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27642"/>
          <w:tab w:val="left" w:pos="28350"/>
        </w:tabs>
        <w:autoSpaceDE w:val="0"/>
        <w:autoSpaceDN w:val="0"/>
        <w:adjustRightInd w:val="0"/>
        <w:spacing w:before="100" w:beforeAutospacing="1"/>
        <w:rPr>
          <w:rFonts w:ascii="Century Gothic" w:hAnsi="Century Gothic"/>
        </w:rPr>
      </w:pPr>
      <w:bookmarkStart w:id="0" w:name="_top"/>
      <w:bookmarkEnd w:id="0"/>
      <w:r>
        <w:rPr>
          <w:rFonts w:ascii="Century Gothic" w:hAnsi="Century Gothic"/>
          <w:i/>
          <w:noProof/>
          <w:sz w:val="56"/>
          <w:szCs w:val="56"/>
          <w:lang w:val="en-US"/>
        </w:rPr>
        <w:pict>
          <v:rect id="_x0000_s1050" style="position:absolute;margin-left:56.65pt;margin-top:12.05pt;width:481.8pt;height:167.3pt;z-index:23" strokeweight="3pt">
            <v:textbox>
              <w:txbxContent>
                <w:p w:rsidR="00000000" w:rsidRDefault="002C7A44">
                  <w:pPr>
                    <w:pStyle w:val="Heading3"/>
                    <w:spacing w:before="100" w:beforeAutospacing="1"/>
                    <w:rPr>
                      <w:rFonts w:ascii="Century Gothic" w:hAnsi="Century Gothic"/>
                      <w:b/>
                      <w:szCs w:val="52"/>
                    </w:rPr>
                  </w:pPr>
                  <w:r>
                    <w:rPr>
                      <w:rFonts w:ascii="Century Gothic" w:hAnsi="Century Gothic"/>
                      <w:b/>
                      <w:sz w:val="72"/>
                      <w:szCs w:val="72"/>
                    </w:rPr>
                    <w:t>Inclu</w:t>
                  </w:r>
                  <w:r>
                    <w:rPr>
                      <w:rFonts w:ascii="Century Gothic" w:hAnsi="Century Gothic"/>
                      <w:b/>
                      <w:sz w:val="72"/>
                      <w:szCs w:val="72"/>
                    </w:rPr>
                    <w:t>sive Solutions Ezine</w:t>
                  </w:r>
                </w:p>
                <w:p w:rsidR="00000000" w:rsidRDefault="002C7A44">
                  <w:pPr>
                    <w:pStyle w:val="Heading3"/>
                    <w:spacing w:before="100" w:beforeAutospacing="1"/>
                    <w:jc w:val="left"/>
                    <w:rPr>
                      <w:rFonts w:ascii="Century Gothic" w:hAnsi="Century Gothic"/>
                      <w:szCs w:val="52"/>
                    </w:rPr>
                  </w:pPr>
                  <w:r>
                    <w:rPr>
                      <w:rFonts w:ascii="Century Gothic" w:hAnsi="Century Gothic"/>
                      <w:b/>
                      <w:szCs w:val="52"/>
                    </w:rPr>
                    <w:tab/>
                  </w:r>
                  <w:r>
                    <w:rPr>
                      <w:rFonts w:ascii="Century Gothic" w:hAnsi="Century Gothic"/>
                      <w:b/>
                      <w:szCs w:val="52"/>
                    </w:rPr>
                    <w:tab/>
                  </w:r>
                  <w:r>
                    <w:rPr>
                      <w:rFonts w:ascii="Century Gothic" w:hAnsi="Century Gothic"/>
                      <w:b/>
                      <w:szCs w:val="52"/>
                    </w:rPr>
                    <w:tab/>
                  </w:r>
                  <w:r>
                    <w:rPr>
                      <w:rFonts w:ascii="Century Gothic" w:hAnsi="Century Gothic"/>
                      <w:b/>
                      <w:szCs w:val="52"/>
                    </w:rPr>
                    <w:tab/>
                    <w:t>Spring Edition 2011</w:t>
                  </w:r>
                </w:p>
                <w:p w:rsidR="00000000" w:rsidRDefault="002C7A44">
                  <w:pPr>
                    <w:jc w:val="cente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 w:val="56"/>
                      <w:szCs w:val="56"/>
                    </w:rPr>
                  </w:pPr>
                  <w:r>
                    <w:rPr>
                      <w:rFonts w:ascii="Century Gothic" w:hAnsi="Century Gothic"/>
                      <w:i/>
                      <w:sz w:val="56"/>
                      <w:szCs w:val="56"/>
                    </w:rPr>
                    <w:t>Making Inclusion Happen!</w:t>
                  </w:r>
                </w:p>
                <w:p w:rsidR="00000000" w:rsidRDefault="002C7A44">
                  <w:pPr>
                    <w:jc w:val="center"/>
                  </w:pPr>
                </w:p>
              </w:txbxContent>
            </v:textbox>
          </v:rect>
        </w:pic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r>
        <w:rPr>
          <w:rFonts w:ascii="Century Gothic" w:hAnsi="Century Gothic"/>
        </w:rPr>
        <w:t>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r>
        <w:rPr>
          <w:rFonts w:ascii="Century Gothic" w:hAnsi="Century Gothic"/>
          <w:noProof/>
          <w:lang w:val="en-US"/>
        </w:rPr>
        <w:pict>
          <v:rect id="_x0000_s1051" style="position:absolute;left:0;text-align:left;margin-left:55.2pt;margin-top:12.6pt;width:482.4pt;height:38.4pt;z-index:24" strokeweight="3pt">
            <v:textbox style="mso-next-textbox:#_x0000_s1051">
              <w:txbxContent>
                <w:p w:rsidR="00000000" w:rsidRDefault="002C7A44">
                  <w:pPr>
                    <w:jc w:val="center"/>
                    <w:rPr>
                      <w:rFonts w:ascii="Century Gothic" w:hAnsi="Century Gothic"/>
                      <w:szCs w:val="24"/>
                    </w:rPr>
                  </w:pPr>
                  <w:r>
                    <w:rPr>
                      <w:rFonts w:ascii="Century Gothic" w:hAnsi="Century Gothic"/>
                      <w:szCs w:val="24"/>
                    </w:rPr>
                    <w:t>Published termly by Inclusive Solutions; Tel: 01473 437590</w:t>
                  </w:r>
                </w:p>
                <w:p w:rsidR="00000000" w:rsidRDefault="002C7A44">
                  <w:pPr>
                    <w:jc w:val="center"/>
                    <w:rPr>
                      <w:rFonts w:ascii="Century Gothic" w:hAnsi="Century Gothic"/>
                      <w:szCs w:val="24"/>
                    </w:rPr>
                  </w:pPr>
                  <w:r>
                    <w:rPr>
                      <w:rFonts w:ascii="Century Gothic" w:hAnsi="Century Gothic"/>
                      <w:szCs w:val="24"/>
                    </w:rPr>
                    <w:t xml:space="preserve">Email: </w:t>
                  </w:r>
                  <w:hyperlink r:id="rId7" w:history="1">
                    <w:r>
                      <w:rPr>
                        <w:rStyle w:val="Hyperlink"/>
                        <w:rFonts w:ascii="Century Gothic" w:hAnsi="Century Gothic"/>
                        <w:szCs w:val="24"/>
                      </w:rPr>
                      <w:t>inclusive.solutions@me.com</w:t>
                    </w:r>
                  </w:hyperlink>
                  <w:r>
                    <w:rPr>
                      <w:rFonts w:ascii="Century Gothic" w:hAnsi="Century Gothic"/>
                      <w:szCs w:val="24"/>
                    </w:rPr>
                    <w:t xml:space="preserve">   Website: </w:t>
                  </w:r>
                  <w:hyperlink r:id="rId8" w:history="1">
                    <w:r>
                      <w:rPr>
                        <w:rStyle w:val="Hyperlink"/>
                        <w:rFonts w:ascii="Century Gothic" w:hAnsi="Century Gothic"/>
                        <w:szCs w:val="24"/>
                      </w:rPr>
                      <w:t>www.inclusive-solutions.com</w:t>
                    </w:r>
                  </w:hyperlink>
                  <w:r>
                    <w:rPr>
                      <w:rFonts w:ascii="Century Gothic" w:hAnsi="Century Gothic"/>
                      <w:szCs w:val="24"/>
                      <w:u w:val="single"/>
                    </w:rPr>
                    <w:t xml:space="preserve"> </w:t>
                  </w:r>
                </w:p>
              </w:txbxContent>
            </v:textbox>
          </v:rect>
        </w:pic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rPr>
      </w:pPr>
    </w:p>
    <w:p w:rsidR="00000000" w:rsidRDefault="002C7A44">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rPr>
      </w:pPr>
      <w:r>
        <w:rPr>
          <w:rFonts w:ascii="Century Gothic" w:hAnsi="Century Gothic"/>
        </w:rPr>
        <w:t>Dear Friend or Associate, </w:t>
      </w:r>
    </w:p>
    <w:p w:rsidR="00000000" w:rsidRDefault="002C7A44">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rPr>
      </w:pPr>
      <w:r>
        <w:rPr>
          <w:rFonts w:ascii="Century Gothic" w:hAnsi="Century Gothic"/>
        </w:rPr>
        <w:t>You are receiving this Ezine because you are a friend of Inclusive Solutions or you have directly requested a subscription. Subscribe and Unsubscribe instructions are at the end of this Ezine.</w:t>
      </w:r>
    </w:p>
    <w:p w:rsidR="00000000" w:rsidRDefault="002C7A44">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rPr>
      </w:pPr>
      <w:r>
        <w:rPr>
          <w:rFonts w:ascii="Century Gothic" w:hAnsi="Century Gothic"/>
          <w:b/>
          <w:noProof/>
          <w:sz w:val="36"/>
          <w:lang w:val="en-US"/>
        </w:rPr>
        <w:pict>
          <v:rect id="_x0000_s1052" style="position:absolute;left:0;text-align:left;margin-left:63.05pt;margin-top:20.05pt;width:483pt;height:409.8pt;z-index:25" strokeweight="3pt">
            <v:textbox style="mso-next-textbox:#_x0000_s1052">
              <w:txbxContent>
                <w:p w:rsidR="00000000" w:rsidRDefault="002C7A44">
                  <w:pPr>
                    <w:pStyle w:val="Heading2"/>
                    <w:jc w:val="center"/>
                    <w:rPr>
                      <w:b/>
                      <w:bCs/>
                    </w:rPr>
                  </w:pPr>
                  <w:r>
                    <w:rPr>
                      <w:b/>
                      <w:bCs/>
                    </w:rPr>
                    <w:t>Contents</w:t>
                  </w:r>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1._INTRODUCTION" w:history="1">
                    <w:r>
                      <w:rPr>
                        <w:rStyle w:val="Hyperlink"/>
                        <w:rFonts w:ascii="Century Gothic" w:hAnsi="Century Gothic"/>
                      </w:rPr>
                      <w:t>Introd</w:t>
                    </w:r>
                    <w:r>
                      <w:rPr>
                        <w:rStyle w:val="Hyperlink"/>
                        <w:rFonts w:ascii="Century Gothic" w:hAnsi="Century Gothic"/>
                      </w:rPr>
                      <w:t>u</w:t>
                    </w:r>
                    <w:r>
                      <w:rPr>
                        <w:rStyle w:val="Hyperlink"/>
                        <w:rFonts w:ascii="Century Gothic" w:hAnsi="Century Gothic"/>
                      </w:rPr>
                      <w:t>ction</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2._What’s_New?_1" w:history="1">
                    <w:r>
                      <w:rPr>
                        <w:rStyle w:val="Hyperlink"/>
                        <w:rFonts w:ascii="Century Gothic" w:hAnsi="Century Gothic"/>
                      </w:rPr>
                      <w:t>What's New?</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3._Web_site" w:history="1">
                    <w:r>
                      <w:rPr>
                        <w:rStyle w:val="Hyperlink"/>
                        <w:rFonts w:ascii="Century Gothic" w:hAnsi="Century Gothic"/>
                      </w:rPr>
                      <w:t>Web site</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4._Books,_Articles," w:history="1">
                    <w:r>
                      <w:rPr>
                        <w:rStyle w:val="Hyperlink"/>
                        <w:rFonts w:ascii="Century Gothic" w:hAnsi="Century Gothic"/>
                      </w:rPr>
                      <w:t>Books DVD</w:t>
                    </w:r>
                    <w:r>
                      <w:rPr>
                        <w:rStyle w:val="Hyperlink"/>
                        <w:rFonts w:ascii="Century Gothic" w:hAnsi="Century Gothic"/>
                      </w:rPr>
                      <w:t xml:space="preserve"> and Video Resources</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8.Training_Opportunities" w:history="1">
                    <w:r>
                      <w:rPr>
                        <w:rStyle w:val="Hyperlink"/>
                        <w:rFonts w:ascii="Century Gothic" w:hAnsi="Century Gothic"/>
                      </w:rPr>
                      <w:t>Training opp</w:t>
                    </w:r>
                    <w:r>
                      <w:rPr>
                        <w:rStyle w:val="Hyperlink"/>
                        <w:rFonts w:ascii="Century Gothic" w:hAnsi="Century Gothic"/>
                      </w:rPr>
                      <w:t>o</w:t>
                    </w:r>
                    <w:r>
                      <w:rPr>
                        <w:rStyle w:val="Hyperlink"/>
                        <w:rFonts w:ascii="Century Gothic" w:hAnsi="Century Gothic"/>
                      </w:rPr>
                      <w:t>rtu</w:t>
                    </w:r>
                    <w:r>
                      <w:rPr>
                        <w:rStyle w:val="Hyperlink"/>
                        <w:rFonts w:ascii="Century Gothic" w:hAnsi="Century Gothic"/>
                      </w:rPr>
                      <w:t>n</w:t>
                    </w:r>
                    <w:r>
                      <w:rPr>
                        <w:rStyle w:val="Hyperlink"/>
                        <w:rFonts w:ascii="Century Gothic" w:hAnsi="Century Gothic"/>
                      </w:rPr>
                      <w:t>ities</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6._Research_and_Strategic Developme" w:history="1">
                    <w:r>
                      <w:rPr>
                        <w:rStyle w:val="Hyperlink"/>
                        <w:rFonts w:ascii="Century Gothic" w:hAnsi="Century Gothic"/>
                      </w:rPr>
                      <w:t>Research</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7._The_Human_Rights of Disabled Peo" w:history="1">
                    <w:r>
                      <w:rPr>
                        <w:rStyle w:val="Hyperlink"/>
                        <w:rFonts w:ascii="Century Gothic" w:hAnsi="Century Gothic"/>
                      </w:rPr>
                      <w:t>Alliance News</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8._Work_with_Young People" w:history="1">
                    <w:r>
                      <w:rPr>
                        <w:rStyle w:val="Hyperlink"/>
                        <w:rFonts w:ascii="Century Gothic" w:hAnsi="Century Gothic"/>
                      </w:rPr>
                      <w:t>Work with young people</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 xml:space="preserve"> </w:t>
                  </w:r>
                  <w:r>
                    <w:rPr>
                      <w:rFonts w:ascii="Century Gothic" w:hAnsi="Century Gothic"/>
                    </w:rPr>
                    <w:tab/>
                  </w:r>
                  <w:hyperlink w:anchor="_9._New_Approaches_to Transition" w:history="1">
                    <w:r>
                      <w:rPr>
                        <w:rStyle w:val="Hyperlink"/>
                        <w:rFonts w:ascii="Century Gothic" w:hAnsi="Century Gothic"/>
                      </w:rPr>
                      <w:t>New Approaches to Transition</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0._Strategic_Work" w:history="1">
                    <w:r>
                      <w:rPr>
                        <w:rStyle w:val="Hyperlink"/>
                        <w:rFonts w:ascii="Century Gothic" w:hAnsi="Century Gothic"/>
                      </w:rPr>
                      <w:t>Strategic support work</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2._Parents_lead" w:history="1">
                    <w:r>
                      <w:rPr>
                        <w:rStyle w:val="Hyperlink"/>
                        <w:rFonts w:ascii="Century Gothic" w:hAnsi="Century Gothic"/>
                      </w:rPr>
                      <w:t>Parents Lead the w</w:t>
                    </w:r>
                    <w:r>
                      <w:rPr>
                        <w:rStyle w:val="Hyperlink"/>
                        <w:rFonts w:ascii="Century Gothic" w:hAnsi="Century Gothic"/>
                      </w:rPr>
                      <w:t>a</w:t>
                    </w:r>
                    <w:r>
                      <w:rPr>
                        <w:rStyle w:val="Hyperlink"/>
                        <w:rFonts w:ascii="Century Gothic" w:hAnsi="Century Gothic"/>
                      </w:rPr>
                      <w:t>y</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3._Inclusion_Links" w:history="1">
                    <w:r>
                      <w:rPr>
                        <w:rStyle w:val="Hyperlink"/>
                        <w:rFonts w:ascii="Century Gothic" w:hAnsi="Century Gothic"/>
                      </w:rPr>
                      <w:t>Inclusion - Links of Interest</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4._BACK_ISSUES" w:history="1">
                    <w:r>
                      <w:rPr>
                        <w:rStyle w:val="Hyperlink"/>
                        <w:rFonts w:ascii="Century Gothic" w:hAnsi="Century Gothic"/>
                      </w:rPr>
                      <w:t>Back Issues of Ezine</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5._SHARE_THIS" w:history="1">
                    <w:r>
                      <w:rPr>
                        <w:rStyle w:val="Hyperlink"/>
                        <w:rFonts w:ascii="Century Gothic" w:hAnsi="Century Gothic"/>
                      </w:rPr>
                      <w:t>Share This Ezine</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6._SUGGESTIONS_&amp;" w:history="1">
                    <w:r>
                      <w:rPr>
                        <w:rStyle w:val="Hyperlink"/>
                        <w:rFonts w:ascii="Century Gothic" w:hAnsi="Century Gothic"/>
                      </w:rPr>
                      <w:t>Suggestions &amp; Comments</w:t>
                    </w:r>
                  </w:hyperlink>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7._COPYRIGHT_INFORMATION" w:history="1">
                    <w:r>
                      <w:rPr>
                        <w:rStyle w:val="Hyperlink"/>
                        <w:rFonts w:ascii="Century Gothic" w:hAnsi="Century Gothic"/>
                      </w:rPr>
                      <w:t>Copyright Information</w:t>
                    </w:r>
                  </w:hyperlink>
                  <w:r>
                    <w:rPr>
                      <w:rFonts w:ascii="Century Gothic" w:hAnsi="Century Gothic"/>
                    </w:rPr>
                    <w:t xml:space="preserve"> </w:t>
                  </w:r>
                </w:p>
                <w:p w:rsidR="00000000" w:rsidRDefault="002C7A4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8._SUBSCRIBE_&amp;" w:history="1">
                    <w:r>
                      <w:rPr>
                        <w:rStyle w:val="Hyperlink"/>
                        <w:rFonts w:ascii="Century Gothic" w:hAnsi="Century Gothic"/>
                      </w:rPr>
                      <w:t>Subscribe &amp; Unsubscribe Information</w:t>
                    </w:r>
                  </w:hyperlink>
                </w:p>
                <w:p w:rsidR="00000000" w:rsidRDefault="002C7A44"/>
              </w:txbxContent>
            </v:textbox>
          </v:rect>
        </w:pict>
      </w:r>
    </w:p>
    <w:p w:rsidR="00000000" w:rsidRDefault="002C7A44">
      <w:pPr>
        <w:pStyle w:val="Heading3"/>
        <w:spacing w:before="100" w:beforeAutospacing="1"/>
        <w:rPr>
          <w:rFonts w:ascii="Century Gothic" w:hAnsi="Century Gothic"/>
          <w:b/>
          <w:sz w:val="36"/>
        </w:rPr>
      </w:pPr>
    </w:p>
    <w:p w:rsidR="00000000" w:rsidRDefault="002C7A44">
      <w:pPr>
        <w:pStyle w:val="Heading3"/>
        <w:spacing w:before="100" w:beforeAutospacing="1"/>
        <w:rPr>
          <w:rFonts w:ascii="Century Gothic" w:hAnsi="Century Gothic"/>
          <w:b/>
          <w:sz w:val="36"/>
        </w:rPr>
      </w:pPr>
    </w:p>
    <w:p w:rsidR="00000000" w:rsidRDefault="002C7A44">
      <w:pPr>
        <w:pStyle w:val="Heading3"/>
        <w:spacing w:before="100" w:beforeAutospacing="1"/>
        <w:rPr>
          <w:rFonts w:ascii="Century Gothic" w:hAnsi="Century Gothic"/>
          <w:b/>
          <w:sz w:val="36"/>
        </w:rPr>
      </w:pPr>
    </w:p>
    <w:p w:rsidR="00000000" w:rsidRDefault="002C7A44">
      <w:pPr>
        <w:pStyle w:val="Heading3"/>
        <w:spacing w:before="100" w:beforeAutospacing="1"/>
        <w:rPr>
          <w:rFonts w:ascii="Century Gothic" w:hAnsi="Century Gothic"/>
          <w:b/>
          <w:sz w:val="36"/>
        </w:rPr>
      </w:pPr>
    </w:p>
    <w:p w:rsidR="00000000" w:rsidRDefault="002C7A44">
      <w:pPr>
        <w:pStyle w:val="Heading3"/>
        <w:spacing w:before="100" w:beforeAutospacing="1"/>
        <w:rPr>
          <w:rFonts w:ascii="Century Gothic" w:hAnsi="Century Gothic"/>
          <w:b/>
          <w:sz w:val="36"/>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rPr>
      </w:pPr>
      <w:r>
        <w:rPr>
          <w:rFonts w:ascii="Century Gothic" w:hAnsi="Century Gothic"/>
          <w:noProof/>
          <w:lang w:val="en-US"/>
        </w:rPr>
        <w:pict>
          <v:line id="_x0000_s1028" style="position:absolute;left:0;text-align:left;z-index:1" from="27.45pt,31.8pt" to="566.25pt,31.8pt" strokeweight="3pt">
            <v:stroke linestyle="thinThin"/>
          </v:line>
        </w:pict>
      </w:r>
    </w:p>
    <w:p w:rsidR="00000000" w:rsidRDefault="002C7A44">
      <w:pPr>
        <w:pStyle w:val="Heading2"/>
        <w:jc w:val="center"/>
        <w:rPr>
          <w:rFonts w:ascii="Century Gothic" w:hAnsi="Century Gothic"/>
          <w:b/>
          <w:sz w:val="36"/>
          <w:szCs w:val="36"/>
        </w:rPr>
      </w:pPr>
      <w:bookmarkStart w:id="1" w:name="_1._INTRODUCTION"/>
      <w:bookmarkEnd w:id="1"/>
      <w:r>
        <w:rPr>
          <w:rFonts w:ascii="Century Gothic" w:hAnsi="Century Gothic"/>
          <w:b/>
          <w:sz w:val="36"/>
          <w:szCs w:val="36"/>
        </w:rPr>
        <w:t>1. Introd</w:t>
      </w:r>
      <w:r>
        <w:rPr>
          <w:rFonts w:ascii="Century Gothic" w:hAnsi="Century Gothic"/>
          <w:b/>
          <w:sz w:val="36"/>
          <w:szCs w:val="36"/>
        </w:rPr>
        <w:t>uction</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Welcome to our Spring Ezine.  How are you?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Here in the UK we continue to face unprecedented cuts to public services with a direct impact upon the poorest and most vulnerable in our society. Many Local Authority staff who have done fantastic work to</w:t>
      </w:r>
      <w:r>
        <w:rPr>
          <w:rFonts w:ascii="Century Gothic" w:hAnsi="Century Gothic"/>
        </w:rPr>
        <w:t xml:space="preserve"> strengthen and develop inclusive education have lost jobs. We now face a Government Green Paper which actually names ‘removing the bias towards inclusive education’. Who would have thought that after the many battles families and disabled people have foug</w:t>
      </w:r>
      <w:r>
        <w:rPr>
          <w:rFonts w:ascii="Century Gothic" w:hAnsi="Century Gothic"/>
        </w:rPr>
        <w:t>ht over the years for the right to mainstream education that this would ever be prescribed by a 21</w:t>
      </w:r>
      <w:r>
        <w:rPr>
          <w:rFonts w:ascii="Century Gothic" w:hAnsi="Century Gothic"/>
          <w:vertAlign w:val="superscript"/>
        </w:rPr>
        <w:t>st</w:t>
      </w:r>
      <w:r>
        <w:rPr>
          <w:rFonts w:ascii="Century Gothic" w:hAnsi="Century Gothic"/>
        </w:rPr>
        <w:t xml:space="preserve"> Century UK Government? Removing any ‘presumption towards mainstream’ principle is surely a backward step that would be enjoyed only by those who prefer to </w:t>
      </w:r>
      <w:r>
        <w:rPr>
          <w:rFonts w:ascii="Century Gothic" w:hAnsi="Century Gothic"/>
        </w:rPr>
        <w:t>exclude and still embrace segregation as a very reasonable option!</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Holding onto core values and principles and restating these has never been more important.</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It is essential that those of us committed to inclusive education do not lose our focus or passion</w:t>
      </w:r>
      <w:r>
        <w:rPr>
          <w:rFonts w:ascii="Century Gothic" w:hAnsi="Century Gothic"/>
        </w:rPr>
        <w:t>. Lets make inclusion a reality across this world of ours. Are you with us?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Take others with you. Stay strong.</w:t>
      </w:r>
    </w:p>
    <w:p w:rsidR="00000000" w:rsidRDefault="002C7A44">
      <w:pPr>
        <w:rPr>
          <w:rFonts w:ascii="Century Gothic" w:hAnsi="Century Gothic"/>
        </w:rPr>
      </w:pPr>
    </w:p>
    <w:p w:rsidR="00000000" w:rsidRDefault="002C7A44">
      <w:pPr>
        <w:pStyle w:val="Heading2"/>
        <w:ind w:left="0"/>
        <w:rPr>
          <w:rFonts w:ascii="Century Gothic" w:hAnsi="Century Gothic"/>
          <w:b/>
          <w:sz w:val="36"/>
          <w:szCs w:val="36"/>
        </w:rPr>
      </w:pPr>
      <w:bookmarkStart w:id="2" w:name="_2._What’s_New?"/>
      <w:bookmarkStart w:id="3" w:name="_2._What’s_New?_1"/>
      <w:bookmarkEnd w:id="2"/>
      <w:bookmarkEnd w:id="3"/>
      <w:r>
        <w:rPr>
          <w:rFonts w:ascii="Century Gothic" w:hAnsi="Century Gothic"/>
          <w:b/>
          <w:noProof/>
          <w:sz w:val="36"/>
          <w:szCs w:val="36"/>
          <w:lang w:val="en-US"/>
        </w:rPr>
        <w:pict>
          <v:line id="_x0000_s1029" style="position:absolute;z-index:2" from="20.85pt,1.9pt" to="559.65pt,1.9pt" strokeweight="3pt">
            <v:stroke linestyle="thinThin"/>
          </v:line>
        </w:pict>
      </w:r>
      <w:r>
        <w:rPr>
          <w:rFonts w:ascii="Century Gothic" w:hAnsi="Century Gothic"/>
          <w:b/>
          <w:sz w:val="36"/>
          <w:szCs w:val="36"/>
        </w:rPr>
        <w:t>2. What’s New?</w:t>
      </w:r>
    </w:p>
    <w:p w:rsidR="00000000" w:rsidRDefault="002C7A44">
      <w:pPr>
        <w:widowControl w:val="0"/>
        <w:autoSpaceDE w:val="0"/>
        <w:autoSpaceDN w:val="0"/>
        <w:adjustRightInd w:val="0"/>
        <w:jc w:val="center"/>
        <w:rPr>
          <w:rFonts w:ascii="Century Gothic" w:hAnsi="Century Gothic" w:cs="Century Gothic"/>
          <w:b/>
          <w:sz w:val="32"/>
          <w:szCs w:val="32"/>
          <w:lang w:val="en-US"/>
        </w:rPr>
      </w:pPr>
      <w:r>
        <w:rPr>
          <w:rFonts w:ascii="Century Gothic" w:hAnsi="Century Gothic" w:cs="Century Gothic"/>
          <w:b/>
          <w:sz w:val="32"/>
          <w:szCs w:val="32"/>
          <w:highlight w:val="cyan"/>
          <w:lang w:val="en-US"/>
        </w:rPr>
        <w:t>**Special Spring Offer**</w:t>
      </w:r>
    </w:p>
    <w:p w:rsidR="00000000" w:rsidRDefault="002C7A44">
      <w:pPr>
        <w:widowControl w:val="0"/>
        <w:autoSpaceDE w:val="0"/>
        <w:autoSpaceDN w:val="0"/>
        <w:adjustRightInd w:val="0"/>
        <w:jc w:val="center"/>
        <w:rPr>
          <w:rFonts w:ascii="Century Gothic" w:hAnsi="Century Gothic" w:cs="Century Gothic"/>
          <w:sz w:val="32"/>
          <w:szCs w:val="32"/>
          <w:lang w:val="en-US"/>
        </w:rPr>
      </w:pPr>
    </w:p>
    <w:p w:rsidR="00000000" w:rsidRDefault="002C7A44">
      <w:pPr>
        <w:widowControl w:val="0"/>
        <w:autoSpaceDE w:val="0"/>
        <w:autoSpaceDN w:val="0"/>
        <w:adjustRightInd w:val="0"/>
        <w:jc w:val="center"/>
        <w:rPr>
          <w:rFonts w:ascii="Century Gothic" w:hAnsi="Century Gothic" w:cs="Papyrus"/>
          <w:b/>
          <w:i/>
          <w:sz w:val="48"/>
          <w:szCs w:val="48"/>
          <w:lang w:val="en-US"/>
        </w:rPr>
      </w:pPr>
      <w:r>
        <w:rPr>
          <w:rFonts w:ascii="Century Gothic" w:hAnsi="Century Gothic" w:cs="Papyrus"/>
          <w:b/>
          <w:i/>
          <w:sz w:val="48"/>
          <w:szCs w:val="48"/>
          <w:lang w:val="en-US"/>
        </w:rPr>
        <w:t xml:space="preserve">Have you received training from us within the last 12 months? If Yes - you can rebook and qualify for </w:t>
      </w:r>
      <w:r>
        <w:rPr>
          <w:rFonts w:ascii="Century Gothic" w:hAnsi="Century Gothic" w:cs="Papyrus"/>
          <w:b/>
          <w:i/>
          <w:sz w:val="48"/>
          <w:szCs w:val="48"/>
          <w:lang w:val="en-US"/>
        </w:rPr>
        <w:t>a 15% discount on our fee.</w:t>
      </w:r>
    </w:p>
    <w:p w:rsidR="00000000" w:rsidRDefault="002C7A44">
      <w:pPr>
        <w:widowControl w:val="0"/>
        <w:autoSpaceDE w:val="0"/>
        <w:autoSpaceDN w:val="0"/>
        <w:adjustRightInd w:val="0"/>
        <w:jc w:val="center"/>
        <w:rPr>
          <w:rFonts w:ascii="Century Gothic" w:hAnsi="Century Gothic" w:cs="Papyrus"/>
          <w:b/>
          <w:i/>
          <w:sz w:val="48"/>
          <w:szCs w:val="48"/>
          <w:lang w:val="en-US"/>
        </w:rPr>
      </w:pPr>
    </w:p>
    <w:p w:rsidR="00000000" w:rsidRDefault="002C7A44">
      <w:pPr>
        <w:jc w:val="center"/>
        <w:rPr>
          <w:rFonts w:ascii="Century Gothic" w:hAnsi="Century Gothic" w:cs="Century Gothic"/>
          <w:b/>
          <w:i/>
          <w:sz w:val="32"/>
          <w:szCs w:val="32"/>
          <w:lang w:val="en-US"/>
        </w:rPr>
      </w:pPr>
      <w:r>
        <w:rPr>
          <w:rFonts w:ascii="Century Gothic" w:hAnsi="Century Gothic" w:cs="Papyrus"/>
          <w:b/>
          <w:i/>
          <w:sz w:val="48"/>
          <w:szCs w:val="48"/>
          <w:lang w:val="en-US"/>
        </w:rPr>
        <w:t>Rebooking Offer ends 31st July 2011</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s="Century Gothic"/>
          <w:b/>
          <w:bCs/>
          <w:sz w:val="22"/>
          <w:szCs w:val="22"/>
          <w:lang w:val="en-US"/>
        </w:rPr>
      </w:pPr>
      <w:r>
        <w:rPr>
          <w:rFonts w:ascii="Century Gothic" w:hAnsi="Century Gothic" w:cs="Century Gothic"/>
          <w:b/>
          <w:bCs/>
          <w:sz w:val="22"/>
          <w:szCs w:val="22"/>
          <w:lang w:val="en-US"/>
        </w:rPr>
        <w:t>This offer applies to all rebookings agreed between 20</w:t>
      </w:r>
      <w:r>
        <w:rPr>
          <w:rFonts w:ascii="Century Gothic" w:hAnsi="Century Gothic" w:cs="Century Gothic"/>
          <w:b/>
          <w:bCs/>
          <w:sz w:val="22"/>
          <w:szCs w:val="22"/>
          <w:vertAlign w:val="superscript"/>
          <w:lang w:val="en-US"/>
        </w:rPr>
        <w:t>th</w:t>
      </w:r>
      <w:r>
        <w:rPr>
          <w:rFonts w:ascii="Century Gothic" w:hAnsi="Century Gothic" w:cs="Century Gothic"/>
          <w:b/>
          <w:bCs/>
          <w:sz w:val="22"/>
          <w:szCs w:val="22"/>
          <w:lang w:val="en-US"/>
        </w:rPr>
        <w:t xml:space="preserve"> April and 31</w:t>
      </w:r>
      <w:r>
        <w:rPr>
          <w:rFonts w:ascii="Century Gothic" w:hAnsi="Century Gothic" w:cs="Century Gothic"/>
          <w:b/>
          <w:bCs/>
          <w:sz w:val="22"/>
          <w:szCs w:val="22"/>
          <w:vertAlign w:val="superscript"/>
          <w:lang w:val="en-US"/>
        </w:rPr>
        <w:t>st</w:t>
      </w:r>
      <w:r>
        <w:rPr>
          <w:rFonts w:ascii="Century Gothic" w:hAnsi="Century Gothic" w:cs="Century Gothic"/>
          <w:b/>
          <w:bCs/>
          <w:sz w:val="22"/>
          <w:szCs w:val="22"/>
          <w:lang w:val="en-US"/>
        </w:rPr>
        <w:t xml:space="preserve"> July 2011</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s="Century Gothic"/>
          <w:b/>
          <w:bCs/>
          <w:sz w:val="22"/>
          <w:szCs w:val="22"/>
          <w:lang w:val="en-US"/>
        </w:rPr>
      </w:pPr>
    </w:p>
    <w:p w:rsidR="00000000" w:rsidRDefault="002C7A44">
      <w:pPr>
        <w:widowControl w:val="0"/>
        <w:autoSpaceDE w:val="0"/>
        <w:autoSpaceDN w:val="0"/>
        <w:adjustRightInd w:val="0"/>
        <w:jc w:val="center"/>
        <w:rPr>
          <w:rFonts w:ascii="Century Gothic" w:hAnsi="Century Gothic" w:cs="Century Gothic"/>
          <w:b/>
          <w:sz w:val="32"/>
          <w:szCs w:val="32"/>
          <w:lang w:val="en-US"/>
        </w:rPr>
      </w:pPr>
      <w:r>
        <w:rPr>
          <w:rFonts w:ascii="Century Gothic" w:hAnsi="Century Gothic" w:cs="Century Gothic"/>
          <w:b/>
          <w:sz w:val="32"/>
          <w:szCs w:val="32"/>
          <w:highlight w:val="cyan"/>
          <w:lang w:val="en-US"/>
        </w:rPr>
        <w:t>**Special Spring Offer**</w:t>
      </w:r>
    </w:p>
    <w:p w:rsidR="00000000" w:rsidRDefault="002C7A44">
      <w:pPr>
        <w:rPr>
          <w:rFonts w:ascii="Century Gothic" w:hAnsi="Century Gothic" w:cs="Century Gothic"/>
          <w:sz w:val="32"/>
          <w:szCs w:val="32"/>
          <w:lang w:val="en-US"/>
        </w:rPr>
      </w:pPr>
    </w:p>
    <w:p w:rsidR="00000000" w:rsidRDefault="002C7A44">
      <w:pPr>
        <w:rPr>
          <w:rFonts w:ascii="Century Gothic" w:hAnsi="Century Gothic" w:cs="Century Gothic"/>
          <w:szCs w:val="24"/>
          <w:lang w:val="en-US"/>
        </w:rPr>
      </w:pPr>
      <w:r>
        <w:rPr>
          <w:rFonts w:ascii="Century Gothic" w:hAnsi="Century Gothic" w:cs="Century Gothic"/>
          <w:szCs w:val="24"/>
          <w:lang w:val="en-US"/>
        </w:rPr>
        <w:t>Inclusive Solutions spent much of the last few months delivering training and worki</w:t>
      </w:r>
      <w:r>
        <w:rPr>
          <w:rFonts w:ascii="Century Gothic" w:hAnsi="Century Gothic" w:cs="Century Gothic"/>
          <w:szCs w:val="24"/>
          <w:lang w:val="en-US"/>
        </w:rPr>
        <w:t>ng in a range of ways under the DCATCH (Disabled Children’s Access to Childcare) initiative. We met some fantastic parents and practitioners and young people in places as diverse as Sefton, Walsall, Lancashire, Merton, Coventry and  Gateshead. We consulted</w:t>
      </w:r>
      <w:r>
        <w:rPr>
          <w:rFonts w:ascii="Century Gothic" w:hAnsi="Century Gothic" w:cs="Century Gothic"/>
          <w:szCs w:val="24"/>
          <w:lang w:val="en-US"/>
        </w:rPr>
        <w:t xml:space="preserve"> with young people, developed a new Inclusion Conversation tool and promoted One Page Plans.</w:t>
      </w:r>
    </w:p>
    <w:p w:rsidR="00000000" w:rsidRDefault="002C7A44">
      <w:pPr>
        <w:rPr>
          <w:rFonts w:ascii="Century Gothic" w:hAnsi="Century Gothic" w:cs="Century Gothic"/>
          <w:szCs w:val="24"/>
          <w:lang w:val="en-US"/>
        </w:rPr>
      </w:pPr>
    </w:p>
    <w:p w:rsidR="00000000" w:rsidRDefault="002C7A44">
      <w:pPr>
        <w:rPr>
          <w:rFonts w:ascii="Century Gothic" w:hAnsi="Century Gothic" w:cs="Century Gothic"/>
          <w:szCs w:val="24"/>
          <w:lang w:val="en-US"/>
        </w:rPr>
      </w:pPr>
      <w:r>
        <w:rPr>
          <w:rFonts w:ascii="Century Gothic" w:hAnsi="Century Gothic" w:cs="Century Gothic"/>
          <w:szCs w:val="24"/>
          <w:lang w:val="en-US"/>
        </w:rPr>
        <w:t>We have given inputs to SENCO training, a nationally accredited course in Nottinghamshire and elsewhere.</w:t>
      </w:r>
    </w:p>
    <w:p w:rsidR="00000000" w:rsidRDefault="002C7A44">
      <w:pPr>
        <w:rPr>
          <w:rFonts w:ascii="Century Gothic" w:hAnsi="Century Gothic" w:cs="Century Gothic"/>
          <w:szCs w:val="24"/>
          <w:lang w:val="en-US"/>
        </w:rPr>
      </w:pPr>
    </w:p>
    <w:p w:rsidR="00000000" w:rsidRDefault="002C7A44">
      <w:pPr>
        <w:rPr>
          <w:rFonts w:ascii="Century Gothic" w:hAnsi="Century Gothic" w:cs="Century Gothic"/>
          <w:szCs w:val="24"/>
          <w:lang w:val="en-US"/>
        </w:rPr>
      </w:pPr>
      <w:r>
        <w:rPr>
          <w:rFonts w:ascii="Century Gothic" w:hAnsi="Century Gothic" w:cs="Century Gothic"/>
          <w:szCs w:val="24"/>
          <w:lang w:val="en-US"/>
        </w:rPr>
        <w:t>We have worked with parents, young people and practition</w:t>
      </w:r>
      <w:r>
        <w:rPr>
          <w:rFonts w:ascii="Century Gothic" w:hAnsi="Century Gothic" w:cs="Century Gothic"/>
          <w:szCs w:val="24"/>
          <w:lang w:val="en-US"/>
        </w:rPr>
        <w:t>ers involved with ‘Aiming High’ in Nottingham City and elsewhere.</w:t>
      </w:r>
    </w:p>
    <w:p w:rsidR="00000000" w:rsidRDefault="002C7A44">
      <w:pPr>
        <w:rPr>
          <w:rFonts w:ascii="Century Gothic" w:hAnsi="Century Gothic" w:cs="Century Gothic"/>
          <w:szCs w:val="24"/>
          <w:lang w:val="en-US"/>
        </w:rPr>
      </w:pPr>
    </w:p>
    <w:p w:rsidR="00000000" w:rsidRDefault="002C7A44">
      <w:pPr>
        <w:rPr>
          <w:rFonts w:ascii="Century Gothic" w:hAnsi="Century Gothic" w:cs="Century Gothic"/>
          <w:szCs w:val="24"/>
          <w:lang w:val="en-US"/>
        </w:rPr>
      </w:pPr>
      <w:r>
        <w:rPr>
          <w:rFonts w:ascii="Century Gothic" w:hAnsi="Century Gothic" w:cs="Century Gothic"/>
          <w:szCs w:val="24"/>
          <w:lang w:val="en-US"/>
        </w:rPr>
        <w:t xml:space="preserve">We contributed to TaMHS strategy in Nottinghamshire with Circle of Adults training and modeling. </w:t>
      </w:r>
    </w:p>
    <w:p w:rsidR="00000000" w:rsidRDefault="002C7A44">
      <w:pPr>
        <w:rPr>
          <w:rFonts w:ascii="Century Gothic" w:hAnsi="Century Gothic" w:cs="Century Gothic"/>
          <w:szCs w:val="24"/>
          <w:lang w:val="en-US"/>
        </w:rPr>
      </w:pPr>
    </w:p>
    <w:p w:rsidR="00000000" w:rsidRDefault="002C7A44">
      <w:pPr>
        <w:rPr>
          <w:rFonts w:ascii="Century Gothic" w:hAnsi="Century Gothic" w:cs="Century Gothic"/>
          <w:szCs w:val="24"/>
          <w:lang w:val="en-US"/>
        </w:rPr>
      </w:pPr>
      <w:r>
        <w:rPr>
          <w:rFonts w:ascii="Century Gothic" w:hAnsi="Century Gothic" w:cs="Century Gothic"/>
          <w:szCs w:val="24"/>
          <w:lang w:val="en-US"/>
        </w:rPr>
        <w:t>We have provided Community Circle training in Perth.</w:t>
      </w:r>
    </w:p>
    <w:p w:rsidR="00000000" w:rsidRDefault="002C7A44">
      <w:pPr>
        <w:rPr>
          <w:rFonts w:ascii="Century Gothic" w:hAnsi="Century Gothic" w:cs="Century Gothic"/>
          <w:szCs w:val="24"/>
          <w:lang w:val="en-US"/>
        </w:rPr>
      </w:pPr>
    </w:p>
    <w:p w:rsidR="00000000" w:rsidRDefault="002C7A44">
      <w:pPr>
        <w:rPr>
          <w:rFonts w:ascii="Century Gothic" w:hAnsi="Century Gothic" w:cs="Century Gothic"/>
          <w:szCs w:val="24"/>
          <w:lang w:val="en-US"/>
        </w:rPr>
      </w:pPr>
      <w:r>
        <w:rPr>
          <w:rFonts w:ascii="Century Gothic" w:hAnsi="Century Gothic" w:cs="Century Gothic"/>
          <w:szCs w:val="24"/>
          <w:lang w:val="en-US"/>
        </w:rPr>
        <w:t>We have worked with a number of fami</w:t>
      </w:r>
      <w:r>
        <w:rPr>
          <w:rFonts w:ascii="Century Gothic" w:hAnsi="Century Gothic" w:cs="Century Gothic"/>
          <w:szCs w:val="24"/>
          <w:lang w:val="en-US"/>
        </w:rPr>
        <w:t>lies around the UK in a range of ways from building circles of support, to person centred planning and even assessments and advice.</w:t>
      </w:r>
    </w:p>
    <w:p w:rsidR="00000000" w:rsidRDefault="002C7A44">
      <w:pPr>
        <w:rPr>
          <w:rFonts w:ascii="Century Gothic" w:hAnsi="Century Gothic" w:cs="Century Gothic"/>
          <w:szCs w:val="24"/>
          <w:lang w:val="en-US"/>
        </w:rPr>
      </w:pPr>
    </w:p>
    <w:p w:rsidR="00000000" w:rsidRDefault="002C7A44">
      <w:pPr>
        <w:rPr>
          <w:rFonts w:ascii="Century Gothic" w:hAnsi="Century Gothic" w:cs="Century Gothic"/>
          <w:szCs w:val="24"/>
          <w:lang w:val="en-US"/>
        </w:rPr>
      </w:pPr>
      <w:r>
        <w:rPr>
          <w:rFonts w:ascii="Century Gothic" w:hAnsi="Century Gothic" w:cs="Century Gothic"/>
          <w:szCs w:val="24"/>
          <w:lang w:val="en-US"/>
        </w:rPr>
        <w:t>We are off to Prague in July to work with a group out there on Person Centred Planning Processes.</w:t>
      </w:r>
    </w:p>
    <w:p w:rsidR="00000000" w:rsidRDefault="002C7A44">
      <w:pPr>
        <w:rPr>
          <w:rFonts w:ascii="Century Gothic" w:hAnsi="Century Gothic" w:cs="Century Gothic"/>
          <w:szCs w:val="24"/>
          <w:lang w:val="en-US"/>
        </w:rPr>
      </w:pPr>
    </w:p>
    <w:p w:rsidR="00000000" w:rsidRDefault="002C7A44">
      <w:pPr>
        <w:rPr>
          <w:rFonts w:ascii="Century Gothic" w:hAnsi="Century Gothic" w:cs="Century Gothic"/>
          <w:szCs w:val="24"/>
          <w:lang w:val="en-US"/>
        </w:rPr>
      </w:pPr>
      <w:r>
        <w:rPr>
          <w:rFonts w:ascii="Century Gothic" w:hAnsi="Century Gothic" w:cs="Century Gothic"/>
          <w:szCs w:val="24"/>
          <w:lang w:val="en-US"/>
        </w:rPr>
        <w:t xml:space="preserve">Colin Newton is joining </w:t>
      </w:r>
      <w:r>
        <w:rPr>
          <w:rFonts w:ascii="Century Gothic" w:hAnsi="Century Gothic" w:cs="Century Gothic"/>
          <w:szCs w:val="24"/>
          <w:lang w:val="en-US"/>
        </w:rPr>
        <w:t>ALLFIE in France in the culmination of the European project on Inclusion that we reported on in the last Ezine.</w:t>
      </w:r>
    </w:p>
    <w:p w:rsidR="00000000" w:rsidRDefault="002C7A44">
      <w:pPr>
        <w:rPr>
          <w:rFonts w:ascii="Century Gothic" w:hAnsi="Century Gothic" w:cs="Century Gothic"/>
          <w:szCs w:val="24"/>
          <w:lang w:val="en-US"/>
        </w:rPr>
      </w:pPr>
    </w:p>
    <w:p w:rsidR="00000000" w:rsidRDefault="002C7A44">
      <w:pPr>
        <w:rPr>
          <w:rFonts w:ascii="Century Gothic" w:hAnsi="Century Gothic" w:cs="Century Gothic"/>
          <w:szCs w:val="24"/>
          <w:lang w:val="en-US"/>
        </w:rPr>
      </w:pPr>
      <w:r>
        <w:rPr>
          <w:rFonts w:ascii="Century Gothic" w:hAnsi="Century Gothic" w:cs="Century Gothic"/>
          <w:szCs w:val="24"/>
          <w:lang w:val="en-US"/>
        </w:rPr>
        <w:t>Derek visited Nordlingaskoli School in Iceland last year; here is his account of the visit:</w:t>
      </w:r>
    </w:p>
    <w:p w:rsidR="00000000" w:rsidRDefault="002C7A44">
      <w:pPr>
        <w:rPr>
          <w:rFonts w:ascii="Century Gothic" w:hAnsi="Century Gothic" w:cs="Century Gothic"/>
          <w:szCs w:val="24"/>
          <w:lang w:val="en-US"/>
        </w:rPr>
      </w:pPr>
    </w:p>
    <w:p w:rsidR="00000000" w:rsidRDefault="002C7A44">
      <w:pPr>
        <w:jc w:val="center"/>
        <w:rPr>
          <w:rFonts w:ascii="Arial" w:hAnsi="Arial"/>
          <w:sz w:val="32"/>
        </w:rPr>
      </w:pPr>
      <w:r>
        <w:rPr>
          <w:rFonts w:ascii="Arial" w:hAnsi="Arial"/>
          <w:b/>
          <w:sz w:val="32"/>
          <w:u w:val="single"/>
        </w:rPr>
        <w:t>THOUGHTS ON A VISIT TO NORDLINGASKOLI, REKJAVIK, I</w:t>
      </w:r>
      <w:r>
        <w:rPr>
          <w:rFonts w:ascii="Arial" w:hAnsi="Arial"/>
          <w:b/>
          <w:sz w:val="32"/>
          <w:u w:val="single"/>
        </w:rPr>
        <w:t>CELAND</w:t>
      </w:r>
    </w:p>
    <w:p w:rsidR="00000000" w:rsidRDefault="002C7A44">
      <w:pPr>
        <w:rPr>
          <w:rFonts w:ascii="Arial" w:hAnsi="Arial"/>
          <w:sz w:val="32"/>
        </w:rPr>
      </w:pPr>
    </w:p>
    <w:p w:rsidR="00000000" w:rsidRDefault="002C7A44">
      <w:pPr>
        <w:rPr>
          <w:rFonts w:ascii="Century Gothic" w:hAnsi="Century Gothic"/>
          <w:szCs w:val="24"/>
        </w:rPr>
      </w:pPr>
      <w:r>
        <w:rPr>
          <w:rFonts w:ascii="Century Gothic" w:hAnsi="Century Gothic"/>
          <w:i/>
          <w:szCs w:val="24"/>
        </w:rPr>
        <w:t xml:space="preserve">“I tell my staff - If you think you have found the truth then it’s time to quit and go home” </w:t>
      </w:r>
      <w:r>
        <w:rPr>
          <w:rFonts w:ascii="Century Gothic" w:hAnsi="Century Gothic"/>
          <w:szCs w:val="24"/>
        </w:rPr>
        <w:t>(Agust Olason, Vice Headmaster Nordlingaskoli, Iceland)</w:t>
      </w:r>
    </w:p>
    <w:p w:rsidR="00000000" w:rsidRDefault="002C7A44">
      <w:pPr>
        <w:rPr>
          <w:rFonts w:ascii="Century Gothic" w:hAnsi="Century Gothic"/>
          <w:szCs w:val="24"/>
        </w:rPr>
      </w:pPr>
    </w:p>
    <w:p w:rsidR="00000000" w:rsidRDefault="002C7A44">
      <w:pPr>
        <w:rPr>
          <w:rFonts w:ascii="Century Gothic" w:hAnsi="Century Gothic"/>
          <w:szCs w:val="24"/>
        </w:rPr>
      </w:pPr>
      <w:r>
        <w:rPr>
          <w:rFonts w:ascii="Century Gothic" w:hAnsi="Century Gothic"/>
          <w:szCs w:val="24"/>
        </w:rPr>
        <w:t>Of the many things that Agust said on our visit to this rural Icelandic School that quote particul</w:t>
      </w:r>
      <w:r>
        <w:rPr>
          <w:rFonts w:ascii="Century Gothic" w:hAnsi="Century Gothic"/>
          <w:szCs w:val="24"/>
        </w:rPr>
        <w:t>arly stuck in my mind. Agust meant that if staff felt they had reached the end of their journey towards inclusion - ‘found the truth’ – for him that would imply that they though they couldn’t do anything more for a child. And clearly for Agust that is a co</w:t>
      </w:r>
      <w:r>
        <w:rPr>
          <w:rFonts w:ascii="Century Gothic" w:hAnsi="Century Gothic"/>
          <w:szCs w:val="24"/>
        </w:rPr>
        <w:t xml:space="preserve">nclusion that should never be reached – the work is never done. How remarkable and inspiring it was to find such radical beliefs shared by a manager of a mainstream school. </w:t>
      </w:r>
    </w:p>
    <w:p w:rsidR="00000000" w:rsidRDefault="002C7A44">
      <w:pPr>
        <w:rPr>
          <w:rFonts w:ascii="Century Gothic" w:hAnsi="Century Gothic"/>
          <w:szCs w:val="24"/>
        </w:rPr>
      </w:pPr>
      <w:r>
        <w:rPr>
          <w:rFonts w:ascii="Century Gothic" w:hAnsi="Century Gothic"/>
          <w:szCs w:val="24"/>
        </w:rPr>
        <w:t>This was not the only example - here are some more of the core beliefs of the Nord</w:t>
      </w:r>
      <w:r>
        <w:rPr>
          <w:rFonts w:ascii="Century Gothic" w:hAnsi="Century Gothic"/>
          <w:szCs w:val="24"/>
        </w:rPr>
        <w:t>lingaskoli team from their 2010-2011 school prospectus:</w:t>
      </w:r>
    </w:p>
    <w:p w:rsidR="00000000" w:rsidRDefault="002C7A44">
      <w:pPr>
        <w:numPr>
          <w:ilvl w:val="0"/>
          <w:numId w:val="31"/>
        </w:numPr>
        <w:spacing w:after="200"/>
        <w:rPr>
          <w:rFonts w:ascii="Century Gothic" w:hAnsi="Century Gothic"/>
          <w:szCs w:val="24"/>
        </w:rPr>
      </w:pPr>
      <w:r>
        <w:rPr>
          <w:rFonts w:ascii="Century Gothic" w:hAnsi="Century Gothic"/>
          <w:szCs w:val="24"/>
        </w:rPr>
        <w:t>Each individual should be given the learning conditions necessary for him or her to grow and develop on his or her own premises, graduating as an independent, strong and, most importantly – happy indi</w:t>
      </w:r>
      <w:r>
        <w:rPr>
          <w:rFonts w:ascii="Century Gothic" w:hAnsi="Century Gothic"/>
          <w:szCs w:val="24"/>
        </w:rPr>
        <w:t>vidual</w:t>
      </w:r>
    </w:p>
    <w:p w:rsidR="00000000" w:rsidRDefault="002C7A44">
      <w:pPr>
        <w:numPr>
          <w:ilvl w:val="0"/>
          <w:numId w:val="31"/>
        </w:numPr>
        <w:spacing w:after="200"/>
        <w:rPr>
          <w:rFonts w:ascii="Century Gothic" w:hAnsi="Century Gothic"/>
          <w:szCs w:val="24"/>
        </w:rPr>
      </w:pPr>
      <w:r>
        <w:rPr>
          <w:rFonts w:ascii="Century Gothic" w:hAnsi="Century Gothic"/>
          <w:szCs w:val="24"/>
        </w:rPr>
        <w:t>Age groups work together, i.e. that mixed age grouping is used in teaching as it improves students’ social skills and enables them to pursue their education at their own pace</w:t>
      </w:r>
    </w:p>
    <w:p w:rsidR="00000000" w:rsidRDefault="002C7A44">
      <w:pPr>
        <w:numPr>
          <w:ilvl w:val="0"/>
          <w:numId w:val="31"/>
        </w:numPr>
        <w:spacing w:after="200"/>
        <w:rPr>
          <w:rFonts w:ascii="Century Gothic" w:hAnsi="Century Gothic"/>
          <w:szCs w:val="24"/>
        </w:rPr>
      </w:pPr>
      <w:r>
        <w:rPr>
          <w:rFonts w:ascii="Century Gothic" w:hAnsi="Century Gothic"/>
          <w:szCs w:val="24"/>
        </w:rPr>
        <w:t>That students feel good and that each student’s work and learning correspo</w:t>
      </w:r>
      <w:r>
        <w:rPr>
          <w:rFonts w:ascii="Century Gothic" w:hAnsi="Century Gothic"/>
          <w:szCs w:val="24"/>
        </w:rPr>
        <w:t>nds to his or her needs, capabilities and strengths. We ground ourselves on individualised instruction and many types of collaborative learning. Arts and crafts play a vital role</w:t>
      </w:r>
    </w:p>
    <w:p w:rsidR="00000000" w:rsidRDefault="002C7A44">
      <w:pPr>
        <w:numPr>
          <w:ilvl w:val="0"/>
          <w:numId w:val="31"/>
        </w:numPr>
        <w:spacing w:after="200"/>
        <w:rPr>
          <w:rFonts w:ascii="Century Gothic" w:hAnsi="Century Gothic"/>
          <w:szCs w:val="24"/>
        </w:rPr>
      </w:pPr>
      <w:r>
        <w:rPr>
          <w:rFonts w:ascii="Century Gothic" w:hAnsi="Century Gothic"/>
          <w:szCs w:val="24"/>
        </w:rPr>
        <w:t xml:space="preserve">That the school is for all children in the school district, fully inclusive, </w:t>
      </w:r>
      <w:r>
        <w:rPr>
          <w:rFonts w:ascii="Century Gothic" w:hAnsi="Century Gothic"/>
          <w:szCs w:val="24"/>
        </w:rPr>
        <w:t>that no child is expendable and everyone is welcome</w:t>
      </w:r>
    </w:p>
    <w:p w:rsidR="00000000" w:rsidRDefault="002C7A44">
      <w:pPr>
        <w:numPr>
          <w:ilvl w:val="0"/>
          <w:numId w:val="31"/>
        </w:numPr>
        <w:spacing w:after="200"/>
        <w:rPr>
          <w:rFonts w:ascii="Century Gothic" w:hAnsi="Century Gothic"/>
          <w:szCs w:val="24"/>
        </w:rPr>
      </w:pPr>
      <w:r>
        <w:rPr>
          <w:rFonts w:ascii="Century Gothic" w:hAnsi="Century Gothic"/>
          <w:szCs w:val="24"/>
        </w:rPr>
        <w:t>That school staff is dedicated to teamwork, so that the diversity within the staff benefits the students</w:t>
      </w:r>
    </w:p>
    <w:p w:rsidR="00000000" w:rsidRDefault="002C7A44">
      <w:pPr>
        <w:rPr>
          <w:rFonts w:ascii="Century Gothic" w:hAnsi="Century Gothic"/>
          <w:szCs w:val="24"/>
        </w:rPr>
      </w:pPr>
      <w:r>
        <w:rPr>
          <w:rFonts w:ascii="Century Gothic" w:hAnsi="Century Gothic"/>
          <w:szCs w:val="24"/>
        </w:rPr>
        <w:t>Of course simply stating these core beliefs does not make it so and what was just as impressive was</w:t>
      </w:r>
      <w:r>
        <w:rPr>
          <w:rFonts w:ascii="Century Gothic" w:hAnsi="Century Gothic"/>
          <w:szCs w:val="24"/>
        </w:rPr>
        <w:t xml:space="preserve"> the range of systems and strategies at Nordlingaskoli designed make these beliefs more likely to mean something in practice. Two examples: </w:t>
      </w:r>
    </w:p>
    <w:p w:rsidR="00000000" w:rsidRDefault="002C7A44">
      <w:pPr>
        <w:numPr>
          <w:ilvl w:val="0"/>
          <w:numId w:val="32"/>
        </w:numPr>
        <w:spacing w:after="200"/>
        <w:rPr>
          <w:rFonts w:ascii="Century Gothic" w:hAnsi="Century Gothic"/>
          <w:szCs w:val="24"/>
        </w:rPr>
      </w:pPr>
      <w:r>
        <w:rPr>
          <w:rFonts w:ascii="Century Gothic" w:hAnsi="Century Gothic"/>
          <w:szCs w:val="24"/>
        </w:rPr>
        <w:t>35% of curriculum time is given over to mixed age practical workshops – doing things with your hands - - learning i</w:t>
      </w:r>
      <w:r>
        <w:rPr>
          <w:rFonts w:ascii="Century Gothic" w:hAnsi="Century Gothic"/>
          <w:szCs w:val="24"/>
        </w:rPr>
        <w:t>s not just about books and lectures</w:t>
      </w:r>
    </w:p>
    <w:p w:rsidR="00000000" w:rsidRDefault="002C7A44">
      <w:pPr>
        <w:numPr>
          <w:ilvl w:val="0"/>
          <w:numId w:val="32"/>
        </w:numPr>
        <w:spacing w:after="200"/>
        <w:rPr>
          <w:rFonts w:ascii="Century Gothic" w:hAnsi="Century Gothic"/>
          <w:szCs w:val="24"/>
        </w:rPr>
      </w:pPr>
      <w:r>
        <w:rPr>
          <w:rFonts w:ascii="Century Gothic" w:hAnsi="Century Gothic"/>
          <w:szCs w:val="24"/>
        </w:rPr>
        <w:t xml:space="preserve">When the school was founded the authorities advertised for a management </w:t>
      </w:r>
      <w:r>
        <w:rPr>
          <w:rFonts w:ascii="Century Gothic" w:hAnsi="Century Gothic"/>
          <w:i/>
          <w:szCs w:val="24"/>
        </w:rPr>
        <w:t xml:space="preserve">team, </w:t>
      </w:r>
      <w:r>
        <w:rPr>
          <w:rFonts w:ascii="Century Gothic" w:hAnsi="Century Gothic"/>
          <w:szCs w:val="24"/>
        </w:rPr>
        <w:t>not simply a solo headteacher, realising that a team together stood a much greater chance of changing traditions and developing an inclusive v</w:t>
      </w:r>
      <w:r>
        <w:rPr>
          <w:rFonts w:ascii="Century Gothic" w:hAnsi="Century Gothic"/>
          <w:szCs w:val="24"/>
        </w:rPr>
        <w:t>ision</w:t>
      </w:r>
    </w:p>
    <w:p w:rsidR="00000000" w:rsidRDefault="002C7A44">
      <w:pPr>
        <w:rPr>
          <w:rFonts w:ascii="Century Gothic" w:hAnsi="Century Gothic"/>
          <w:szCs w:val="24"/>
        </w:rPr>
      </w:pPr>
      <w:r>
        <w:rPr>
          <w:rFonts w:ascii="Century Gothic" w:hAnsi="Century Gothic"/>
          <w:szCs w:val="24"/>
        </w:rPr>
        <w:t>So now we can be sure that it is possible to create a school that tries to work for everyone and that when you do many other teachers will want to work there and be part of it – Agust mentioned in passing that the school had recently had 107 applicat</w:t>
      </w:r>
      <w:r>
        <w:rPr>
          <w:rFonts w:ascii="Century Gothic" w:hAnsi="Century Gothic"/>
          <w:szCs w:val="24"/>
        </w:rPr>
        <w:t>ions for 7 vacancies in the expanding team.</w:t>
      </w:r>
    </w:p>
    <w:p w:rsidR="00000000" w:rsidRDefault="002C7A44">
      <w:pPr>
        <w:rPr>
          <w:rFonts w:ascii="Century Gothic" w:hAnsi="Century Gothic"/>
          <w:szCs w:val="24"/>
        </w:rPr>
      </w:pPr>
      <w:r>
        <w:rPr>
          <w:rFonts w:ascii="Century Gothic" w:hAnsi="Century Gothic"/>
          <w:szCs w:val="24"/>
        </w:rPr>
        <w:t>Some will say this is just one school – but you only need to see it once - and we saw it on the 24</w:t>
      </w:r>
      <w:r>
        <w:rPr>
          <w:rFonts w:ascii="Century Gothic" w:hAnsi="Century Gothic"/>
          <w:szCs w:val="24"/>
          <w:vertAlign w:val="superscript"/>
        </w:rPr>
        <w:t>th</w:t>
      </w:r>
      <w:r>
        <w:rPr>
          <w:rFonts w:ascii="Century Gothic" w:hAnsi="Century Gothic"/>
          <w:szCs w:val="24"/>
        </w:rPr>
        <w:t xml:space="preserve"> September 2010.</w:t>
      </w:r>
    </w:p>
    <w:p w:rsidR="00000000" w:rsidRDefault="002C7A44">
      <w:pPr>
        <w:rPr>
          <w:rFonts w:ascii="Century Gothic" w:hAnsi="Century Gothic"/>
          <w:szCs w:val="24"/>
        </w:rPr>
      </w:pPr>
      <w:r>
        <w:rPr>
          <w:rFonts w:ascii="Century Gothic" w:hAnsi="Century Gothic"/>
          <w:szCs w:val="24"/>
        </w:rPr>
        <w:t>--------------------------------------------------------------------------</w:t>
      </w:r>
    </w:p>
    <w:p w:rsidR="00000000" w:rsidRDefault="002C7A44">
      <w:pPr>
        <w:rPr>
          <w:rFonts w:ascii="Century Gothic" w:hAnsi="Century Gothic"/>
          <w:szCs w:val="24"/>
        </w:rPr>
      </w:pPr>
      <w:r>
        <w:rPr>
          <w:rFonts w:ascii="Century Gothic" w:hAnsi="Century Gothic"/>
          <w:szCs w:val="24"/>
        </w:rPr>
        <w:t>There will be an opp</w:t>
      </w:r>
      <w:r>
        <w:rPr>
          <w:rFonts w:ascii="Century Gothic" w:hAnsi="Century Gothic"/>
          <w:szCs w:val="24"/>
        </w:rPr>
        <w:t>ortunity later this year to hear first hand about this inspiring work. Agust Olason, the Vice Headmaster at Nordlingaskoli, will be among the presenters at the 2</w:t>
      </w:r>
      <w:r>
        <w:rPr>
          <w:rFonts w:ascii="Century Gothic" w:hAnsi="Century Gothic"/>
          <w:szCs w:val="24"/>
          <w:vertAlign w:val="superscript"/>
        </w:rPr>
        <w:t>nd</w:t>
      </w:r>
      <w:r>
        <w:rPr>
          <w:rFonts w:ascii="Century Gothic" w:hAnsi="Century Gothic"/>
          <w:szCs w:val="24"/>
        </w:rPr>
        <w:t xml:space="preserve"> Scottish Inclusion Institute. This will be held from 20</w:t>
      </w:r>
      <w:r>
        <w:rPr>
          <w:rFonts w:ascii="Century Gothic" w:hAnsi="Century Gothic"/>
          <w:szCs w:val="24"/>
          <w:vertAlign w:val="superscript"/>
        </w:rPr>
        <w:t>th</w:t>
      </w:r>
      <w:r>
        <w:rPr>
          <w:rFonts w:ascii="Century Gothic" w:hAnsi="Century Gothic"/>
          <w:szCs w:val="24"/>
        </w:rPr>
        <w:t xml:space="preserve"> – 22</w:t>
      </w:r>
      <w:r>
        <w:rPr>
          <w:rFonts w:ascii="Century Gothic" w:hAnsi="Century Gothic"/>
          <w:szCs w:val="24"/>
          <w:vertAlign w:val="superscript"/>
        </w:rPr>
        <w:t>nd</w:t>
      </w:r>
      <w:r>
        <w:rPr>
          <w:rFonts w:ascii="Century Gothic" w:hAnsi="Century Gothic"/>
          <w:szCs w:val="24"/>
        </w:rPr>
        <w:t xml:space="preserve"> September 2011 at the Seami</w:t>
      </w:r>
      <w:r>
        <w:rPr>
          <w:rFonts w:ascii="Century Gothic" w:hAnsi="Century Gothic"/>
          <w:szCs w:val="24"/>
        </w:rPr>
        <w:t>ll Hydro, North Ayrshire.</w:t>
      </w:r>
    </w:p>
    <w:p w:rsidR="00000000" w:rsidRDefault="002C7A44">
      <w:pPr>
        <w:rPr>
          <w:rFonts w:ascii="Century Gothic" w:hAnsi="Century Gothic"/>
          <w:szCs w:val="24"/>
        </w:rPr>
      </w:pPr>
      <w:r>
        <w:rPr>
          <w:rFonts w:ascii="Century Gothic" w:hAnsi="Century Gothic"/>
          <w:szCs w:val="24"/>
        </w:rPr>
        <w:t>More details can be found at: http://www.inspiringinclusion.com/events.aspx</w:t>
      </w:r>
    </w:p>
    <w:p w:rsidR="00000000" w:rsidRDefault="002C7A44">
      <w:pPr>
        <w:rPr>
          <w:rFonts w:ascii="Century Gothic" w:hAnsi="Century Gothic" w:cs="Century Gothic"/>
          <w:szCs w:val="24"/>
          <w:lang w:val="en-US"/>
        </w:rPr>
      </w:pPr>
    </w:p>
    <w:p w:rsidR="00000000" w:rsidRDefault="002C7A44">
      <w:pPr>
        <w:rPr>
          <w:rFonts w:ascii="Century Gothic" w:hAnsi="Century Gothic" w:cs="Century Gothic"/>
          <w:szCs w:val="24"/>
          <w:lang w:val="en-US"/>
        </w:rPr>
      </w:pPr>
    </w:p>
    <w:tbl>
      <w:tblPr>
        <w:tblW w:w="0" w:type="auto"/>
        <w:tblBorders>
          <w:top w:val="nil"/>
          <w:left w:val="nil"/>
          <w:right w:val="nil"/>
        </w:tblBorders>
        <w:tblLayout w:type="fixed"/>
        <w:tblLook w:val="0000"/>
      </w:tblPr>
      <w:tblGrid>
        <w:gridCol w:w="12960"/>
      </w:tblGrid>
      <w:tr w:rsidR="00000000">
        <w:tblPrEx>
          <w:tblCellMar>
            <w:top w:w="0" w:type="dxa"/>
            <w:bottom w:w="0" w:type="dxa"/>
          </w:tblCellMar>
        </w:tblPrEx>
        <w:tc>
          <w:tcPr>
            <w:tcW w:w="12960" w:type="dxa"/>
          </w:tcPr>
          <w:p w:rsidR="00000000" w:rsidRDefault="002C7A44">
            <w:pPr>
              <w:widowControl w:val="0"/>
              <w:autoSpaceDE w:val="0"/>
              <w:autoSpaceDN w:val="0"/>
              <w:adjustRightInd w:val="0"/>
              <w:spacing w:after="480"/>
              <w:jc w:val="center"/>
              <w:rPr>
                <w:rFonts w:ascii="Century Gothic" w:hAnsi="Century Gothic" w:cs="Century Gothic"/>
                <w:b/>
                <w:bCs/>
                <w:sz w:val="32"/>
                <w:szCs w:val="32"/>
                <w:lang w:val="en-US"/>
              </w:rPr>
            </w:pPr>
            <w:r>
              <w:rPr>
                <w:rFonts w:ascii="Century Gothic" w:hAnsi="Century Gothic" w:cs="Times"/>
                <w:b/>
                <w:bCs/>
                <w:sz w:val="32"/>
                <w:szCs w:val="32"/>
                <w:lang w:val="en-US"/>
              </w:rPr>
              <w:t>We are very pleased to announce</w:t>
            </w:r>
            <w:r>
              <w:rPr>
                <w:rFonts w:cs="Times"/>
                <w:b/>
                <w:bCs/>
                <w:sz w:val="32"/>
                <w:szCs w:val="32"/>
                <w:lang w:val="en-US"/>
              </w:rPr>
              <w:t xml:space="preserve"> t</w:t>
            </w:r>
            <w:r>
              <w:rPr>
                <w:rFonts w:ascii="Century Gothic" w:hAnsi="Century Gothic" w:cs="Century Gothic"/>
                <w:b/>
                <w:bCs/>
                <w:sz w:val="32"/>
                <w:szCs w:val="32"/>
                <w:lang w:val="en-US"/>
              </w:rPr>
              <w:t xml:space="preserve">he publication of "Keys To Inclusion" by Colin Newton and Derek Wilson. </w:t>
            </w:r>
          </w:p>
          <w:p w:rsidR="00000000" w:rsidRDefault="002C7A44">
            <w:pPr>
              <w:widowControl w:val="0"/>
              <w:autoSpaceDE w:val="0"/>
              <w:autoSpaceDN w:val="0"/>
              <w:adjustRightInd w:val="0"/>
              <w:spacing w:after="480"/>
              <w:jc w:val="center"/>
              <w:rPr>
                <w:rFonts w:ascii="Century Gothic" w:hAnsi="Century Gothic" w:cs="Century Gothic"/>
                <w:b/>
                <w:bCs/>
                <w:color w:val="268B52"/>
                <w:sz w:val="48"/>
                <w:szCs w:val="48"/>
                <w:lang w:val="en-US"/>
              </w:rPr>
            </w:pPr>
            <w:r>
              <w:rPr>
                <w:rFonts w:ascii="Century Gothic" w:hAnsi="Century Gothic" w:cs="Century Gothic"/>
                <w:b/>
                <w:bCs/>
                <w:color w:val="268B52"/>
                <w:sz w:val="48"/>
                <w:szCs w:val="4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10.8pt">
                  <v:imagedata r:id="rId9" o:title=""/>
                </v:shape>
              </w:pict>
            </w:r>
          </w:p>
          <w:p w:rsidR="00000000" w:rsidRDefault="002C7A44">
            <w:pPr>
              <w:widowControl w:val="0"/>
              <w:autoSpaceDE w:val="0"/>
              <w:autoSpaceDN w:val="0"/>
              <w:adjustRightInd w:val="0"/>
              <w:spacing w:after="480"/>
              <w:jc w:val="center"/>
              <w:rPr>
                <w:rFonts w:ascii="Century Gothic" w:hAnsi="Century Gothic" w:cs="Century Gothic"/>
                <w:b/>
                <w:bCs/>
                <w:color w:val="268B52"/>
                <w:sz w:val="48"/>
                <w:szCs w:val="48"/>
                <w:lang w:val="en-US"/>
              </w:rPr>
            </w:pPr>
            <w:r>
              <w:rPr>
                <w:rFonts w:ascii="Century Gothic" w:hAnsi="Century Gothic" w:cs="Century Gothic"/>
                <w:b/>
                <w:bCs/>
                <w:color w:val="268B52"/>
                <w:sz w:val="48"/>
                <w:szCs w:val="48"/>
                <w:lang w:val="en-US"/>
              </w:rPr>
              <w:t xml:space="preserve">Available NOW from </w:t>
            </w:r>
            <w:hyperlink r:id="rId10" w:history="1">
              <w:r>
                <w:rPr>
                  <w:rFonts w:ascii="Century Gothic" w:hAnsi="Century Gothic" w:cs="Century Gothic"/>
                  <w:b/>
                  <w:bCs/>
                  <w:color w:val="0000EE"/>
                  <w:sz w:val="48"/>
                  <w:szCs w:val="48"/>
                  <w:u w:val="single" w:color="0000EE"/>
                  <w:lang w:val="en-US"/>
                </w:rPr>
                <w:t>our store</w:t>
              </w:r>
            </w:hyperlink>
          </w:p>
          <w:p w:rsidR="00000000" w:rsidRDefault="002C7A44">
            <w:pPr>
              <w:widowControl w:val="0"/>
              <w:autoSpaceDE w:val="0"/>
              <w:autoSpaceDN w:val="0"/>
              <w:adjustRightInd w:val="0"/>
              <w:spacing w:after="480"/>
              <w:jc w:val="center"/>
              <w:rPr>
                <w:rFonts w:ascii="Century Gothic" w:hAnsi="Century Gothic" w:cs="Century Gothic"/>
                <w:b/>
                <w:bCs/>
                <w:color w:val="268B52"/>
                <w:sz w:val="48"/>
                <w:szCs w:val="48"/>
                <w:lang w:val="en-US"/>
              </w:rPr>
            </w:pPr>
            <w:r>
              <w:rPr>
                <w:rFonts w:ascii="Century Gothic" w:hAnsi="Century Gothic" w:cs="Century Gothic"/>
                <w:b/>
                <w:bCs/>
                <w:color w:val="268B52"/>
                <w:sz w:val="48"/>
                <w:szCs w:val="48"/>
                <w:lang w:val="en-US"/>
              </w:rPr>
              <w:t xml:space="preserve">You can download the first chapter FREE from </w:t>
            </w:r>
            <w:hyperlink r:id="rId11" w:history="1">
              <w:r>
                <w:rPr>
                  <w:rFonts w:ascii="Century Gothic" w:hAnsi="Century Gothic" w:cs="Century Gothic"/>
                  <w:b/>
                  <w:bCs/>
                  <w:color w:val="0000EE"/>
                  <w:sz w:val="48"/>
                  <w:szCs w:val="48"/>
                  <w:u w:val="single" w:color="0000EE"/>
                  <w:lang w:val="en-US"/>
                </w:rPr>
                <w:t>here.</w:t>
              </w:r>
            </w:hyperlink>
          </w:p>
          <w:p w:rsidR="00000000" w:rsidRDefault="002C7A44">
            <w:pPr>
              <w:widowControl w:val="0"/>
              <w:autoSpaceDE w:val="0"/>
              <w:autoSpaceDN w:val="0"/>
              <w:adjustRightInd w:val="0"/>
              <w:rPr>
                <w:rFonts w:ascii="Century Gothic" w:hAnsi="Century Gothic" w:cs="Century Gothic"/>
                <w:b/>
                <w:bCs/>
                <w:color w:val="268B52"/>
                <w:sz w:val="28"/>
                <w:szCs w:val="28"/>
                <w:lang w:val="en-US"/>
              </w:rPr>
            </w:pPr>
            <w:r>
              <w:rPr>
                <w:rFonts w:ascii="Century Gothic" w:hAnsi="Century Gothic" w:cs="Century Gothic"/>
                <w:b/>
                <w:bCs/>
                <w:color w:val="268B52"/>
                <w:sz w:val="28"/>
                <w:szCs w:val="28"/>
                <w:lang w:val="en-US"/>
              </w:rPr>
              <w:t>'The Keys to Inclusion book i</w:t>
            </w:r>
            <w:r>
              <w:rPr>
                <w:rFonts w:ascii="Century Gothic" w:hAnsi="Century Gothic" w:cs="Century Gothic"/>
                <w:b/>
                <w:bCs/>
                <w:color w:val="268B52"/>
                <w:sz w:val="28"/>
                <w:szCs w:val="28"/>
                <w:lang w:val="en-US"/>
              </w:rPr>
              <w:t>s revolutionary and indeed a Bible for the inclusion movement, I hope people professing to be inclusive read it carefully and then put that into practice, The world will be such a more simpler and better place if that happens! '(Quote from a Parent - Feb 2</w:t>
            </w:r>
            <w:r>
              <w:rPr>
                <w:rFonts w:ascii="Century Gothic" w:hAnsi="Century Gothic" w:cs="Century Gothic"/>
                <w:b/>
                <w:bCs/>
                <w:color w:val="268B52"/>
                <w:sz w:val="28"/>
                <w:szCs w:val="28"/>
                <w:lang w:val="en-US"/>
              </w:rPr>
              <w:t>011)</w:t>
            </w:r>
          </w:p>
          <w:p w:rsidR="00000000" w:rsidRDefault="002C7A44">
            <w:pPr>
              <w:widowControl w:val="0"/>
              <w:autoSpaceDE w:val="0"/>
              <w:autoSpaceDN w:val="0"/>
              <w:adjustRightInd w:val="0"/>
              <w:rPr>
                <w:rFonts w:ascii="Century Gothic" w:hAnsi="Century Gothic" w:cs="Century Gothic"/>
                <w:b/>
                <w:bCs/>
                <w:color w:val="268B52"/>
                <w:sz w:val="28"/>
                <w:szCs w:val="28"/>
                <w:lang w:val="en-US"/>
              </w:rPr>
            </w:pPr>
          </w:p>
          <w:p w:rsidR="00000000" w:rsidRDefault="002C7A44">
            <w:pPr>
              <w:widowControl w:val="0"/>
              <w:autoSpaceDE w:val="0"/>
              <w:autoSpaceDN w:val="0"/>
              <w:adjustRightInd w:val="0"/>
              <w:rPr>
                <w:rFonts w:ascii="Century Gothic" w:hAnsi="Century Gothic" w:cs="Century Gothic"/>
                <w:b/>
                <w:bCs/>
                <w:color w:val="268B52"/>
                <w:sz w:val="28"/>
                <w:szCs w:val="28"/>
                <w:lang w:val="en-US"/>
              </w:rPr>
            </w:pPr>
            <w:r>
              <w:rPr>
                <w:rFonts w:ascii="Century Gothic" w:hAnsi="Century Gothic" w:cs="Century Gothic"/>
                <w:b/>
                <w:bCs/>
                <w:color w:val="268B52"/>
                <w:sz w:val="28"/>
                <w:szCs w:val="28"/>
                <w:lang w:val="en-US"/>
              </w:rPr>
              <w:t>This book has been a long time coming and reflects the thinking and training we have been developing over the last 10 years. Already we sold several hundred copies. Get yours now.</w:t>
            </w:r>
          </w:p>
          <w:p w:rsidR="00000000" w:rsidRDefault="002C7A44">
            <w:pPr>
              <w:widowControl w:val="0"/>
              <w:autoSpaceDE w:val="0"/>
              <w:autoSpaceDN w:val="0"/>
              <w:adjustRightInd w:val="0"/>
              <w:rPr>
                <w:rFonts w:ascii="Century Gothic" w:hAnsi="Century Gothic" w:cs="Century Gothic"/>
                <w:b/>
                <w:bCs/>
                <w:color w:val="268B52"/>
                <w:sz w:val="28"/>
                <w:szCs w:val="28"/>
                <w:lang w:val="en-US"/>
              </w:rPr>
            </w:pPr>
          </w:p>
        </w:tc>
      </w:tr>
    </w:tbl>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This is a book about inclusion – a much used and misunderstood word.</w:t>
      </w:r>
      <w:r>
        <w:rPr>
          <w:rFonts w:ascii="Century Gothic" w:hAnsi="Century Gothic" w:cs="Arial"/>
          <w:szCs w:val="24"/>
          <w:lang w:val="en-US"/>
        </w:rPr>
        <w:t xml:space="preserve"> Inclusion has been a commonplace jargon word in the world of education and beyond over the last decade but what on earth does it mean?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We have spent much of our professional and personal lives as educators, educational psychologists, parents and co-foun</w:t>
      </w:r>
      <w:r>
        <w:rPr>
          <w:rFonts w:ascii="Century Gothic" w:hAnsi="Century Gothic" w:cs="Arial"/>
          <w:szCs w:val="24"/>
          <w:lang w:val="en-US"/>
        </w:rPr>
        <w:t>ders of Inclusive Solutions trying to figure this out and to work out what it will take to make inclusion a reality.</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We think the word inclusion has many meanings each which lead to action - all of them important - and in this book we call these meanings:</w:t>
      </w:r>
      <w:r>
        <w:rPr>
          <w:rFonts w:ascii="Century Gothic" w:hAnsi="Century Gothic" w:cs="Arial"/>
          <w:szCs w:val="24"/>
          <w:lang w:val="en-US"/>
        </w:rPr>
        <w:t xml:space="preserve"> The Keys. We will take a close look at 8 Keys to inclusion and the actions needed if these keys are to open up fresh possibilities and lead us into new places in our work.</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 xml:space="preserve">The Eight Keys to Inclusion we will deal with in this book are: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1. Welcome – i</w:t>
      </w:r>
      <w:r>
        <w:rPr>
          <w:rFonts w:ascii="Century Gothic" w:hAnsi="Century Gothic" w:cs="Arial"/>
          <w:szCs w:val="24"/>
          <w:lang w:val="en-US"/>
        </w:rPr>
        <w:t xml:space="preserve">s about understanding how we create a sense of safety and a sense of belonging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 xml:space="preserve">2. Learning to Listen – is about noticing, asking and paying attention to what you hear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3. The Long View – is about understanding where we have come from as a society in t</w:t>
      </w:r>
      <w:r>
        <w:rPr>
          <w:rFonts w:ascii="Century Gothic" w:hAnsi="Century Gothic" w:cs="Arial"/>
          <w:szCs w:val="24"/>
          <w:lang w:val="en-US"/>
        </w:rPr>
        <w:t xml:space="preserve">he way we respond to those are different and is also about creating a vision of what a good life would look like in 20 or more years time for the young people we are working with today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 xml:space="preserve">4. Painting Portraits – Not Testing Intelligence – is about finding </w:t>
      </w:r>
      <w:r>
        <w:rPr>
          <w:rFonts w:ascii="Century Gothic" w:hAnsi="Century Gothic" w:cs="Arial"/>
          <w:szCs w:val="24"/>
          <w:lang w:val="en-US"/>
        </w:rPr>
        <w:t xml:space="preserve">new ways of knowing people who are different or who challenge the status quo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 xml:space="preserve">5. Learning - our learning - is about recognising differences in styles, preferences and learning the accommodations and adjustments that support those differences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6. The In</w:t>
      </w:r>
      <w:r>
        <w:rPr>
          <w:rFonts w:ascii="Century Gothic" w:hAnsi="Century Gothic" w:cs="Arial"/>
          <w:szCs w:val="24"/>
          <w:lang w:val="en-US"/>
        </w:rPr>
        <w:t xml:space="preserve">tentional Building of Relationships – is about creating places and ways of working together that build, maintain and repair the spaces between people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 xml:space="preserve">7. Gifts - is about recognising and nurturing contributions that everyone of us has to make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8. Teams –</w:t>
      </w:r>
      <w:r>
        <w:rPr>
          <w:rFonts w:ascii="Century Gothic" w:hAnsi="Century Gothic" w:cs="Arial"/>
          <w:szCs w:val="24"/>
          <w:lang w:val="en-US"/>
        </w:rPr>
        <w:t xml:space="preserve"> is about understanding that inclusion, done properly, is more than one person's work. </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r>
        <w:rPr>
          <w:rFonts w:ascii="Century Gothic" w:hAnsi="Century Gothic" w:cs="Arial"/>
          <w:szCs w:val="24"/>
          <w:lang w:val="en-US"/>
        </w:rPr>
        <w:t>This book is the perfect companion for our popular and much loved training event: 'Keys to Inclusion.'</w:t>
      </w: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widowControl w:val="0"/>
        <w:autoSpaceDE w:val="0"/>
        <w:autoSpaceDN w:val="0"/>
        <w:adjustRightInd w:val="0"/>
        <w:rPr>
          <w:rFonts w:ascii="Century Gothic" w:hAnsi="Century Gothic" w:cs="Arial"/>
          <w:szCs w:val="24"/>
          <w:lang w:val="en-US"/>
        </w:rPr>
      </w:pPr>
    </w:p>
    <w:p w:rsidR="00000000" w:rsidRDefault="002C7A44">
      <w:pPr>
        <w:rPr>
          <w:rFonts w:ascii="Century Gothic" w:hAnsi="Century Gothic" w:cs="Century Gothic"/>
          <w:szCs w:val="24"/>
          <w:lang w:val="en-US"/>
        </w:rPr>
      </w:pPr>
      <w:r>
        <w:rPr>
          <w:rFonts w:ascii="Century Gothic" w:hAnsi="Century Gothic" w:cs="Arial"/>
          <w:szCs w:val="24"/>
          <w:lang w:val="en-US"/>
        </w:rPr>
        <w:t>'Be the difference you want to see'.</w:t>
      </w:r>
    </w:p>
    <w:p w:rsidR="00000000" w:rsidRDefault="002C7A44">
      <w:pPr>
        <w:rPr>
          <w:rFonts w:ascii="Century Gothic" w:hAnsi="Century Gothic" w:cs="Century Gothic"/>
          <w:sz w:val="32"/>
          <w:szCs w:val="32"/>
          <w:lang w:val="en-US"/>
        </w:rPr>
      </w:pPr>
    </w:p>
    <w:p w:rsidR="00000000" w:rsidRDefault="002C7A44"/>
    <w:tbl>
      <w:tblPr>
        <w:tblW w:w="13840" w:type="dxa"/>
        <w:tblBorders>
          <w:top w:val="nil"/>
          <w:left w:val="nil"/>
          <w:right w:val="nil"/>
        </w:tblBorders>
        <w:tblLayout w:type="fixed"/>
        <w:tblLook w:val="0000"/>
      </w:tblPr>
      <w:tblGrid>
        <w:gridCol w:w="13840"/>
      </w:tblGrid>
      <w:tr w:rsidR="00000000">
        <w:tblPrEx>
          <w:tblCellMar>
            <w:top w:w="0" w:type="dxa"/>
            <w:bottom w:w="0" w:type="dxa"/>
          </w:tblCellMar>
        </w:tblPrEx>
        <w:tc>
          <w:tcPr>
            <w:tcW w:w="13840" w:type="dxa"/>
            <w:tcBorders>
              <w:left w:val="nil"/>
              <w:right w:val="nil"/>
            </w:tcBorders>
          </w:tcPr>
          <w:p w:rsidR="00000000" w:rsidRDefault="002C7A44">
            <w:pPr>
              <w:widowControl w:val="0"/>
              <w:autoSpaceDE w:val="0"/>
              <w:autoSpaceDN w:val="0"/>
              <w:adjustRightInd w:val="0"/>
              <w:rPr>
                <w:rFonts w:cs="Times"/>
                <w:sz w:val="32"/>
                <w:szCs w:val="32"/>
                <w:lang w:val="en-US"/>
              </w:rPr>
            </w:pPr>
            <w:r>
              <w:rPr>
                <w:rFonts w:ascii="Century Gothic" w:hAnsi="Century Gothic" w:cs="Times"/>
                <w:b/>
                <w:sz w:val="36"/>
                <w:szCs w:val="36"/>
                <w:lang w:val="en-US"/>
              </w:rPr>
              <w:br/>
            </w:r>
          </w:p>
          <w:p w:rsidR="00000000" w:rsidRDefault="002C7A44">
            <w:pPr>
              <w:widowControl w:val="0"/>
              <w:autoSpaceDE w:val="0"/>
              <w:autoSpaceDN w:val="0"/>
              <w:adjustRightInd w:val="0"/>
              <w:rPr>
                <w:rFonts w:cs="Times"/>
                <w:sz w:val="32"/>
                <w:szCs w:val="32"/>
                <w:lang w:val="en-US"/>
              </w:rPr>
            </w:pPr>
          </w:p>
        </w:tc>
      </w:tr>
    </w:tbl>
    <w:p w:rsidR="00000000" w:rsidRDefault="002C7A44">
      <w:pPr>
        <w:widowControl w:val="0"/>
        <w:autoSpaceDE w:val="0"/>
        <w:autoSpaceDN w:val="0"/>
        <w:adjustRightInd w:val="0"/>
        <w:spacing w:after="380"/>
        <w:rPr>
          <w:rFonts w:ascii="Century Gothic" w:hAnsi="Century Gothic"/>
          <w:b/>
          <w:bCs/>
          <w:color w:val="009966"/>
          <w:szCs w:val="24"/>
          <w:lang w:val="en-US"/>
        </w:rPr>
      </w:pPr>
      <w:r>
        <w:rPr>
          <w:rFonts w:ascii="Century Gothic" w:hAnsi="Century Gothic"/>
          <w:b/>
          <w:bCs/>
          <w:noProof/>
          <w:szCs w:val="24"/>
          <w:lang w:val="en-US"/>
        </w:rPr>
        <w:pict>
          <v:line id="_x0000_s1062" style="position:absolute;z-index:35;mso-position-horizontal-relative:text;mso-position-vertical-relative:text" from="22.05pt,.05pt" to="560.85pt,.05pt" strokeweight="4.5pt">
            <v:stroke linestyle="thinThick"/>
          </v:line>
        </w:pict>
      </w:r>
    </w:p>
    <w:p w:rsidR="00000000" w:rsidRDefault="002C7A44">
      <w:pPr>
        <w:widowControl w:val="0"/>
        <w:tabs>
          <w:tab w:val="left" w:pos="224"/>
        </w:tabs>
        <w:autoSpaceDE w:val="0"/>
        <w:autoSpaceDN w:val="0"/>
        <w:adjustRightInd w:val="0"/>
        <w:spacing w:after="320"/>
        <w:rPr>
          <w:rFonts w:ascii="Century Gothic" w:hAnsi="Century Gothic"/>
          <w:szCs w:val="24"/>
        </w:rPr>
      </w:pPr>
      <w:r>
        <w:rPr>
          <w:noProof/>
          <w:lang w:val="en-US"/>
        </w:rPr>
        <w:pict>
          <v:shape id="_x0000_s1066" type="#_x0000_t75" style="position:absolute;margin-left:10.5pt;margin-top:976.1pt;width:320pt;height:238.4pt;z-index:39">
            <v:imagedata r:id="rId12" o:title="IMG_4004"/>
            <w10:wrap type="square"/>
          </v:shape>
        </w:pict>
      </w:r>
      <w:r>
        <w:rPr>
          <w:rFonts w:ascii="Century Gothic" w:hAnsi="Century Gothic"/>
          <w:b/>
          <w:sz w:val="36"/>
          <w:szCs w:val="24"/>
        </w:rPr>
        <w:t>Community Circl</w:t>
      </w:r>
      <w:r>
        <w:rPr>
          <w:rFonts w:ascii="Century Gothic" w:hAnsi="Century Gothic"/>
          <w:b/>
          <w:sz w:val="36"/>
          <w:szCs w:val="24"/>
        </w:rPr>
        <w:t>es</w:t>
      </w:r>
      <w:r>
        <w:rPr>
          <w:rFonts w:ascii="Century Gothic" w:hAnsi="Century Gothic"/>
          <w:szCs w:val="24"/>
        </w:rPr>
        <w:br/>
      </w:r>
    </w:p>
    <w:p w:rsidR="00000000" w:rsidRDefault="002C7A44">
      <w:pPr>
        <w:widowControl w:val="0"/>
        <w:tabs>
          <w:tab w:val="left" w:pos="224"/>
        </w:tabs>
        <w:autoSpaceDE w:val="0"/>
        <w:autoSpaceDN w:val="0"/>
        <w:adjustRightInd w:val="0"/>
        <w:spacing w:after="320"/>
        <w:rPr>
          <w:rFonts w:ascii="Century Gothic" w:hAnsi="Century Gothic"/>
          <w:szCs w:val="24"/>
        </w:rPr>
      </w:pPr>
      <w:r>
        <w:rPr>
          <w:rFonts w:ascii="Century Gothic" w:hAnsi="Century Gothic"/>
          <w:szCs w:val="24"/>
        </w:rPr>
        <w:t xml:space="preserve">Over recent months there has been much interest in our work on Community Circles and more have sprung up around the UK. We have provided training in Scotland, Walsall and Coventry. </w:t>
      </w:r>
    </w:p>
    <w:p w:rsidR="00000000" w:rsidRDefault="002C7A44">
      <w:pPr>
        <w:widowControl w:val="0"/>
        <w:tabs>
          <w:tab w:val="left" w:pos="224"/>
        </w:tabs>
        <w:autoSpaceDE w:val="0"/>
        <w:autoSpaceDN w:val="0"/>
        <w:adjustRightInd w:val="0"/>
        <w:spacing w:after="320"/>
        <w:rPr>
          <w:rFonts w:ascii="Century Gothic" w:hAnsi="Century Gothic" w:cs="Century Gothic"/>
          <w:szCs w:val="32"/>
          <w:lang w:val="en-US"/>
        </w:rPr>
      </w:pPr>
      <w:r>
        <w:rPr>
          <w:rFonts w:ascii="Century Gothic" w:hAnsi="Century Gothic"/>
          <w:szCs w:val="24"/>
        </w:rPr>
        <w:t>We have continued with this community initiative inspired by Lois Smid</w:t>
      </w:r>
      <w:r>
        <w:rPr>
          <w:rFonts w:ascii="Century Gothic" w:hAnsi="Century Gothic"/>
          <w:szCs w:val="24"/>
        </w:rPr>
        <w:t xml:space="preserve">t and </w:t>
      </w:r>
      <w:hyperlink r:id="rId13" w:history="1">
        <w:r>
          <w:rPr>
            <w:rStyle w:val="Hyperlink"/>
            <w:rFonts w:ascii="Century Gothic" w:hAnsi="Century Gothic"/>
            <w:szCs w:val="24"/>
          </w:rPr>
          <w:t>Beyond Welfare,</w:t>
        </w:r>
      </w:hyperlink>
      <w:r>
        <w:rPr>
          <w:rFonts w:ascii="Century Gothic" w:hAnsi="Century Gothic"/>
          <w:szCs w:val="24"/>
        </w:rPr>
        <w:t xml:space="preserve"> which we are calling ‘Community Circles’. The circles are based around the fact that we all need Money, Friendship and Meaning in our lives.</w:t>
      </w:r>
      <w:r>
        <w:rPr>
          <w:rFonts w:ascii="Century Gothic" w:hAnsi="Century Gothic" w:cs="Century Gothic"/>
          <w:szCs w:val="32"/>
          <w:lang w:val="en-US"/>
        </w:rPr>
        <w:t xml:space="preserve"> Community Circles are based upon reciprocity an</w:t>
      </w:r>
      <w:r>
        <w:rPr>
          <w:rFonts w:ascii="Century Gothic" w:hAnsi="Century Gothic" w:cs="Century Gothic"/>
          <w:szCs w:val="32"/>
          <w:lang w:val="en-US"/>
        </w:rPr>
        <w:t>d the assumption that EVERYONE has both gifts and needs – whether these are labelled or not. The circles adopt the fundamental value of inclusion that ‘all means all’, no one is excluded from community circles, instead the circle members work out how to in</w:t>
      </w:r>
      <w:r>
        <w:rPr>
          <w:rFonts w:ascii="Century Gothic" w:hAnsi="Century Gothic" w:cs="Century Gothic"/>
          <w:szCs w:val="32"/>
          <w:lang w:val="en-US"/>
        </w:rPr>
        <w:t xml:space="preserve">clude everyone equally and safely. The purpose of community circles is to bring people from a local community together to share their skills, talents, gifts and resources. </w:t>
      </w:r>
    </w:p>
    <w:p w:rsidR="00000000" w:rsidRDefault="002C7A44">
      <w:pPr>
        <w:widowControl w:val="0"/>
        <w:tabs>
          <w:tab w:val="left" w:pos="224"/>
        </w:tabs>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We have spent time creating a ‘roof of shelter’ over this work to ensure that vulne</w:t>
      </w:r>
      <w:r>
        <w:rPr>
          <w:rFonts w:ascii="Century Gothic" w:hAnsi="Century Gothic" w:cs="Century Gothic"/>
          <w:szCs w:val="32"/>
          <w:lang w:val="en-US"/>
        </w:rPr>
        <w:t>rable and young are particularly protected in the processes we are following.</w:t>
      </w:r>
    </w:p>
    <w:p w:rsidR="00000000" w:rsidRDefault="002C7A44">
      <w:pPr>
        <w:widowControl w:val="0"/>
        <w:tabs>
          <w:tab w:val="left" w:pos="224"/>
        </w:tabs>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Community Circles are beginning to emerge around the UK. Two have been created in Scotland in recent weeks. As we write, the first Children’s Centre Community Circles are about t</w:t>
      </w:r>
      <w:r>
        <w:rPr>
          <w:rFonts w:ascii="Century Gothic" w:hAnsi="Century Gothic" w:cs="Century Gothic"/>
          <w:szCs w:val="32"/>
          <w:lang w:val="en-US"/>
        </w:rPr>
        <w:t>o be created in Lancashire and Walsall.</w:t>
      </w:r>
    </w:p>
    <w:p w:rsidR="00000000" w:rsidRDefault="002C7A44">
      <w:pPr>
        <w:widowControl w:val="0"/>
        <w:autoSpaceDE w:val="0"/>
        <w:autoSpaceDN w:val="0"/>
        <w:adjustRightInd w:val="0"/>
        <w:spacing w:after="380"/>
        <w:rPr>
          <w:rFonts w:ascii="Century Gothic" w:hAnsi="Century Gothic" w:cs="Century Gothic"/>
          <w:b/>
          <w:bCs/>
          <w:sz w:val="32"/>
          <w:szCs w:val="32"/>
          <w:lang w:val="en-US"/>
        </w:rPr>
      </w:pPr>
      <w:r>
        <w:rPr>
          <w:rFonts w:ascii="Century Gothic" w:hAnsi="Century Gothic" w:cs="Century Gothic"/>
          <w:b/>
          <w:bCs/>
          <w:sz w:val="32"/>
          <w:szCs w:val="32"/>
          <w:lang w:val="en-US"/>
        </w:rPr>
        <w:t>What are Community Circles?</w:t>
      </w:r>
    </w:p>
    <w:p w:rsidR="00000000" w:rsidRDefault="002C7A44">
      <w:pPr>
        <w:widowControl w:val="0"/>
        <w:autoSpaceDE w:val="0"/>
        <w:autoSpaceDN w:val="0"/>
        <w:adjustRightInd w:val="0"/>
        <w:spacing w:after="320"/>
        <w:rPr>
          <w:rFonts w:ascii="Century Gothic" w:hAnsi="Century Gothic" w:cs="Century Gothic"/>
          <w:color w:val="009966"/>
          <w:szCs w:val="24"/>
          <w:lang w:val="en-US"/>
        </w:rPr>
      </w:pPr>
      <w:r>
        <w:rPr>
          <w:rFonts w:ascii="Century Gothic" w:hAnsi="Century Gothic" w:cs="Century Gothic"/>
          <w:color w:val="009966"/>
          <w:szCs w:val="24"/>
          <w:lang w:val="en-US"/>
        </w:rPr>
        <w:t xml:space="preserve">Download ' What are we learning about creating community circles' </w:t>
      </w:r>
      <w:hyperlink r:id="rId14" w:history="1">
        <w:r>
          <w:rPr>
            <w:rFonts w:ascii="Century Gothic" w:hAnsi="Century Gothic" w:cs="Century Gothic"/>
            <w:color w:val="0000EE"/>
            <w:szCs w:val="24"/>
            <w:u w:val="single" w:color="0000EE"/>
            <w:lang w:val="en-US"/>
          </w:rPr>
          <w:t>her</w:t>
        </w:r>
        <w:r>
          <w:rPr>
            <w:rFonts w:ascii="Century Gothic" w:hAnsi="Century Gothic" w:cs="Century Gothic"/>
            <w:color w:val="0000EE"/>
            <w:szCs w:val="24"/>
            <w:u w:val="single" w:color="0000EE"/>
            <w:lang w:val="en-US"/>
          </w:rPr>
          <w:t>e</w:t>
        </w:r>
      </w:hyperlink>
      <w:r>
        <w:rPr>
          <w:rFonts w:ascii="Century Gothic" w:hAnsi="Century Gothic" w:cs="Century Gothic"/>
          <w:color w:val="009966"/>
          <w:szCs w:val="24"/>
          <w:lang w:val="en-US"/>
        </w:rPr>
        <w:t>...</w:t>
      </w:r>
    </w:p>
    <w:p w:rsidR="00000000" w:rsidRDefault="002C7A44">
      <w:pPr>
        <w:widowControl w:val="0"/>
        <w:autoSpaceDE w:val="0"/>
        <w:autoSpaceDN w:val="0"/>
        <w:adjustRightInd w:val="0"/>
        <w:spacing w:after="320"/>
        <w:rPr>
          <w:rFonts w:ascii="Century Gothic" w:hAnsi="Century Gothic" w:cs="Century Gothic"/>
          <w:szCs w:val="24"/>
          <w:lang w:val="en-US"/>
        </w:rPr>
      </w:pPr>
      <w:r>
        <w:rPr>
          <w:rFonts w:ascii="Century Gothic" w:hAnsi="Century Gothic" w:cs="Century Gothic"/>
          <w:szCs w:val="24"/>
          <w:lang w:val="en-US"/>
        </w:rPr>
        <w:t>The purpose of community circles is to bring people from a local community together to share their skills, talents, gifts and resources. This idea is based upon the premise that ALL of us need three things in our lives to make us happy and fulfilled:</w:t>
      </w:r>
      <w:r>
        <w:rPr>
          <w:rFonts w:ascii="Century Gothic" w:hAnsi="Century Gothic" w:cs="Century Gothic"/>
          <w:szCs w:val="24"/>
          <w:lang w:val="en-US"/>
        </w:rPr>
        <w:t xml:space="preserve"> these are </w:t>
      </w:r>
      <w:r>
        <w:rPr>
          <w:rFonts w:ascii="Century Gothic" w:hAnsi="Century Gothic" w:cs="Century Gothic"/>
          <w:i/>
          <w:iCs/>
          <w:szCs w:val="24"/>
          <w:lang w:val="en-US"/>
        </w:rPr>
        <w:t>money, friendship and meaning</w:t>
      </w:r>
      <w:r>
        <w:rPr>
          <w:rFonts w:ascii="Century Gothic" w:hAnsi="Century Gothic" w:cs="Century Gothic"/>
          <w:szCs w:val="24"/>
          <w:lang w:val="en-US"/>
        </w:rPr>
        <w:t>. We believe that everyone needs community, everyone needs to be heard and everyone needs to have fun.</w:t>
      </w:r>
    </w:p>
    <w:p w:rsidR="00000000" w:rsidRDefault="002C7A44">
      <w:pPr>
        <w:widowControl w:val="0"/>
        <w:autoSpaceDE w:val="0"/>
        <w:autoSpaceDN w:val="0"/>
        <w:adjustRightInd w:val="0"/>
        <w:spacing w:after="320"/>
        <w:rPr>
          <w:rFonts w:ascii="Century Gothic" w:hAnsi="Century Gothic" w:cs="Century Gothic"/>
          <w:szCs w:val="24"/>
          <w:lang w:val="en-US"/>
        </w:rPr>
      </w:pPr>
      <w:r>
        <w:rPr>
          <w:rFonts w:ascii="Century Gothic" w:hAnsi="Century Gothic" w:cs="Century Gothic"/>
          <w:szCs w:val="24"/>
          <w:lang w:val="en-US"/>
        </w:rPr>
        <w:t xml:space="preserve">Community Circles are based upon reciprocity and the assumption that EVERYONE has both gifts and needs – whether </w:t>
      </w:r>
      <w:r>
        <w:rPr>
          <w:rFonts w:ascii="Century Gothic" w:hAnsi="Century Gothic" w:cs="Century Gothic"/>
          <w:szCs w:val="24"/>
          <w:lang w:val="en-US"/>
        </w:rPr>
        <w:t xml:space="preserve">these are labelled or not. The circles adopt the fundamental value of inclusion that ‘all means all’, no one is excluded from community circles, instead the </w:t>
      </w:r>
      <w:r>
        <w:rPr>
          <w:rFonts w:ascii="Century Gothic" w:hAnsi="Century Gothic" w:cs="Century Gothic"/>
          <w:b/>
          <w:bCs/>
          <w:szCs w:val="24"/>
          <w:lang w:val="en-US"/>
        </w:rPr>
        <w:t>circle</w:t>
      </w:r>
      <w:r>
        <w:rPr>
          <w:rFonts w:ascii="Century Gothic" w:hAnsi="Century Gothic" w:cs="Century Gothic"/>
          <w:szCs w:val="24"/>
          <w:lang w:val="en-US"/>
        </w:rPr>
        <w:t xml:space="preserve"> members work out how to include everyone equally and safely. </w:t>
      </w:r>
    </w:p>
    <w:p w:rsidR="00000000" w:rsidRDefault="002C7A44">
      <w:pPr>
        <w:widowControl w:val="0"/>
        <w:autoSpaceDE w:val="0"/>
        <w:autoSpaceDN w:val="0"/>
        <w:adjustRightInd w:val="0"/>
        <w:rPr>
          <w:rFonts w:ascii="Century Gothic" w:hAnsi="Century Gothic" w:cs="Century Gothic"/>
          <w:szCs w:val="24"/>
          <w:lang w:val="en-US"/>
        </w:rPr>
      </w:pPr>
      <w:r>
        <w:rPr>
          <w:rFonts w:ascii="Century Gothic" w:hAnsi="Century Gothic" w:cs="Century Gothic"/>
          <w:szCs w:val="24"/>
          <w:lang w:val="en-US"/>
        </w:rPr>
        <w:t xml:space="preserve">A community </w:t>
      </w:r>
      <w:r>
        <w:rPr>
          <w:rFonts w:ascii="Century Gothic" w:hAnsi="Century Gothic" w:cs="Century Gothic"/>
          <w:b/>
          <w:bCs/>
          <w:szCs w:val="24"/>
          <w:lang w:val="en-US"/>
        </w:rPr>
        <w:t>circle</w:t>
      </w:r>
      <w:r>
        <w:rPr>
          <w:rFonts w:ascii="Century Gothic" w:hAnsi="Century Gothic" w:cs="Century Gothic"/>
          <w:szCs w:val="24"/>
          <w:lang w:val="en-US"/>
        </w:rPr>
        <w:t xml:space="preserve"> is made up </w:t>
      </w:r>
      <w:r>
        <w:rPr>
          <w:rFonts w:ascii="Century Gothic" w:hAnsi="Century Gothic" w:cs="Century Gothic"/>
          <w:szCs w:val="24"/>
          <w:lang w:val="en-US"/>
        </w:rPr>
        <w:t xml:space="preserve">of participants and allies from the local community. The meeting starts with everyone sharing food and conversations. Next the group comes together in a </w:t>
      </w:r>
      <w:r>
        <w:rPr>
          <w:rFonts w:ascii="Century Gothic" w:hAnsi="Century Gothic" w:cs="Century Gothic"/>
          <w:b/>
          <w:bCs/>
          <w:szCs w:val="24"/>
          <w:lang w:val="en-US"/>
        </w:rPr>
        <w:t>circle</w:t>
      </w:r>
      <w:r>
        <w:rPr>
          <w:rFonts w:ascii="Century Gothic" w:hAnsi="Century Gothic" w:cs="Century Gothic"/>
          <w:szCs w:val="24"/>
          <w:lang w:val="en-US"/>
        </w:rPr>
        <w:t xml:space="preserve"> so that everyone can see each other and shares what is good and new in their lives, everyone get</w:t>
      </w:r>
      <w:r>
        <w:rPr>
          <w:rFonts w:ascii="Century Gothic" w:hAnsi="Century Gothic" w:cs="Century Gothic"/>
          <w:szCs w:val="24"/>
          <w:lang w:val="en-US"/>
        </w:rPr>
        <w:t>s a turn to be listened to. ‘New and Good’ breaks the habit of thinking about and acting from what's wrong, it is an exercise of giving and receiving attention with one another and it also provides a strong foundation of strengths from which we can think a</w:t>
      </w:r>
      <w:r>
        <w:rPr>
          <w:rFonts w:ascii="Century Gothic" w:hAnsi="Century Gothic" w:cs="Century Gothic"/>
          <w:szCs w:val="24"/>
          <w:lang w:val="en-US"/>
        </w:rPr>
        <w:t xml:space="preserve">bout and tackle difficulties. The group is then asked the question what do they </w:t>
      </w:r>
      <w:r>
        <w:rPr>
          <w:rFonts w:ascii="Century Gothic" w:hAnsi="Century Gothic" w:cs="Century Gothic"/>
          <w:i/>
          <w:iCs/>
          <w:szCs w:val="24"/>
          <w:lang w:val="en-US"/>
        </w:rPr>
        <w:t>want</w:t>
      </w:r>
      <w:r>
        <w:rPr>
          <w:rFonts w:ascii="Century Gothic" w:hAnsi="Century Gothic" w:cs="Century Gothic"/>
          <w:szCs w:val="24"/>
          <w:lang w:val="en-US"/>
        </w:rPr>
        <w:t xml:space="preserve">, </w:t>
      </w:r>
      <w:r>
        <w:rPr>
          <w:rFonts w:ascii="Century Gothic" w:hAnsi="Century Gothic" w:cs="Century Gothic"/>
          <w:i/>
          <w:iCs/>
          <w:szCs w:val="24"/>
          <w:lang w:val="en-US"/>
        </w:rPr>
        <w:t>need</w:t>
      </w:r>
      <w:r>
        <w:rPr>
          <w:rFonts w:ascii="Century Gothic" w:hAnsi="Century Gothic" w:cs="Century Gothic"/>
          <w:szCs w:val="24"/>
          <w:lang w:val="en-US"/>
        </w:rPr>
        <w:t xml:space="preserve"> or </w:t>
      </w:r>
      <w:r>
        <w:rPr>
          <w:rFonts w:ascii="Century Gothic" w:hAnsi="Century Gothic" w:cs="Century Gothic"/>
          <w:i/>
          <w:iCs/>
          <w:szCs w:val="24"/>
          <w:lang w:val="en-US"/>
        </w:rPr>
        <w:t>have to offer</w:t>
      </w:r>
      <w:r>
        <w:rPr>
          <w:rFonts w:ascii="Century Gothic" w:hAnsi="Century Gothic" w:cs="Century Gothic"/>
          <w:szCs w:val="24"/>
          <w:lang w:val="en-US"/>
        </w:rPr>
        <w:t>.</w:t>
      </w:r>
    </w:p>
    <w:p w:rsidR="00000000" w:rsidRDefault="002C7A44">
      <w:pPr>
        <w:pStyle w:val="Header"/>
        <w:widowControl w:val="0"/>
        <w:autoSpaceDE w:val="0"/>
        <w:autoSpaceDN w:val="0"/>
        <w:adjustRightInd w:val="0"/>
        <w:rPr>
          <w:rFonts w:ascii="Century Gothic" w:hAnsi="Century Gothic" w:cs="Arial"/>
          <w:sz w:val="24"/>
          <w:szCs w:val="24"/>
        </w:rPr>
      </w:pPr>
    </w:p>
    <w:p w:rsidR="00000000" w:rsidRDefault="002C7A44">
      <w:pPr>
        <w:widowControl w:val="0"/>
        <w:autoSpaceDE w:val="0"/>
        <w:autoSpaceDN w:val="0"/>
        <w:adjustRightInd w:val="0"/>
        <w:rPr>
          <w:rFonts w:ascii="Century Gothic" w:hAnsi="Century Gothic" w:cs="Arial"/>
          <w:szCs w:val="22"/>
        </w:rPr>
      </w:pPr>
      <w:r>
        <w:rPr>
          <w:rFonts w:ascii="Century Gothic" w:hAnsi="Century Gothic" w:cs="Arial"/>
          <w:szCs w:val="22"/>
        </w:rPr>
        <w:t>For each conversation, somebody is taking a note of what is being said in that meeting as well as a large wall poster/graphic. Each new person who</w:t>
      </w:r>
      <w:r>
        <w:rPr>
          <w:rFonts w:ascii="Century Gothic" w:hAnsi="Century Gothic" w:cs="Arial"/>
          <w:szCs w:val="22"/>
        </w:rPr>
        <w:t xml:space="preserve"> joins brings another ‘value’ brick into the community circle. These are always recorded. There are some big words like ‘trust’ and ‘relaxing with others’, ‘love’ and ‘a place to meet new people’. Most times we are just having a think about what this big c</w:t>
      </w:r>
      <w:r>
        <w:rPr>
          <w:rFonts w:ascii="Century Gothic" w:hAnsi="Century Gothic" w:cs="Arial"/>
          <w:szCs w:val="22"/>
        </w:rPr>
        <w:t xml:space="preserve">ircle is about and how we can simply describe it. We are collecting people's reflections--we don't decide in advance. </w:t>
      </w:r>
    </w:p>
    <w:p w:rsidR="00000000" w:rsidRDefault="002C7A44">
      <w:pPr>
        <w:widowControl w:val="0"/>
        <w:autoSpaceDE w:val="0"/>
        <w:autoSpaceDN w:val="0"/>
        <w:adjustRightInd w:val="0"/>
        <w:rPr>
          <w:rFonts w:ascii="Century Gothic" w:hAnsi="Century Gothic" w:cs="Arial"/>
          <w:szCs w:val="22"/>
        </w:rPr>
      </w:pPr>
    </w:p>
    <w:p w:rsidR="00000000" w:rsidRDefault="002C7A44">
      <w:pPr>
        <w:widowControl w:val="0"/>
        <w:autoSpaceDE w:val="0"/>
        <w:autoSpaceDN w:val="0"/>
        <w:adjustRightInd w:val="0"/>
        <w:rPr>
          <w:rFonts w:ascii="Century Gothic" w:hAnsi="Century Gothic"/>
          <w:szCs w:val="24"/>
        </w:rPr>
      </w:pPr>
      <w:r>
        <w:rPr>
          <w:rFonts w:ascii="Century Gothic" w:hAnsi="Century Gothic"/>
          <w:i/>
          <w:szCs w:val="24"/>
        </w:rPr>
        <w:t>Circle NG3</w:t>
      </w:r>
      <w:r>
        <w:rPr>
          <w:rFonts w:ascii="Century Gothic" w:hAnsi="Century Gothic"/>
          <w:szCs w:val="24"/>
        </w:rPr>
        <w:t xml:space="preserve"> the Community Circle meeting in Mapperley has been running for over a year now, we have seen more than 80 community members o</w:t>
      </w:r>
      <w:r>
        <w:rPr>
          <w:rFonts w:ascii="Century Gothic" w:hAnsi="Century Gothic"/>
          <w:szCs w:val="24"/>
        </w:rPr>
        <w:t>ver this period and they have exchanged some great wants, needs and offers. See</w:t>
      </w:r>
      <w:hyperlink r:id="rId15" w:history="1">
        <w:r>
          <w:rPr>
            <w:rStyle w:val="Hyperlink"/>
            <w:rFonts w:ascii="Century Gothic" w:hAnsi="Century Gothic"/>
            <w:szCs w:val="24"/>
          </w:rPr>
          <w:t xml:space="preserve"> w</w:t>
        </w:r>
        <w:r>
          <w:rPr>
            <w:rStyle w:val="Hyperlink"/>
            <w:rFonts w:ascii="Century Gothic" w:hAnsi="Century Gothic"/>
            <w:szCs w:val="24"/>
          </w:rPr>
          <w:t>ww.inclusive-solutions.com/communitycircles.asp</w:t>
        </w:r>
      </w:hyperlink>
      <w:r>
        <w:rPr>
          <w:rFonts w:ascii="Century Gothic" w:hAnsi="Century Gothic"/>
          <w:szCs w:val="24"/>
        </w:rPr>
        <w:t xml:space="preserve"> for more information and feedback from some of the peo</w:t>
      </w:r>
      <w:r>
        <w:rPr>
          <w:rFonts w:ascii="Century Gothic" w:hAnsi="Century Gothic"/>
          <w:szCs w:val="24"/>
        </w:rPr>
        <w:t xml:space="preserve">ple who have been there.  </w:t>
      </w:r>
      <w:r>
        <w:rPr>
          <w:rFonts w:ascii="Century Gothic" w:hAnsi="Century Gothic" w:cs="Arial"/>
          <w:szCs w:val="22"/>
        </w:rPr>
        <w:t>Days out, new friendships, guitar Jams, clothing exchanges, all kinds of gardening opportunities and real jobs have all sprung out of our monthly gatherings. Young people have increasingly taken the lead in proceedings and this ha</w:t>
      </w:r>
      <w:r>
        <w:rPr>
          <w:rFonts w:ascii="Century Gothic" w:hAnsi="Century Gothic" w:cs="Arial"/>
          <w:szCs w:val="22"/>
        </w:rPr>
        <w:t>s been very well received.</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Cs w:val="24"/>
          <w:lang w:val="en-US"/>
        </w:rPr>
      </w:pPr>
      <w:r>
        <w:rPr>
          <w:rFonts w:ascii="Century Gothic" w:hAnsi="Century Gothic"/>
          <w:szCs w:val="24"/>
        </w:rPr>
        <w:t xml:space="preserve">Other news can be found at on our website at </w:t>
      </w:r>
      <w:hyperlink r:id="rId16" w:history="1">
        <w:r>
          <w:rPr>
            <w:rStyle w:val="Hyperlink"/>
            <w:rFonts w:ascii="Century Gothic" w:hAnsi="Century Gothic"/>
            <w:szCs w:val="24"/>
            <w:lang w:val="en-US"/>
          </w:rPr>
          <w:t>www.inclusive-solutions.com/whatsne</w:t>
        </w:r>
        <w:r>
          <w:rPr>
            <w:rStyle w:val="Hyperlink"/>
            <w:rFonts w:ascii="Century Gothic" w:hAnsi="Century Gothic"/>
            <w:szCs w:val="24"/>
            <w:lang w:val="en-US"/>
          </w:rPr>
          <w:t>w</w:t>
        </w:r>
        <w:r>
          <w:rPr>
            <w:rStyle w:val="Hyperlink"/>
            <w:rFonts w:ascii="Century Gothic" w:hAnsi="Century Gothic"/>
            <w:szCs w:val="24"/>
            <w:lang w:val="en-US"/>
          </w:rPr>
          <w:t>.asp</w:t>
        </w:r>
      </w:hyperlink>
      <w:r>
        <w:rPr>
          <w:rFonts w:ascii="Century Gothic" w:hAnsi="Century Gothic"/>
          <w:color w:val="333333"/>
          <w:szCs w:val="24"/>
          <w:lang w:val="en-US"/>
        </w:rPr>
        <w:t xml:space="preserve">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Cs w:val="24"/>
          <w:lang w:val="en-US"/>
        </w:rPr>
      </w:pPr>
      <w:r>
        <w:rPr>
          <w:rFonts w:ascii="Century Gothic" w:hAnsi="Century Gothic"/>
          <w:color w:val="333333"/>
          <w:szCs w:val="24"/>
          <w:lang w:val="en-US"/>
        </w:rPr>
        <w:t>We are very keen to plant and cook up more Community Circles across the UK an</w:t>
      </w:r>
      <w:r>
        <w:rPr>
          <w:rFonts w:ascii="Century Gothic" w:hAnsi="Century Gothic"/>
          <w:color w:val="333333"/>
          <w:szCs w:val="24"/>
          <w:lang w:val="en-US"/>
        </w:rPr>
        <w:t>d beyond. Let us know if you can help open a door.</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Cs w:val="24"/>
          <w:lang w:val="en-US"/>
        </w:rPr>
      </w:pPr>
      <w:r>
        <w:rPr>
          <w:rFonts w:ascii="Century Gothic" w:hAnsi="Century Gothic"/>
          <w:b/>
          <w:noProof/>
          <w:sz w:val="40"/>
          <w:szCs w:val="24"/>
          <w:lang w:val="en-US"/>
        </w:rPr>
        <w:pict>
          <v:line id="_x0000_s1063" style="position:absolute;z-index:36" from="9pt,23.45pt" to="547.8pt,23.45pt" strokeweight="3pt">
            <v:stroke linestyle="thinThin"/>
          </v:line>
        </w:pic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40"/>
          <w:szCs w:val="24"/>
        </w:rPr>
      </w:pPr>
      <w:r>
        <w:rPr>
          <w:rFonts w:ascii="Century Gothic" w:hAnsi="Century Gothic"/>
          <w:b/>
          <w:sz w:val="40"/>
          <w:szCs w:val="24"/>
        </w:rPr>
        <w:t>Decision Making in Staffordshire</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szCs w:val="24"/>
        </w:rPr>
        <w:t>We have worked extensively in Staffordshire over the last year to explore with them alternative ways of decision-making in an effort to go beyond panels and the medical m</w:t>
      </w:r>
      <w:r>
        <w:rPr>
          <w:rFonts w:ascii="Century Gothic" w:hAnsi="Century Gothic"/>
          <w:szCs w:val="24"/>
        </w:rPr>
        <w:t>odel of needs. Listening to battling parents struggling to get what they wanted for their children and to understand the complex matrix was eye opening! Working with professional and administrators to challenge the medical model and the rigidity of the spe</w:t>
      </w:r>
      <w:r>
        <w:rPr>
          <w:rFonts w:ascii="Century Gothic" w:hAnsi="Century Gothic"/>
          <w:szCs w:val="24"/>
        </w:rPr>
        <w:t>cial education system has been quite a journey. Such a reminder of how hard it is to change whole systems.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Arial" w:hAnsi="Arial" w:cs="Century Gothic"/>
          <w:szCs w:val="32"/>
          <w:lang w:val="en-US"/>
        </w:rPr>
      </w:pPr>
      <w:r>
        <w:rPr>
          <w:rFonts w:ascii="Century Gothic" w:hAnsi="Century Gothic"/>
          <w:b/>
          <w:noProof/>
          <w:sz w:val="40"/>
          <w:szCs w:val="24"/>
          <w:lang w:val="en-US"/>
        </w:rPr>
        <w:pict>
          <v:line id="_x0000_s1064" style="position:absolute;z-index:37" from="9pt,24pt" to="547.8pt,24pt" strokeweight="3pt">
            <v:stroke linestyle="thinThin"/>
          </v:line>
        </w:pict>
      </w:r>
    </w:p>
    <w:p w:rsidR="00000000" w:rsidRDefault="002C7A44">
      <w:pPr>
        <w:rPr>
          <w:rFonts w:ascii="Century Gothic" w:hAnsi="Century Gothic"/>
          <w:szCs w:val="24"/>
        </w:rPr>
      </w:pPr>
    </w:p>
    <w:p w:rsidR="00000000" w:rsidRDefault="002C7A44">
      <w:pPr>
        <w:rPr>
          <w:rFonts w:ascii="Century Gothic" w:hAnsi="Century Gothic"/>
          <w:b/>
          <w:sz w:val="40"/>
        </w:rPr>
      </w:pPr>
      <w:r>
        <w:rPr>
          <w:b/>
          <w:noProof/>
          <w:color w:val="FF0000"/>
          <w:sz w:val="40"/>
        </w:rPr>
        <w:pict>
          <v:shape id="_x0000_s1061" type="#_x0000_t75" style="position:absolute;margin-left:0;margin-top:0;width:123.6pt;height:175.5pt;z-index:34;mso-position-horizontal:left;mso-position-vertical:top;mso-position-vertical-relative:line" o:allowoverlap="f">
            <v:imagedata r:id="rId17" o:title=""/>
            <w10:wrap type="square"/>
          </v:shape>
          <o:OLEObject Type="Embed" ProgID="AcroExch.Document.7" ShapeID="_x0000_s1061" DrawAspect="Content" ObjectID="_1366719881" r:id="rId18"/>
        </w:pict>
      </w:r>
    </w:p>
    <w:p w:rsidR="00000000" w:rsidRDefault="002C7A44">
      <w:pPr>
        <w:pStyle w:val="Heading3"/>
        <w:jc w:val="left"/>
        <w:rPr>
          <w:rFonts w:ascii="Century Gothic" w:hAnsi="Century Gothic"/>
          <w:b/>
          <w:sz w:val="36"/>
        </w:rPr>
      </w:pPr>
      <w:bookmarkStart w:id="4" w:name="_Micheline_Mason’s_Wonderful"/>
      <w:bookmarkEnd w:id="4"/>
      <w:r>
        <w:rPr>
          <w:rFonts w:ascii="Century Gothic" w:hAnsi="Century Gothic"/>
          <w:b/>
          <w:sz w:val="36"/>
        </w:rPr>
        <w:t xml:space="preserve">Micheline Mason’s Wonderful Book: ‘Dear Parents…’ </w:t>
      </w:r>
    </w:p>
    <w:p w:rsidR="00000000" w:rsidRDefault="002C7A44">
      <w:pPr>
        <w:rPr>
          <w:rFonts w:ascii="Century Gothic" w:hAnsi="Century Gothic"/>
        </w:rPr>
      </w:pPr>
    </w:p>
    <w:p w:rsidR="00000000" w:rsidRDefault="002C7A44">
      <w:pPr>
        <w:rPr>
          <w:rFonts w:ascii="Century Gothic" w:hAnsi="Century Gothic"/>
        </w:rPr>
      </w:pPr>
      <w:r>
        <w:rPr>
          <w:rFonts w:ascii="Century Gothic" w:hAnsi="Century Gothic"/>
        </w:rPr>
        <w:t xml:space="preserve">We have sold many hundred copies of this book. Order yours now. </w:t>
      </w:r>
    </w:p>
    <w:p w:rsidR="00000000" w:rsidRDefault="002C7A44">
      <w:pPr>
        <w:rPr>
          <w:rFonts w:ascii="Century Gothic" w:hAnsi="Century Gothic"/>
        </w:rPr>
      </w:pPr>
    </w:p>
    <w:p w:rsidR="00000000" w:rsidRDefault="002C7A44">
      <w:pPr>
        <w:widowControl w:val="0"/>
        <w:autoSpaceDE w:val="0"/>
        <w:autoSpaceDN w:val="0"/>
        <w:adjustRightInd w:val="0"/>
        <w:spacing w:after="320"/>
        <w:rPr>
          <w:rFonts w:ascii="Century Gothic" w:hAnsi="Century Gothic" w:cs="CenturyGothic"/>
          <w:szCs w:val="32"/>
          <w:lang w:val="en-US" w:bidi="en-US"/>
        </w:rPr>
      </w:pPr>
      <w:r>
        <w:rPr>
          <w:rFonts w:ascii="Century Gothic" w:hAnsi="Century Gothic" w:cs="CenturyGothic"/>
          <w:szCs w:val="32"/>
          <w:lang w:val="en-US" w:bidi="en-US"/>
        </w:rPr>
        <w:t xml:space="preserve">The title of this book is </w:t>
      </w:r>
      <w:r>
        <w:rPr>
          <w:rFonts w:ascii="Century Gothic" w:hAnsi="Century Gothic" w:cs="CenturyGothic"/>
          <w:szCs w:val="32"/>
          <w:lang w:val="en-US" w:bidi="en-US"/>
        </w:rPr>
        <w:t>deceptively simple and conceals the fact that the reader is about to encounter voices that will speak of the relationship between disabled children and their parents.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CenturyGothic"/>
          <w:szCs w:val="32"/>
          <w:lang w:val="en-US" w:bidi="en-US"/>
        </w:rPr>
      </w:pPr>
      <w:r>
        <w:rPr>
          <w:rFonts w:ascii="Century Gothic" w:hAnsi="Century Gothic" w:cs="CenturyGothic"/>
          <w:szCs w:val="32"/>
          <w:lang w:val="en-US" w:bidi="en-US"/>
        </w:rPr>
        <w:t xml:space="preserve">The first voice is Micheline’s. Disabled person and parent of a disabled child - this is </w:t>
      </w:r>
      <w:r>
        <w:rPr>
          <w:rFonts w:ascii="Century Gothic" w:hAnsi="Century Gothic" w:cs="CenturyGothic"/>
          <w:szCs w:val="32"/>
          <w:lang w:val="en-US" w:bidi="en-US"/>
        </w:rPr>
        <w:t>the voice of the disability rights activist, hero of the education inclusion movement and poet. Of all the books written for parents of disabled children (many penned by non disabled parents, others by ‘experts’ in the field) – there is not one that is qui</w:t>
      </w:r>
      <w:r>
        <w:rPr>
          <w:rFonts w:ascii="Century Gothic" w:hAnsi="Century Gothic" w:cs="CenturyGothic"/>
          <w:szCs w:val="32"/>
          <w:lang w:val="en-US" w:bidi="en-US"/>
        </w:rPr>
        <w:t xml:space="preserve">te like this one. Micheline is beautifully placed to offer the wise counsel and urgent warnings for parents that this book contains. </w:t>
      </w:r>
      <w:hyperlink r:id="rId19" w:history="1">
        <w:r>
          <w:rPr>
            <w:rStyle w:val="Hyperlink"/>
            <w:rFonts w:ascii="Century Gothic" w:hAnsi="Century Gothic" w:cs="CenturyGothic"/>
            <w:szCs w:val="32"/>
            <w:lang w:val="en-US" w:bidi="en-US"/>
          </w:rPr>
          <w:t>Read More...</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color w:val="333333"/>
          <w:szCs w:val="24"/>
          <w:lang w:val="en-US"/>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b/>
          <w:szCs w:val="24"/>
        </w:rPr>
      </w:pPr>
      <w:hyperlink w:anchor="_top" w:history="1">
        <w:r>
          <w:rPr>
            <w:rStyle w:val="Hyperlink"/>
            <w:rFonts w:ascii="Century Gothic" w:hAnsi="Century Gothic"/>
            <w:szCs w:val="24"/>
            <w:lang w:val="en-US"/>
          </w:rPr>
          <w:t>Ba</w:t>
        </w:r>
        <w:r>
          <w:rPr>
            <w:rStyle w:val="Hyperlink"/>
            <w:rFonts w:ascii="Century Gothic" w:hAnsi="Century Gothic"/>
            <w:szCs w:val="24"/>
            <w:lang w:val="en-US"/>
          </w:rPr>
          <w:t>c</w:t>
        </w:r>
        <w:r>
          <w:rPr>
            <w:rStyle w:val="Hyperlink"/>
            <w:rFonts w:ascii="Century Gothic" w:hAnsi="Century Gothic"/>
            <w:szCs w:val="24"/>
            <w:lang w:val="en-US"/>
          </w:rPr>
          <w:t>k to T</w:t>
        </w:r>
        <w:r>
          <w:rPr>
            <w:rStyle w:val="Hyperlink"/>
            <w:rFonts w:ascii="Century Gothic" w:hAnsi="Century Gothic"/>
            <w:szCs w:val="24"/>
            <w:lang w:val="en-US"/>
          </w:rPr>
          <w:t>op</w:t>
        </w:r>
      </w:hyperlink>
    </w:p>
    <w:p w:rsidR="00000000" w:rsidRDefault="002C7A44">
      <w:pPr>
        <w:rPr>
          <w:rFonts w:ascii="Century Gothic" w:hAnsi="Century Gothic"/>
          <w:b/>
          <w:sz w:val="22"/>
        </w:rPr>
      </w:pPr>
      <w:r>
        <w:rPr>
          <w:rFonts w:ascii="Century Gothic" w:hAnsi="Century Gothic"/>
          <w:b/>
          <w:noProof/>
          <w:sz w:val="22"/>
          <w:lang w:val="en-US"/>
        </w:rPr>
        <w:pict>
          <v:line id="_x0000_s1033" style="position:absolute;z-index:6" from="19.65pt,6.65pt" to="558.45pt,6.65pt" strokeweight="3pt">
            <v:stroke linestyle="thinThin"/>
          </v:line>
        </w:pict>
      </w:r>
    </w:p>
    <w:p w:rsidR="00000000" w:rsidRDefault="002C7A44">
      <w:pPr>
        <w:rPr>
          <w:rFonts w:ascii="Century Gothic" w:hAnsi="Century Gothic"/>
        </w:rPr>
      </w:pPr>
      <w:bookmarkStart w:id="5" w:name="_3._Web_site"/>
      <w:bookmarkEnd w:id="5"/>
      <w:r>
        <w:rPr>
          <w:rFonts w:ascii="Century Gothic" w:hAnsi="Century Gothic"/>
          <w:b/>
          <w:bCs/>
          <w:sz w:val="36"/>
          <w:szCs w:val="36"/>
        </w:rPr>
        <w:t xml:space="preserve">3. Website: </w:t>
      </w:r>
      <w:hyperlink r:id="rId20" w:history="1">
        <w:r>
          <w:rPr>
            <w:rStyle w:val="Hyperlink"/>
            <w:rFonts w:ascii="Century Gothic" w:hAnsi="Century Gothic"/>
            <w:b/>
            <w:bCs/>
            <w:sz w:val="36"/>
            <w:szCs w:val="36"/>
          </w:rPr>
          <w:t>www.inclusive-solutions.com</w:t>
        </w:r>
      </w:hyperlink>
      <w:r>
        <w:rPr>
          <w:rFonts w:ascii="Century Gothic" w:hAnsi="Century Gothic"/>
          <w:b/>
          <w:bCs/>
          <w:sz w:val="36"/>
          <w:szCs w:val="36"/>
        </w:rPr>
        <w:t xml:space="preserve"> </w:t>
      </w:r>
      <w:r>
        <w:rPr>
          <w:rFonts w:ascii="Century Gothic" w:hAnsi="Century Gothic"/>
          <w:b/>
        </w:rPr>
        <w:t>356, 480 hits recorded – that's well over 8000 hits a month!</w:t>
      </w:r>
    </w:p>
    <w:p w:rsidR="00000000" w:rsidRDefault="002C7A44">
      <w:pPr>
        <w:pStyle w:val="Heading2"/>
        <w:ind w:left="0"/>
        <w:rPr>
          <w:rFonts w:ascii="Century Gothic" w:hAnsi="Century Gothic"/>
          <w:b/>
          <w:bCs/>
          <w:sz w:val="36"/>
          <w:szCs w:val="36"/>
        </w:rPr>
      </w:pPr>
    </w:p>
    <w:p w:rsidR="00000000" w:rsidRDefault="002C7A44"/>
    <w:tbl>
      <w:tblPr>
        <w:tblW w:w="11973" w:type="dxa"/>
        <w:tblBorders>
          <w:top w:val="nil"/>
          <w:left w:val="nil"/>
          <w:right w:val="nil"/>
        </w:tblBorders>
        <w:tblLayout w:type="fixed"/>
        <w:tblLook w:val="0000"/>
      </w:tblPr>
      <w:tblGrid>
        <w:gridCol w:w="11973"/>
      </w:tblGrid>
      <w:tr w:rsidR="00000000">
        <w:tblPrEx>
          <w:tblCellMar>
            <w:top w:w="0" w:type="dxa"/>
            <w:bottom w:w="0" w:type="dxa"/>
          </w:tblCellMar>
        </w:tblPrEx>
        <w:trPr>
          <w:trHeight w:val="8444"/>
        </w:trPr>
        <w:tc>
          <w:tcPr>
            <w:tcW w:w="11973" w:type="dxa"/>
            <w:vAlign w:val="center"/>
          </w:tcPr>
          <w:p w:rsidR="00000000" w:rsidRDefault="002C7A44">
            <w:pPr>
              <w:widowControl w:val="0"/>
              <w:autoSpaceDE w:val="0"/>
              <w:autoSpaceDN w:val="0"/>
              <w:adjustRightInd w:val="0"/>
              <w:spacing w:after="320"/>
              <w:jc w:val="center"/>
              <w:rPr>
                <w:rFonts w:ascii="Century Gothic" w:hAnsi="Century Gothic" w:cs="Century Gothic"/>
                <w:sz w:val="32"/>
                <w:szCs w:val="32"/>
                <w:u w:color="0000EE"/>
                <w:lang w:val="en-US"/>
              </w:rPr>
            </w:pPr>
            <w:r>
              <w:rPr>
                <w:rFonts w:ascii="Century Gothic" w:hAnsi="Century Gothic" w:cs="Century Gothic"/>
                <w:color w:val="0000EE"/>
                <w:sz w:val="32"/>
                <w:szCs w:val="32"/>
                <w:u w:val="single" w:color="0000EE"/>
                <w:lang w:val="en-US"/>
              </w:rPr>
              <w:t>Welcome</w:t>
            </w:r>
            <w:r>
              <w:rPr>
                <w:rFonts w:ascii="Century Gothic" w:hAnsi="Century Gothic" w:cs="Century Gothic"/>
                <w:sz w:val="32"/>
                <w:szCs w:val="32"/>
                <w:u w:color="0000EE"/>
                <w:lang w:val="en-US"/>
              </w:rPr>
              <w:t>     </w:t>
            </w:r>
            <w:r>
              <w:rPr>
                <w:rFonts w:ascii="Century Gothic" w:hAnsi="Century Gothic" w:cs="Century Gothic"/>
                <w:color w:val="0000EE"/>
                <w:sz w:val="32"/>
                <w:szCs w:val="32"/>
                <w:u w:val="single" w:color="0000EE"/>
                <w:lang w:val="en-US"/>
              </w:rPr>
              <w:t>Services</w:t>
            </w:r>
            <w:r>
              <w:rPr>
                <w:rFonts w:ascii="Century Gothic" w:hAnsi="Century Gothic" w:cs="Century Gothic"/>
                <w:sz w:val="32"/>
                <w:szCs w:val="32"/>
                <w:u w:color="0000EE"/>
                <w:lang w:val="en-US"/>
              </w:rPr>
              <w:t xml:space="preserve">     </w:t>
            </w:r>
            <w:hyperlink r:id="rId21" w:history="1">
              <w:r>
                <w:rPr>
                  <w:rFonts w:ascii="Century Gothic" w:hAnsi="Century Gothic" w:cs="Century Gothic"/>
                  <w:color w:val="0000EE"/>
                  <w:sz w:val="32"/>
                  <w:szCs w:val="32"/>
                  <w:u w:val="single" w:color="0000EE"/>
                  <w:lang w:val="en-US"/>
                </w:rPr>
                <w:t>Online</w:t>
              </w:r>
              <w:r>
                <w:rPr>
                  <w:rFonts w:ascii="Century Gothic" w:hAnsi="Century Gothic" w:cs="Century Gothic"/>
                  <w:color w:val="0000EE"/>
                  <w:sz w:val="32"/>
                  <w:szCs w:val="32"/>
                  <w:u w:val="single" w:color="0000EE"/>
                  <w:lang w:val="en-US"/>
                </w:rPr>
                <w:t xml:space="preserve"> Shop</w:t>
              </w:r>
            </w:hyperlink>
            <w:r>
              <w:rPr>
                <w:rFonts w:ascii="Century Gothic" w:hAnsi="Century Gothic" w:cs="Century Gothic"/>
                <w:sz w:val="32"/>
                <w:szCs w:val="32"/>
                <w:u w:color="0000EE"/>
                <w:lang w:val="en-US"/>
              </w:rPr>
              <w:t xml:space="preserve">      </w:t>
            </w:r>
            <w:hyperlink r:id="rId22" w:history="1">
              <w:r>
                <w:rPr>
                  <w:rFonts w:ascii="Century Gothic" w:hAnsi="Century Gothic" w:cs="Century Gothic"/>
                  <w:color w:val="0000EE"/>
                  <w:sz w:val="32"/>
                  <w:szCs w:val="32"/>
                  <w:u w:val="single" w:color="0000EE"/>
                  <w:lang w:val="en-US"/>
                </w:rPr>
                <w:t>Free Downloads</w:t>
              </w:r>
            </w:hyperlink>
            <w:r>
              <w:rPr>
                <w:rFonts w:ascii="Century Gothic" w:hAnsi="Century Gothic" w:cs="Century Gothic"/>
                <w:sz w:val="32"/>
                <w:szCs w:val="32"/>
                <w:u w:color="0000EE"/>
                <w:lang w:val="en-US"/>
              </w:rPr>
              <w:t>    </w:t>
            </w:r>
            <w:hyperlink r:id="rId23" w:history="1">
              <w:r>
                <w:rPr>
                  <w:rFonts w:ascii="Century Gothic" w:hAnsi="Century Gothic" w:cs="Century Gothic"/>
                  <w:color w:val="0000EE"/>
                  <w:sz w:val="32"/>
                  <w:szCs w:val="32"/>
                  <w:u w:val="single" w:color="0000EE"/>
                  <w:lang w:val="en-US"/>
                </w:rPr>
                <w:t>News</w:t>
              </w:r>
            </w:hyperlink>
            <w:r>
              <w:rPr>
                <w:rFonts w:ascii="Century Gothic" w:hAnsi="Century Gothic" w:cs="Century Gothic"/>
                <w:sz w:val="32"/>
                <w:szCs w:val="32"/>
                <w:u w:color="0000EE"/>
                <w:lang w:val="en-US"/>
              </w:rPr>
              <w:t>    </w:t>
            </w:r>
            <w:hyperlink r:id="rId24" w:history="1">
              <w:r>
                <w:rPr>
                  <w:rFonts w:ascii="Century Gothic" w:hAnsi="Century Gothic" w:cs="Century Gothic"/>
                  <w:color w:val="0000EE"/>
                  <w:sz w:val="32"/>
                  <w:szCs w:val="32"/>
                  <w:u w:val="single" w:color="0000EE"/>
                  <w:lang w:val="en-US"/>
                </w:rPr>
                <w:t>Blog</w:t>
              </w:r>
            </w:hyperlink>
            <w:r>
              <w:rPr>
                <w:rFonts w:ascii="Century Gothic" w:hAnsi="Century Gothic" w:cs="Century Gothic"/>
                <w:sz w:val="32"/>
                <w:szCs w:val="32"/>
                <w:u w:color="0000EE"/>
                <w:lang w:val="en-US"/>
              </w:rPr>
              <w:t>    </w:t>
            </w:r>
            <w:hyperlink r:id="rId25" w:history="1">
              <w:r>
                <w:rPr>
                  <w:rFonts w:ascii="Century Gothic" w:hAnsi="Century Gothic" w:cs="Century Gothic"/>
                  <w:color w:val="0000EE"/>
                  <w:sz w:val="32"/>
                  <w:szCs w:val="32"/>
                  <w:u w:val="single" w:color="0000EE"/>
                  <w:lang w:val="en-US"/>
                </w:rPr>
                <w:t>Contact Us</w:t>
              </w:r>
            </w:hyperlink>
            <w:r>
              <w:rPr>
                <w:rFonts w:ascii="Century Gothic" w:hAnsi="Century Gothic" w:cs="Century Gothic"/>
                <w:sz w:val="32"/>
                <w:szCs w:val="32"/>
                <w:u w:color="0000EE"/>
                <w:lang w:val="en-US"/>
              </w:rPr>
              <w:t xml:space="preserve">    </w:t>
            </w:r>
            <w:hyperlink r:id="rId26" w:history="1">
              <w:r>
                <w:rPr>
                  <w:rFonts w:ascii="Century Gothic" w:hAnsi="Century Gothic" w:cs="Century Gothic"/>
                  <w:b/>
                  <w:bCs/>
                  <w:color w:val="0000EE"/>
                  <w:sz w:val="32"/>
                  <w:szCs w:val="32"/>
                  <w:u w:val="single" w:color="0000EE"/>
                  <w:lang w:val="en-US"/>
                </w:rPr>
                <w:t>Full Training List</w:t>
              </w:r>
            </w:hyperlink>
            <w:r>
              <w:rPr>
                <w:rFonts w:ascii="Century Gothic" w:hAnsi="Century Gothic" w:cs="Century Gothic"/>
                <w:b/>
                <w:bCs/>
                <w:sz w:val="32"/>
                <w:szCs w:val="32"/>
                <w:u w:color="0000EE"/>
                <w:lang w:val="en-US"/>
              </w:rPr>
              <w:t>  </w:t>
            </w:r>
          </w:p>
          <w:tbl>
            <w:tblPr>
              <w:tblW w:w="11777" w:type="dxa"/>
              <w:tblBorders>
                <w:top w:val="nil"/>
                <w:left w:val="nil"/>
                <w:right w:val="nil"/>
              </w:tblBorders>
              <w:tblLayout w:type="fixed"/>
              <w:tblCellMar>
                <w:left w:w="0" w:type="dxa"/>
                <w:right w:w="0" w:type="dxa"/>
              </w:tblCellMar>
              <w:tblLook w:val="0000"/>
            </w:tblPr>
            <w:tblGrid>
              <w:gridCol w:w="3526"/>
              <w:gridCol w:w="8251"/>
            </w:tblGrid>
            <w:tr w:rsidR="00000000">
              <w:tblPrEx>
                <w:tblCellMar>
                  <w:top w:w="0" w:type="dxa"/>
                  <w:left w:w="0" w:type="dxa"/>
                  <w:bottom w:w="0" w:type="dxa"/>
                  <w:right w:w="0" w:type="dxa"/>
                </w:tblCellMar>
              </w:tblPrEx>
              <w:trPr>
                <w:trHeight w:val="1497"/>
              </w:trPr>
              <w:tc>
                <w:tcPr>
                  <w:tcW w:w="3526" w:type="dxa"/>
                  <w:tcBorders>
                    <w:top w:val="nil"/>
                    <w:left w:val="nil"/>
                    <w:bottom w:val="nil"/>
                    <w:right w:val="nil"/>
                  </w:tcBorders>
                  <w:vAlign w:val="center"/>
                </w:tcPr>
                <w:p w:rsidR="00000000" w:rsidRDefault="002C7A44">
                  <w:pPr>
                    <w:widowControl w:val="0"/>
                    <w:autoSpaceDE w:val="0"/>
                    <w:autoSpaceDN w:val="0"/>
                    <w:adjustRightInd w:val="0"/>
                    <w:jc w:val="right"/>
                    <w:rPr>
                      <w:rFonts w:cs="Times"/>
                      <w:sz w:val="32"/>
                      <w:szCs w:val="32"/>
                      <w:u w:color="0000EE"/>
                      <w:lang w:val="en-US"/>
                    </w:rPr>
                  </w:pPr>
                  <w:hyperlink r:id="rId27" w:history="1">
                    <w:r>
                      <w:rPr>
                        <w:rFonts w:cs="Times"/>
                        <w:color w:val="0000EE"/>
                        <w:sz w:val="32"/>
                        <w:szCs w:val="32"/>
                        <w:u w:color="0000EE"/>
                        <w:lang w:val="en-US"/>
                      </w:rPr>
                      <w:pict>
                        <v:shape id="_x0000_i1026" type="#_x0000_t75" style="width:84pt;height:84pt">
                          <v:imagedata r:id="rId28" o:title=""/>
                        </v:shape>
                      </w:pict>
                    </w:r>
                  </w:hyperlink>
                </w:p>
              </w:tc>
              <w:tc>
                <w:tcPr>
                  <w:tcW w:w="8251" w:type="dxa"/>
                  <w:tcBorders>
                    <w:top w:val="nil"/>
                    <w:left w:val="nil"/>
                    <w:bottom w:val="nil"/>
                    <w:right w:val="nil"/>
                  </w:tcBorders>
                  <w:vAlign w:val="center"/>
                </w:tcPr>
                <w:p w:rsidR="00000000" w:rsidRDefault="002C7A44">
                  <w:pPr>
                    <w:widowControl w:val="0"/>
                    <w:autoSpaceDE w:val="0"/>
                    <w:autoSpaceDN w:val="0"/>
                    <w:adjustRightInd w:val="0"/>
                    <w:rPr>
                      <w:rFonts w:cs="Times"/>
                      <w:sz w:val="32"/>
                      <w:szCs w:val="32"/>
                      <w:u w:color="0000EE"/>
                      <w:lang w:val="en-US"/>
                    </w:rPr>
                  </w:pPr>
                  <w:r>
                    <w:rPr>
                      <w:rFonts w:ascii="Century Gothic" w:hAnsi="Century Gothic" w:cs="Century Gothic"/>
                      <w:b/>
                      <w:bCs/>
                      <w:sz w:val="32"/>
                      <w:szCs w:val="32"/>
                      <w:u w:color="0000EE"/>
                      <w:lang w:val="en-US"/>
                    </w:rPr>
                    <w:t xml:space="preserve">Check out our new </w:t>
                  </w:r>
                  <w:hyperlink r:id="rId29" w:history="1">
                    <w:r>
                      <w:rPr>
                        <w:rFonts w:ascii="Century Gothic" w:hAnsi="Century Gothic" w:cs="Century Gothic"/>
                        <w:b/>
                        <w:bCs/>
                        <w:color w:val="0000EE"/>
                        <w:sz w:val="32"/>
                        <w:szCs w:val="32"/>
                        <w:u w:val="single" w:color="0000EE"/>
                        <w:lang w:val="en-US"/>
                      </w:rPr>
                      <w:t>Facebook Page</w:t>
                    </w:r>
                  </w:hyperlink>
                </w:p>
              </w:tc>
            </w:tr>
          </w:tbl>
          <w:p w:rsidR="00000000" w:rsidRDefault="002C7A44">
            <w:pPr>
              <w:widowControl w:val="0"/>
              <w:autoSpaceDE w:val="0"/>
              <w:autoSpaceDN w:val="0"/>
              <w:adjustRightInd w:val="0"/>
              <w:spacing w:after="160"/>
              <w:ind w:left="620" w:right="640"/>
              <w:rPr>
                <w:rFonts w:cs="Times"/>
                <w:sz w:val="32"/>
                <w:szCs w:val="32"/>
                <w:u w:color="0000EE"/>
                <w:lang w:val="en-US"/>
              </w:rPr>
            </w:pPr>
          </w:p>
          <w:p w:rsidR="00000000" w:rsidRDefault="002C7A44">
            <w:pPr>
              <w:widowControl w:val="0"/>
              <w:autoSpaceDE w:val="0"/>
              <w:autoSpaceDN w:val="0"/>
              <w:adjustRightInd w:val="0"/>
              <w:spacing w:after="320"/>
              <w:jc w:val="center"/>
              <w:rPr>
                <w:rFonts w:cs="Times"/>
                <w:sz w:val="32"/>
                <w:szCs w:val="32"/>
                <w:u w:color="0000EE"/>
                <w:lang w:val="en-US"/>
              </w:rPr>
            </w:pPr>
            <w:r>
              <w:rPr>
                <w:rFonts w:ascii="Century Gothic" w:hAnsi="Century Gothic" w:cs="Century Gothic"/>
                <w:b/>
                <w:bCs/>
                <w:i/>
                <w:iCs/>
                <w:sz w:val="32"/>
                <w:szCs w:val="32"/>
                <w:u w:color="0000EE"/>
                <w:lang w:val="en-US"/>
              </w:rPr>
              <w:t xml:space="preserve">We now have a shop on </w:t>
            </w:r>
            <w:r>
              <w:rPr>
                <w:rFonts w:ascii="Century Gothic" w:hAnsi="Century Gothic" w:cs="Century Gothic"/>
                <w:b/>
                <w:bCs/>
                <w:i/>
                <w:iCs/>
                <w:color w:val="FF0000"/>
                <w:sz w:val="32"/>
                <w:szCs w:val="32"/>
                <w:u w:color="0000EE"/>
                <w:lang w:val="en-US"/>
              </w:rPr>
              <w:t>Ebay</w:t>
            </w:r>
            <w:r>
              <w:rPr>
                <w:rFonts w:ascii="Century Gothic" w:hAnsi="Century Gothic" w:cs="Century Gothic"/>
                <w:b/>
                <w:bCs/>
                <w:i/>
                <w:iCs/>
                <w:sz w:val="32"/>
                <w:szCs w:val="32"/>
                <w:u w:color="0000EE"/>
                <w:lang w:val="en-US"/>
              </w:rPr>
              <w:t xml:space="preserve"> with many great</w:t>
            </w:r>
            <w:r>
              <w:rPr>
                <w:rFonts w:cs="Times"/>
                <w:sz w:val="32"/>
                <w:szCs w:val="32"/>
                <w:u w:color="0000EE"/>
                <w:lang w:val="en-US"/>
              </w:rPr>
              <w:t xml:space="preserve"> </w:t>
            </w:r>
            <w:r>
              <w:rPr>
                <w:rFonts w:ascii="Century Gothic" w:hAnsi="Century Gothic" w:cs="Century Gothic"/>
                <w:b/>
                <w:bCs/>
                <w:i/>
                <w:iCs/>
                <w:sz w:val="32"/>
                <w:szCs w:val="32"/>
                <w:u w:color="0000EE"/>
                <w:lang w:val="en-US"/>
              </w:rPr>
              <w:t>packages and</w:t>
            </w:r>
            <w:r>
              <w:rPr>
                <w:rFonts w:ascii="Century Gothic" w:hAnsi="Century Gothic" w:cs="Century Gothic"/>
                <w:b/>
                <w:bCs/>
                <w:i/>
                <w:iCs/>
                <w:sz w:val="32"/>
                <w:szCs w:val="32"/>
                <w:u w:color="0000EE"/>
                <w:lang w:val="en-US"/>
              </w:rPr>
              <w:t xml:space="preserve"> deals</w:t>
            </w:r>
          </w:p>
          <w:p w:rsidR="00000000" w:rsidRDefault="002C7A44">
            <w:pPr>
              <w:widowControl w:val="0"/>
              <w:autoSpaceDE w:val="0"/>
              <w:autoSpaceDN w:val="0"/>
              <w:adjustRightInd w:val="0"/>
              <w:spacing w:after="320"/>
              <w:jc w:val="center"/>
              <w:rPr>
                <w:rFonts w:cs="Times"/>
                <w:sz w:val="32"/>
                <w:szCs w:val="32"/>
                <w:u w:color="0000EE"/>
                <w:lang w:val="en-US"/>
              </w:rPr>
            </w:pPr>
            <w:hyperlink r:id="rId30" w:history="1">
              <w:r>
                <w:rPr>
                  <w:rFonts w:cs="Times"/>
                  <w:color w:val="0000EE"/>
                  <w:sz w:val="32"/>
                  <w:szCs w:val="32"/>
                  <w:u w:color="0000EE"/>
                  <w:lang w:val="en-US"/>
                </w:rPr>
                <w:pict>
                  <v:shape id="_x0000_i1027" type="#_x0000_t75" style="width:256.2pt;height:48pt">
                    <v:imagedata r:id="rId31" o:title=""/>
                  </v:shape>
                </w:pict>
              </w:r>
            </w:hyperlink>
          </w:p>
          <w:p w:rsidR="00000000" w:rsidRDefault="002C7A44">
            <w:pPr>
              <w:widowControl w:val="0"/>
              <w:autoSpaceDE w:val="0"/>
              <w:autoSpaceDN w:val="0"/>
              <w:adjustRightInd w:val="0"/>
              <w:spacing w:after="320"/>
              <w:jc w:val="center"/>
              <w:rPr>
                <w:rFonts w:cs="Times"/>
                <w:sz w:val="32"/>
                <w:szCs w:val="32"/>
                <w:u w:color="0000EE"/>
                <w:lang w:val="en-US"/>
              </w:rPr>
            </w:pPr>
            <w:r>
              <w:rPr>
                <w:rFonts w:cs="Times"/>
                <w:sz w:val="32"/>
                <w:szCs w:val="32"/>
                <w:u w:color="0000EE"/>
                <w:lang w:val="en-US"/>
              </w:rPr>
              <w:t>___________________________________________________________________________</w:t>
            </w:r>
          </w:p>
          <w:p w:rsidR="00000000" w:rsidRDefault="002C7A44">
            <w:pPr>
              <w:widowControl w:val="0"/>
              <w:autoSpaceDE w:val="0"/>
              <w:autoSpaceDN w:val="0"/>
              <w:adjustRightInd w:val="0"/>
              <w:spacing w:after="320"/>
              <w:jc w:val="center"/>
              <w:rPr>
                <w:rFonts w:ascii="Century Gothic" w:hAnsi="Century Gothic" w:cs="Century Gothic"/>
                <w:b/>
                <w:bCs/>
                <w:i/>
                <w:iCs/>
                <w:sz w:val="32"/>
                <w:szCs w:val="32"/>
                <w:u w:color="0000EE"/>
                <w:lang w:val="en-US"/>
              </w:rPr>
            </w:pPr>
            <w:r>
              <w:rPr>
                <w:rFonts w:ascii="Century Gothic" w:hAnsi="Century Gothic" w:cs="Century Gothic"/>
                <w:b/>
                <w:bCs/>
                <w:i/>
                <w:iCs/>
                <w:color w:val="FF0000"/>
                <w:sz w:val="32"/>
                <w:szCs w:val="32"/>
                <w:u w:color="0000EE"/>
                <w:lang w:val="en-US"/>
              </w:rPr>
              <w:t>NEW !</w:t>
            </w:r>
            <w:r>
              <w:rPr>
                <w:rFonts w:ascii="Century Gothic" w:hAnsi="Century Gothic" w:cs="Century Gothic"/>
                <w:b/>
                <w:bCs/>
                <w:i/>
                <w:iCs/>
                <w:sz w:val="32"/>
                <w:szCs w:val="32"/>
                <w:u w:color="0000EE"/>
                <w:lang w:val="en-US"/>
              </w:rPr>
              <w:t xml:space="preserve"> It's the </w:t>
            </w:r>
            <w:hyperlink r:id="rId32" w:history="1">
              <w:r>
                <w:rPr>
                  <w:rFonts w:ascii="Century Gothic" w:hAnsi="Century Gothic" w:cs="Century Gothic"/>
                  <w:b/>
                  <w:bCs/>
                  <w:i/>
                  <w:iCs/>
                  <w:color w:val="0000EE"/>
                  <w:sz w:val="32"/>
                  <w:szCs w:val="32"/>
                  <w:u w:val="single" w:color="0000EE"/>
                  <w:lang w:val="en-US"/>
                </w:rPr>
                <w:t>INCLUSIVE SOLUTIONS YOU</w:t>
              </w:r>
              <w:r>
                <w:rPr>
                  <w:rFonts w:ascii="Century Gothic" w:hAnsi="Century Gothic" w:cs="Century Gothic"/>
                  <w:b/>
                  <w:bCs/>
                  <w:i/>
                  <w:iCs/>
                  <w:color w:val="0000EE"/>
                  <w:sz w:val="32"/>
                  <w:szCs w:val="32"/>
                  <w:u w:val="single" w:color="0000EE"/>
                  <w:lang w:val="en-US"/>
                </w:rPr>
                <w:t>TUBE Channel.</w:t>
              </w:r>
            </w:hyperlink>
            <w:r>
              <w:rPr>
                <w:rFonts w:ascii="Century Gothic" w:hAnsi="Century Gothic" w:cs="Century Gothic"/>
                <w:b/>
                <w:bCs/>
                <w:i/>
                <w:iCs/>
                <w:sz w:val="32"/>
                <w:szCs w:val="32"/>
                <w:u w:color="0000EE"/>
                <w:lang w:val="en-US"/>
              </w:rPr>
              <w:t xml:space="preserve"> Click below to have a look.</w:t>
            </w:r>
          </w:p>
          <w:p w:rsidR="00000000" w:rsidRDefault="002C7A44">
            <w:pPr>
              <w:widowControl w:val="0"/>
              <w:autoSpaceDE w:val="0"/>
              <w:autoSpaceDN w:val="0"/>
              <w:adjustRightInd w:val="0"/>
              <w:spacing w:after="320"/>
              <w:jc w:val="center"/>
              <w:rPr>
                <w:rFonts w:ascii="Century Gothic" w:hAnsi="Century Gothic" w:cs="Century Gothic"/>
                <w:b/>
                <w:bCs/>
                <w:i/>
                <w:iCs/>
                <w:sz w:val="32"/>
                <w:szCs w:val="32"/>
                <w:u w:color="0000EE"/>
                <w:lang w:val="en-US"/>
              </w:rPr>
            </w:pPr>
            <w:hyperlink r:id="rId33" w:history="1">
              <w:r>
                <w:rPr>
                  <w:rFonts w:cs="Times"/>
                  <w:color w:val="FF0000"/>
                  <w:sz w:val="32"/>
                  <w:szCs w:val="32"/>
                  <w:u w:color="0000EE"/>
                  <w:lang w:val="en-US"/>
                </w:rPr>
                <w:pict>
                  <v:shape id="_x0000_i1028" type="#_x0000_t75" style="width:70.2pt;height:70.2pt">
                    <v:imagedata r:id="rId34" o:title=""/>
                  </v:shape>
                </w:pict>
              </w:r>
            </w:hyperlink>
          </w:p>
        </w:tc>
      </w:tr>
    </w:tbl>
    <w:p w:rsidR="00000000" w:rsidRDefault="002C7A44">
      <w:pPr>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Our web site is a live resource for those on the front line; families, head teachers, teachers, teaching assistants, earl years practitioners</w:t>
      </w:r>
      <w:r>
        <w:rPr>
          <w:rFonts w:ascii="Century Gothic" w:hAnsi="Century Gothic"/>
        </w:rPr>
        <w:t xml:space="preserve"> and anyone else interested in inclusion. It is also there to inspire innovators, leaders and change agents. Our web site has been radically updated and improved for easier browsing, please </w:t>
      </w:r>
      <w:hyperlink r:id="rId35" w:history="1">
        <w:r>
          <w:rPr>
            <w:rStyle w:val="Hyperlink"/>
            <w:rFonts w:ascii="Century Gothic" w:hAnsi="Century Gothic"/>
          </w:rPr>
          <w:t>contact us</w:t>
        </w:r>
      </w:hyperlink>
      <w:r>
        <w:rPr>
          <w:rFonts w:ascii="Century Gothic" w:hAnsi="Century Gothic"/>
        </w:rPr>
        <w:t xml:space="preserve"> if you have any suggestions for further improving the website. Big thanks to Robin Tinker who has done great work updating the web site over recent months.</w:t>
      </w:r>
      <w:r>
        <w:rPr>
          <w:rFonts w:ascii="Century Gothic" w:hAnsi="Century Gothic"/>
        </w:rPr>
        <w:br/>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added a lot more video to the site to make it even more inte</w:t>
      </w:r>
      <w:r>
        <w:rPr>
          <w:rFonts w:ascii="Century Gothic" w:hAnsi="Century Gothic"/>
        </w:rPr>
        <w:t>ractive and engaging.</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Fun Intro to Inclusive Solutions: </w:t>
      </w:r>
      <w:hyperlink r:id="rId36" w:history="1">
        <w:r>
          <w:rPr>
            <w:rStyle w:val="Hyperlink"/>
            <w:rFonts w:ascii="Century Gothic" w:hAnsi="Century Gothic"/>
          </w:rPr>
          <w:t>http://youtu.be/5Lmm15HjJog</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Person Centred Planning with Graphics: </w:t>
      </w:r>
      <w:hyperlink r:id="rId37" w:history="1">
        <w:r>
          <w:rPr>
            <w:rStyle w:val="Hyperlink"/>
            <w:rFonts w:ascii="Century Gothic" w:hAnsi="Century Gothic"/>
          </w:rPr>
          <w:t>http://youtu.be/HHdYXD7aSaI</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Circle of Adult</w:t>
      </w:r>
      <w:r>
        <w:rPr>
          <w:rFonts w:ascii="Century Gothic" w:hAnsi="Century Gothic"/>
        </w:rPr>
        <w:t xml:space="preserve">s: </w:t>
      </w:r>
      <w:hyperlink r:id="rId38" w:history="1">
        <w:r>
          <w:rPr>
            <w:rStyle w:val="Hyperlink"/>
            <w:rFonts w:ascii="Century Gothic" w:hAnsi="Century Gothic"/>
          </w:rPr>
          <w:t>http://youtu.be/SG_P9fLNh98</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MAP Overview: </w:t>
      </w:r>
      <w:hyperlink r:id="rId39" w:history="1">
        <w:r>
          <w:rPr>
            <w:rStyle w:val="Hyperlink"/>
            <w:rFonts w:ascii="Century Gothic" w:hAnsi="Century Gothic"/>
          </w:rPr>
          <w:t>http://www.youtube.com/watch?v=M7FdQ-fG3Dg</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br/>
      </w:r>
      <w:r>
        <w:rPr>
          <w:rFonts w:ascii="Century Gothic" w:hAnsi="Century Gothic"/>
          <w:b/>
        </w:rPr>
        <w:t xml:space="preserve">Online Store: </w:t>
      </w:r>
      <w:hyperlink r:id="rId40" w:history="1">
        <w:r>
          <w:rPr>
            <w:rStyle w:val="Hyperlink"/>
            <w:rFonts w:ascii="Century Gothic" w:hAnsi="Century Gothic"/>
          </w:rPr>
          <w:t>www.inclusive-solutions.com</w:t>
        </w:r>
        <w:r>
          <w:rPr>
            <w:rStyle w:val="Hyperlink"/>
            <w:rFonts w:ascii="Century Gothic" w:hAnsi="Century Gothic"/>
          </w:rPr>
          <w:t>/</w:t>
        </w:r>
        <w:r>
          <w:rPr>
            <w:rStyle w:val="Hyperlink"/>
            <w:rFonts w:ascii="Century Gothic" w:hAnsi="Century Gothic"/>
          </w:rPr>
          <w:t>bvfulllist.asp</w:t>
        </w:r>
      </w:hyperlink>
    </w:p>
    <w:p w:rsidR="00000000" w:rsidRDefault="002C7A44">
      <w:pPr>
        <w:rPr>
          <w:rFonts w:ascii="Century Gothic" w:hAnsi="Century Gothic"/>
        </w:rPr>
      </w:pPr>
      <w:r>
        <w:rPr>
          <w:rFonts w:ascii="Century Gothic" w:hAnsi="Century Gothic"/>
        </w:rPr>
        <w:t>Our online store improves all the time and we keep adding resources that we think will be valuable to you in your work on inclusion. Have a look at our bookshelves bursting with practical as wel</w:t>
      </w:r>
      <w:r>
        <w:rPr>
          <w:rFonts w:ascii="Century Gothic" w:hAnsi="Century Gothic"/>
        </w:rPr>
        <w:t xml:space="preserve">l as research-based books, DVDs, videos and other resources on inclusion, relationships, friendship, behaviour, teams and much more. You can now buy books, DVDs and resources from us much more easily using a credit card, via Paypal, by sending orders to </w:t>
      </w:r>
      <w:hyperlink r:id="rId41" w:history="1">
        <w:r>
          <w:rPr>
            <w:rStyle w:val="Hyperlink"/>
            <w:rFonts w:ascii="Century Gothic" w:hAnsi="Century Gothic"/>
          </w:rPr>
          <w:t>inclusive.solutions@ntlworld.com</w:t>
        </w:r>
      </w:hyperlink>
      <w:r>
        <w:rPr>
          <w:rFonts w:ascii="Century Gothic" w:hAnsi="Century Gothic"/>
        </w:rPr>
        <w:t xml:space="preserve"> or by simply ordering on line. Alternatively you can fax or mail us an order.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 xml:space="preserve">Free Downloads: </w:t>
      </w:r>
      <w:hyperlink r:id="rId42" w:history="1">
        <w:r>
          <w:rPr>
            <w:rStyle w:val="Hyperlink"/>
            <w:rFonts w:ascii="Century Gothic" w:hAnsi="Century Gothic"/>
          </w:rPr>
          <w:t>www.i</w:t>
        </w:r>
        <w:r>
          <w:rPr>
            <w:rStyle w:val="Hyperlink"/>
            <w:rFonts w:ascii="Century Gothic" w:hAnsi="Century Gothic"/>
          </w:rPr>
          <w:t>nclusive-solutions.c</w:t>
        </w:r>
        <w:r>
          <w:rPr>
            <w:rStyle w:val="Hyperlink"/>
            <w:rFonts w:ascii="Century Gothic" w:hAnsi="Century Gothic"/>
          </w:rPr>
          <w:t>o</w:t>
        </w:r>
        <w:r>
          <w:rPr>
            <w:rStyle w:val="Hyperlink"/>
            <w:rFonts w:ascii="Century Gothic" w:hAnsi="Century Gothic"/>
          </w:rPr>
          <w:t>m/Free%20downs.asp</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 xml:space="preserve">Behaviour: </w:t>
      </w:r>
      <w:hyperlink r:id="rId43" w:history="1">
        <w:r>
          <w:rPr>
            <w:rStyle w:val="Hyperlink"/>
            <w:rFonts w:ascii="Century Gothic" w:hAnsi="Century Gothic"/>
          </w:rPr>
          <w:t>www.inclusive-solutions.com/behaviour.asp</w:t>
        </w:r>
      </w:hyperlink>
      <w:r>
        <w:rPr>
          <w:rFonts w:ascii="Century Gothic" w:hAnsi="Century Gothic"/>
        </w:rPr>
        <w:t xml:space="preserve">  </w:t>
      </w:r>
      <w:r>
        <w:rPr>
          <w:rFonts w:ascii="Century Gothic" w:hAnsi="Century Gothic"/>
        </w:rPr>
        <w:br/>
        <w:t xml:space="preserve">This page provides information and links to further resources on the Web and elsewhere - it’s </w:t>
      </w:r>
      <w:r>
        <w:rPr>
          <w:rFonts w:ascii="Century Gothic" w:hAnsi="Century Gothic"/>
        </w:rPr>
        <w:t>a kind of on-line handout. Help yourself….</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Links:</w:t>
      </w:r>
      <w:r>
        <w:rPr>
          <w:rFonts w:ascii="Century Gothic" w:hAnsi="Century Gothic"/>
        </w:rPr>
        <w:t xml:space="preserve"> </w:t>
      </w:r>
      <w:hyperlink r:id="rId44" w:history="1">
        <w:r>
          <w:rPr>
            <w:rStyle w:val="Hyperlink"/>
            <w:rFonts w:ascii="Century Gothic" w:hAnsi="Century Gothic"/>
          </w:rPr>
          <w:t>www.inclusive-solutions.com/links.asp</w:t>
        </w:r>
      </w:hyperlink>
      <w:r>
        <w:rPr>
          <w:rFonts w:ascii="Century Gothic" w:hAnsi="Century Gothic"/>
        </w:rPr>
        <w:br/>
        <w:t>The web site has even more useful links on it now as well as contributions from around the UK. Keep sendin</w:t>
      </w:r>
      <w:r>
        <w:rPr>
          <w:rFonts w:ascii="Century Gothic" w:hAnsi="Century Gothic"/>
        </w:rPr>
        <w:t xml:space="preserve">g us your stories.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b/>
          <w:sz w:val="32"/>
          <w:szCs w:val="32"/>
        </w:rPr>
        <w:t>Ideas Workshop</w:t>
      </w:r>
      <w:r>
        <w:rPr>
          <w:rFonts w:ascii="Century Gothic" w:hAnsi="Century Gothic"/>
          <w:b/>
        </w:rPr>
        <w:t>:</w:t>
      </w:r>
      <w:r>
        <w:rPr>
          <w:rFonts w:ascii="Century Gothic" w:hAnsi="Century Gothic"/>
        </w:rPr>
        <w:t xml:space="preserve"> </w:t>
      </w:r>
      <w:hyperlink r:id="rId45" w:history="1">
        <w:r>
          <w:rPr>
            <w:rStyle w:val="Hyperlink"/>
            <w:rFonts w:ascii="Century Gothic" w:hAnsi="Century Gothic"/>
            <w:szCs w:val="24"/>
          </w:rPr>
          <w:t>www.inclusive</w:t>
        </w:r>
        <w:r>
          <w:rPr>
            <w:rStyle w:val="Hyperlink"/>
            <w:rFonts w:ascii="Century Gothic" w:hAnsi="Century Gothic"/>
            <w:szCs w:val="24"/>
          </w:rPr>
          <w:t>-</w:t>
        </w:r>
        <w:r>
          <w:rPr>
            <w:rStyle w:val="Hyperlink"/>
            <w:rFonts w:ascii="Century Gothic" w:hAnsi="Century Gothic"/>
            <w:szCs w:val="24"/>
          </w:rPr>
          <w:t>solutions.com/ideas.a</w:t>
        </w:r>
        <w:r>
          <w:rPr>
            <w:rStyle w:val="Hyperlink"/>
            <w:rFonts w:ascii="Century Gothic" w:hAnsi="Century Gothic"/>
            <w:szCs w:val="24"/>
          </w:rPr>
          <w:t>s</w:t>
        </w:r>
        <w:r>
          <w:rPr>
            <w:rStyle w:val="Hyperlink"/>
            <w:rFonts w:ascii="Century Gothic" w:hAnsi="Century Gothic"/>
            <w:szCs w:val="24"/>
          </w:rPr>
          <w:t>p</w:t>
        </w:r>
      </w:hyperlink>
      <w:r>
        <w:rPr>
          <w:rFonts w:ascii="Century Gothic" w:hAnsi="Century Gothic"/>
          <w:szCs w:val="24"/>
        </w:rPr>
        <w:t xml:space="preserve">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szCs w:val="24"/>
        </w:rPr>
        <w:t>Most recent ideas....</w:t>
      </w:r>
    </w:p>
    <w:tbl>
      <w:tblPr>
        <w:tblW w:w="0" w:type="auto"/>
        <w:jc w:val="center"/>
        <w:tblBorders>
          <w:top w:val="nil"/>
          <w:left w:val="nil"/>
          <w:right w:val="nil"/>
        </w:tblBorders>
        <w:tblLayout w:type="fixed"/>
        <w:tblLook w:val="0000"/>
      </w:tblPr>
      <w:tblGrid>
        <w:gridCol w:w="9440"/>
      </w:tblGrid>
      <w:tr w:rsidR="00000000">
        <w:tblPrEx>
          <w:tblCellMar>
            <w:top w:w="0" w:type="dxa"/>
            <w:bottom w:w="0" w:type="dxa"/>
          </w:tblCellMar>
        </w:tblPrEx>
        <w:trPr>
          <w:jc w:val="center"/>
        </w:trPr>
        <w:tc>
          <w:tcPr>
            <w:tcW w:w="9440" w:type="dxa"/>
            <w:tcBorders>
              <w:top w:val="single" w:sz="8" w:space="0" w:color="063852"/>
              <w:left w:val="single" w:sz="8" w:space="0" w:color="063852"/>
              <w:bottom w:val="single" w:sz="8" w:space="0" w:color="063852"/>
              <w:right w:val="single" w:sz="8" w:space="0" w:color="063852"/>
            </w:tcBorders>
            <w:vAlign w:val="center"/>
          </w:tcPr>
          <w:p w:rsidR="00000000" w:rsidRDefault="002C7A44">
            <w:pPr>
              <w:widowControl w:val="0"/>
              <w:autoSpaceDE w:val="0"/>
              <w:autoSpaceDN w:val="0"/>
              <w:adjustRightInd w:val="0"/>
              <w:spacing w:after="420"/>
              <w:jc w:val="center"/>
              <w:rPr>
                <w:rFonts w:ascii="Century Gothic" w:hAnsi="Century Gothic" w:cs="Century Gothic"/>
                <w:b/>
                <w:bCs/>
                <w:sz w:val="64"/>
                <w:szCs w:val="64"/>
                <w:lang w:val="en-US"/>
              </w:rPr>
            </w:pPr>
            <w:r>
              <w:rPr>
                <w:rFonts w:ascii="Century Gothic" w:hAnsi="Century Gothic" w:cs="Century Gothic"/>
                <w:b/>
                <w:bCs/>
                <w:sz w:val="64"/>
                <w:szCs w:val="64"/>
                <w:lang w:val="en-US"/>
              </w:rPr>
              <w:t>7 Deadly Habits that Destroy Relationships</w:t>
            </w: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b/>
                <w:bCs/>
                <w:sz w:val="32"/>
                <w:szCs w:val="32"/>
                <w:lang w:val="en-US"/>
              </w:rPr>
              <w:t>BY GERALDINE.</w:t>
            </w:r>
            <w:r>
              <w:rPr>
                <w:rFonts w:ascii="Century Gothic" w:hAnsi="Century Gothic" w:cs="Century Gothic"/>
                <w:sz w:val="32"/>
                <w:szCs w:val="32"/>
                <w:lang w:val="en-US"/>
              </w:rPr>
              <w:t xml:space="preserve"> </w:t>
            </w:r>
            <w:r>
              <w:rPr>
                <w:rFonts w:ascii="Century Gothic" w:hAnsi="Century Gothic" w:cs="Century Gothic"/>
                <w:b/>
                <w:bCs/>
                <w:sz w:val="32"/>
                <w:szCs w:val="32"/>
                <w:lang w:val="en-US"/>
              </w:rPr>
              <w:t>ON FEBRUARY 15TH, 2011</w:t>
            </w:r>
          </w:p>
          <w:p w:rsidR="00000000" w:rsidRDefault="002C7A44">
            <w:pPr>
              <w:widowControl w:val="0"/>
              <w:autoSpaceDE w:val="0"/>
              <w:autoSpaceDN w:val="0"/>
              <w:adjustRightInd w:val="0"/>
              <w:jc w:val="center"/>
              <w:rPr>
                <w:rFonts w:ascii="Century Gothic" w:hAnsi="Century Gothic" w:cs="Century Gothic"/>
                <w:b/>
                <w:bCs/>
                <w:sz w:val="32"/>
                <w:szCs w:val="32"/>
                <w:lang w:val="en-US"/>
              </w:rPr>
            </w:pP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b/>
                <w:bCs/>
                <w:sz w:val="32"/>
                <w:szCs w:val="32"/>
                <w:lang w:val="en-US"/>
              </w:rPr>
              <w:t xml:space="preserve">When we attempt </w:t>
            </w:r>
            <w:r>
              <w:rPr>
                <w:rFonts w:ascii="Century Gothic" w:hAnsi="Century Gothic" w:cs="Century Gothic"/>
                <w:b/>
                <w:bCs/>
                <w:sz w:val="32"/>
                <w:szCs w:val="32"/>
                <w:lang w:val="en-US"/>
              </w:rPr>
              <w:t>to control another person, we tend to use one or more of the 7 Deadly Habits. Glasser encourages us to identify our disconnecting habits and replace them with new, connecting behaviours.</w:t>
            </w:r>
          </w:p>
          <w:p w:rsidR="00000000" w:rsidRDefault="002C7A44">
            <w:pPr>
              <w:widowControl w:val="0"/>
              <w:autoSpaceDE w:val="0"/>
              <w:autoSpaceDN w:val="0"/>
              <w:adjustRightInd w:val="0"/>
              <w:jc w:val="center"/>
              <w:rPr>
                <w:rFonts w:ascii="Century Gothic" w:hAnsi="Century Gothic" w:cs="Century Gothic"/>
                <w:b/>
                <w:bCs/>
                <w:sz w:val="32"/>
                <w:szCs w:val="32"/>
                <w:lang w:val="en-US"/>
              </w:rPr>
            </w:pP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b/>
                <w:bCs/>
                <w:sz w:val="32"/>
                <w:szCs w:val="32"/>
                <w:lang w:val="en-US"/>
              </w:rPr>
              <w:t>Reality Therapy, the counselling application of Choice Theory, recog</w:t>
            </w:r>
            <w:r>
              <w:rPr>
                <w:rFonts w:ascii="Century Gothic" w:hAnsi="Century Gothic" w:cs="Century Gothic"/>
                <w:b/>
                <w:bCs/>
                <w:sz w:val="32"/>
                <w:szCs w:val="32"/>
                <w:lang w:val="en-US"/>
              </w:rPr>
              <w:t>nises and tackles the fact that most people’s unhappiness is the result of relationship problems and most of these problems have as their root the attempt by one person to control another.</w:t>
            </w: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b/>
                <w:bCs/>
                <w:sz w:val="32"/>
                <w:szCs w:val="32"/>
                <w:lang w:val="en-US"/>
              </w:rPr>
              <w:t>When a couple who have been having trouble in their relationship st</w:t>
            </w:r>
            <w:r>
              <w:rPr>
                <w:rFonts w:ascii="Century Gothic" w:hAnsi="Century Gothic" w:cs="Century Gothic"/>
                <w:b/>
                <w:bCs/>
                <w:sz w:val="32"/>
                <w:szCs w:val="32"/>
                <w:lang w:val="en-US"/>
              </w:rPr>
              <w:t>art to get along better, they do not always recognise that they have ceased trying to control each other.</w:t>
            </w: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b/>
                <w:bCs/>
                <w:sz w:val="32"/>
                <w:szCs w:val="32"/>
                <w:lang w:val="en-US"/>
              </w:rPr>
              <w:t> </w:t>
            </w:r>
            <w:r>
              <w:rPr>
                <w:rFonts w:ascii="Century Gothic" w:hAnsi="Century Gothic" w:cs="Century Gothic"/>
                <w:sz w:val="32"/>
                <w:szCs w:val="32"/>
                <w:lang w:val="en-US"/>
              </w:rPr>
              <w:pict>
                <v:shape id="_x0000_i1029" type="#_x0000_t75" style="width:300pt;height:225pt">
                  <v:imagedata r:id="rId46" o:title=""/>
                </v:shape>
              </w:pict>
            </w:r>
          </w:p>
          <w:p w:rsidR="00000000" w:rsidRDefault="002C7A44">
            <w:pPr>
              <w:widowControl w:val="0"/>
              <w:tabs>
                <w:tab w:val="right" w:pos="9224"/>
              </w:tabs>
              <w:autoSpaceDE w:val="0"/>
              <w:autoSpaceDN w:val="0"/>
              <w:adjustRightInd w:val="0"/>
              <w:jc w:val="center"/>
              <w:rPr>
                <w:rFonts w:ascii="Century Gothic" w:hAnsi="Century Gothic" w:cs="Century Gothic"/>
                <w:sz w:val="32"/>
                <w:szCs w:val="32"/>
                <w:lang w:val="en-US"/>
              </w:rPr>
            </w:pPr>
            <w:r>
              <w:rPr>
                <w:rFonts w:ascii="Century Gothic" w:hAnsi="Century Gothic" w:cs="Century Gothic"/>
                <w:b/>
                <w:bCs/>
                <w:sz w:val="32"/>
                <w:szCs w:val="32"/>
                <w:lang w:val="en-US"/>
              </w:rPr>
              <w:t>Deadly Habits:</w:t>
            </w:r>
          </w:p>
          <w:p w:rsidR="00000000" w:rsidRDefault="002C7A44">
            <w:pPr>
              <w:widowControl w:val="0"/>
              <w:autoSpaceDE w:val="0"/>
              <w:autoSpaceDN w:val="0"/>
              <w:adjustRightInd w:val="0"/>
              <w:jc w:val="center"/>
              <w:rPr>
                <w:rFonts w:ascii="Century Gothic" w:hAnsi="Century Gothic" w:cs="Century Gothic"/>
                <w:sz w:val="32"/>
                <w:szCs w:val="32"/>
                <w:lang w:val="en-US"/>
              </w:rPr>
            </w:pP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sz w:val="32"/>
                <w:szCs w:val="32"/>
                <w:lang w:val="en-US"/>
              </w:rPr>
              <w:t>1) Criticizing;</w:t>
            </w: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sz w:val="32"/>
                <w:szCs w:val="32"/>
                <w:lang w:val="en-US"/>
              </w:rPr>
              <w:t>2) Blaming;</w:t>
            </w: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sz w:val="32"/>
                <w:szCs w:val="32"/>
                <w:lang w:val="en-US"/>
              </w:rPr>
              <w:t>3) Complaining;</w:t>
            </w: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sz w:val="32"/>
                <w:szCs w:val="32"/>
                <w:lang w:val="en-US"/>
              </w:rPr>
              <w:t>4) Nagging;</w:t>
            </w: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sz w:val="32"/>
                <w:szCs w:val="32"/>
                <w:lang w:val="en-US"/>
              </w:rPr>
              <w:t>5) Threatening;</w:t>
            </w: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sz w:val="32"/>
                <w:szCs w:val="32"/>
                <w:lang w:val="en-US"/>
              </w:rPr>
              <w:t>6) Punishing; and</w:t>
            </w: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sz w:val="32"/>
                <w:szCs w:val="32"/>
                <w:lang w:val="en-US"/>
              </w:rPr>
              <w:t>7) Bribing or rewarding to control</w:t>
            </w:r>
          </w:p>
          <w:p w:rsidR="00000000" w:rsidRDefault="002C7A44">
            <w:pPr>
              <w:widowControl w:val="0"/>
              <w:autoSpaceDE w:val="0"/>
              <w:autoSpaceDN w:val="0"/>
              <w:adjustRightInd w:val="0"/>
              <w:jc w:val="center"/>
              <w:rPr>
                <w:rFonts w:ascii="Century Gothic" w:hAnsi="Century Gothic" w:cs="Century Gothic"/>
                <w:sz w:val="32"/>
                <w:szCs w:val="32"/>
                <w:lang w:val="en-US"/>
              </w:rPr>
            </w:pP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b/>
                <w:bCs/>
                <w:sz w:val="32"/>
                <w:szCs w:val="32"/>
                <w:lang w:val="en-US"/>
              </w:rPr>
              <w:t>7 Car</w:t>
            </w:r>
            <w:r>
              <w:rPr>
                <w:rFonts w:ascii="Century Gothic" w:hAnsi="Century Gothic" w:cs="Century Gothic"/>
                <w:b/>
                <w:bCs/>
                <w:sz w:val="32"/>
                <w:szCs w:val="32"/>
                <w:lang w:val="en-US"/>
              </w:rPr>
              <w:t>ing Habits:</w:t>
            </w: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sz w:val="32"/>
                <w:szCs w:val="32"/>
                <w:lang w:val="en-US"/>
              </w:rPr>
              <w:t>1) Supporting;</w:t>
            </w: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sz w:val="32"/>
                <w:szCs w:val="32"/>
                <w:lang w:val="en-US"/>
              </w:rPr>
              <w:t>2) Encouraging;</w:t>
            </w: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sz w:val="32"/>
                <w:szCs w:val="32"/>
                <w:lang w:val="en-US"/>
              </w:rPr>
              <w:t>3) Listening;</w:t>
            </w: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sz w:val="32"/>
                <w:szCs w:val="32"/>
                <w:lang w:val="en-US"/>
              </w:rPr>
              <w:t>4) Accepting;</w:t>
            </w: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sz w:val="32"/>
                <w:szCs w:val="32"/>
                <w:lang w:val="en-US"/>
              </w:rPr>
              <w:t>5) Trusting;</w:t>
            </w:r>
          </w:p>
          <w:p w:rsidR="00000000" w:rsidRDefault="002C7A44">
            <w:pPr>
              <w:widowControl w:val="0"/>
              <w:autoSpaceDE w:val="0"/>
              <w:autoSpaceDN w:val="0"/>
              <w:adjustRightInd w:val="0"/>
              <w:spacing w:after="320"/>
              <w:jc w:val="center"/>
              <w:rPr>
                <w:rFonts w:ascii="Century Gothic" w:hAnsi="Century Gothic" w:cs="Century Gothic"/>
                <w:sz w:val="32"/>
                <w:szCs w:val="32"/>
                <w:lang w:val="en-US"/>
              </w:rPr>
            </w:pPr>
            <w:r>
              <w:rPr>
                <w:rFonts w:ascii="Century Gothic" w:hAnsi="Century Gothic" w:cs="Century Gothic"/>
                <w:sz w:val="32"/>
                <w:szCs w:val="32"/>
                <w:lang w:val="en-US"/>
              </w:rPr>
              <w:t>6) Respecting; and</w:t>
            </w: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sz w:val="32"/>
                <w:szCs w:val="32"/>
                <w:lang w:val="en-US"/>
              </w:rPr>
              <w:t>7) Negotiating differences</w:t>
            </w:r>
          </w:p>
          <w:p w:rsidR="00000000" w:rsidRDefault="002C7A44">
            <w:pPr>
              <w:widowControl w:val="0"/>
              <w:autoSpaceDE w:val="0"/>
              <w:autoSpaceDN w:val="0"/>
              <w:adjustRightInd w:val="0"/>
              <w:jc w:val="center"/>
              <w:rPr>
                <w:rFonts w:ascii="Century Gothic" w:hAnsi="Century Gothic" w:cs="Century Gothic"/>
                <w:sz w:val="32"/>
                <w:szCs w:val="32"/>
                <w:lang w:val="en-US"/>
              </w:rPr>
            </w:pPr>
          </w:p>
          <w:p w:rsidR="00000000" w:rsidRDefault="002C7A44">
            <w:pPr>
              <w:widowControl w:val="0"/>
              <w:autoSpaceDE w:val="0"/>
              <w:autoSpaceDN w:val="0"/>
              <w:adjustRightInd w:val="0"/>
              <w:jc w:val="center"/>
              <w:rPr>
                <w:rFonts w:ascii="Century Gothic" w:hAnsi="Century Gothic" w:cs="Century Gothic"/>
                <w:sz w:val="32"/>
                <w:szCs w:val="32"/>
                <w:lang w:val="en-US"/>
              </w:rPr>
            </w:pPr>
            <w:r>
              <w:rPr>
                <w:rFonts w:ascii="Century Gothic" w:hAnsi="Century Gothic" w:cs="Century Gothic"/>
                <w:sz w:val="32"/>
                <w:szCs w:val="32"/>
                <w:lang w:val="en-US"/>
              </w:rPr>
              <w:t>Read full idea at:</w:t>
            </w:r>
          </w:p>
          <w:p w:rsidR="00000000" w:rsidRDefault="002C7A44">
            <w:pPr>
              <w:widowControl w:val="0"/>
              <w:autoSpaceDE w:val="0"/>
              <w:autoSpaceDN w:val="0"/>
              <w:adjustRightInd w:val="0"/>
              <w:jc w:val="center"/>
              <w:rPr>
                <w:rFonts w:ascii="Century Gothic" w:hAnsi="Century Gothic" w:cs="Century Gothic"/>
                <w:sz w:val="32"/>
                <w:szCs w:val="32"/>
                <w:lang w:val="en-US"/>
              </w:rPr>
            </w:pPr>
            <w:hyperlink r:id="rId47" w:history="1">
              <w:r>
                <w:rPr>
                  <w:rFonts w:ascii="Century Gothic" w:hAnsi="Century Gothic" w:cs="Century Gothic"/>
                  <w:color w:val="0000EE"/>
                  <w:sz w:val="32"/>
                  <w:szCs w:val="32"/>
                  <w:u w:val="single" w:color="0000EE"/>
                  <w:lang w:val="en-US"/>
                </w:rPr>
                <w:t>http://psydog.com/7-d</w:t>
              </w:r>
              <w:r>
                <w:rPr>
                  <w:rFonts w:ascii="Century Gothic" w:hAnsi="Century Gothic" w:cs="Century Gothic"/>
                  <w:color w:val="0000EE"/>
                  <w:sz w:val="32"/>
                  <w:szCs w:val="32"/>
                  <w:u w:val="single" w:color="0000EE"/>
                  <w:lang w:val="en-US"/>
                </w:rPr>
                <w:t>eadly-habits-that-destroy-relationships/#more-748</w:t>
              </w:r>
            </w:hyperlink>
          </w:p>
        </w:tc>
      </w:tr>
    </w:tbl>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b/>
        </w:rPr>
        <w:t>Our Blogs</w:t>
      </w:r>
      <w:r>
        <w:rPr>
          <w:rFonts w:ascii="Century Gothic" w:hAnsi="Century Gothic"/>
        </w:rPr>
        <w:br/>
        <w:t xml:space="preserve">We are </w:t>
      </w:r>
      <w:r>
        <w:rPr>
          <w:rFonts w:ascii="Century Gothic" w:hAnsi="Century Gothic"/>
          <w:szCs w:val="24"/>
        </w:rPr>
        <w:t xml:space="preserve">experimenting with recording our days with groups of people in photo slide shows on our web site for a limited period. See what you think at: </w:t>
      </w:r>
      <w:hyperlink r:id="rId48" w:history="1">
        <w:r>
          <w:rPr>
            <w:rStyle w:val="Hyperlink"/>
            <w:rFonts w:ascii="Century Gothic" w:hAnsi="Century Gothic"/>
            <w:szCs w:val="24"/>
          </w:rPr>
          <w:t>http://web.mac.com/inclusive.solutions/iWeb/Site 4/Welcome.html</w:t>
        </w:r>
      </w:hyperlink>
    </w:p>
    <w:p w:rsidR="00000000" w:rsidRDefault="002C7A44">
      <w:pPr>
        <w:rPr>
          <w:rFonts w:ascii="Century Gothic" w:hAnsi="Century Gothic"/>
        </w:rPr>
      </w:pPr>
    </w:p>
    <w:p w:rsidR="00000000" w:rsidRDefault="002C7A44">
      <w:pPr>
        <w:rPr>
          <w:rFonts w:ascii="Century Gothic" w:hAnsi="Century Gothic"/>
        </w:rPr>
      </w:pPr>
      <w:r>
        <w:rPr>
          <w:rFonts w:ascii="Century Gothic" w:hAnsi="Century Gothic"/>
        </w:rPr>
        <w:t>We have some live video footage on the site…check out our gallery….</w:t>
      </w:r>
      <w:r>
        <w:rPr>
          <w:rFonts w:ascii="Century Gothic" w:hAnsi="Century Gothic"/>
          <w:color w:val="000000"/>
          <w:sz w:val="26"/>
        </w:rPr>
        <w:t xml:space="preserve"> </w:t>
      </w:r>
      <w:hyperlink r:id="rId49" w:anchor="gallery" w:history="1">
        <w:r>
          <w:rPr>
            <w:rStyle w:val="Hyperlink"/>
            <w:rFonts w:ascii="Century Gothic" w:hAnsi="Century Gothic"/>
            <w:szCs w:val="24"/>
          </w:rPr>
          <w:t>http://gallery.</w:t>
        </w:r>
        <w:r>
          <w:rPr>
            <w:rStyle w:val="Hyperlink"/>
            <w:rFonts w:ascii="Century Gothic" w:hAnsi="Century Gothic"/>
            <w:szCs w:val="24"/>
          </w:rPr>
          <w:t>mac.com/inclusiv</w:t>
        </w:r>
        <w:r>
          <w:rPr>
            <w:rStyle w:val="Hyperlink"/>
            <w:rFonts w:ascii="Century Gothic" w:hAnsi="Century Gothic"/>
            <w:szCs w:val="24"/>
          </w:rPr>
          <w:t>e</w:t>
        </w:r>
        <w:r>
          <w:rPr>
            <w:rStyle w:val="Hyperlink"/>
            <w:rFonts w:ascii="Century Gothic" w:hAnsi="Century Gothic"/>
            <w:szCs w:val="24"/>
          </w:rPr>
          <w:t>.solutions - gallery</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Check out our other blogs at  </w:t>
      </w:r>
      <w:hyperlink r:id="rId50" w:history="1">
        <w:r>
          <w:rPr>
            <w:rStyle w:val="Hyperlink"/>
            <w:rFonts w:ascii="Century Gothic" w:hAnsi="Century Gothic"/>
          </w:rPr>
          <w:t>http://web.mac.com/inclusive.solutions/iWeb/Site 2/Blog/Blog.html</w:t>
        </w:r>
      </w:hyperlink>
      <w:r>
        <w:rPr>
          <w:rFonts w:ascii="Century Gothic" w:hAnsi="Century Gothic"/>
        </w:rPr>
        <w:t xml:space="preserve"> and subscribe to our pod cast? Simply </w:t>
      </w:r>
      <w:r>
        <w:rPr>
          <w:rFonts w:ascii="Century Gothic" w:hAnsi="Century Gothic"/>
        </w:rPr>
        <w:t>click on the button marked ‘Subscribe’.</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rPr>
        <w:t xml:space="preserve">Facebook – </w:t>
      </w:r>
      <w:r>
        <w:rPr>
          <w:rFonts w:ascii="Century Gothic" w:hAnsi="Century Gothic"/>
        </w:rPr>
        <w:t xml:space="preserve">there is now an Inclusive Solutions Facebook page. </w:t>
      </w:r>
      <w:hyperlink r:id="rId51" w:history="1">
        <w:r>
          <w:rPr>
            <w:rStyle w:val="Hyperlink"/>
            <w:rFonts w:ascii="Century Gothic" w:hAnsi="Century Gothic"/>
          </w:rPr>
          <w:t>Check it out...</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Cs w:val="24"/>
        </w:rPr>
      </w:pPr>
      <w:hyperlink w:anchor="_top" w:history="1">
        <w:r>
          <w:rPr>
            <w:rStyle w:val="Hyperlink"/>
            <w:rFonts w:ascii="Century Gothic" w:hAnsi="Century Gothic"/>
            <w:szCs w:val="24"/>
            <w:lang w:val="en-US"/>
          </w:rPr>
          <w:t>Back to Top</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u w:val="single"/>
        </w:rPr>
      </w:pPr>
      <w:r>
        <w:rPr>
          <w:rFonts w:ascii="Century Gothic" w:hAnsi="Century Gothic"/>
          <w:noProof/>
          <w:szCs w:val="24"/>
          <w:u w:val="single"/>
          <w:lang w:val="en-US"/>
        </w:rPr>
        <w:pict>
          <v:line id="_x0000_s1034" style="position:absolute;z-index:7" from="15.45pt,23.45pt" to="554.25pt,23.45pt" strokeweight="3pt">
            <v:stroke linestyle="thinThin"/>
          </v:line>
        </w:pict>
      </w:r>
    </w:p>
    <w:p w:rsidR="00000000" w:rsidRDefault="002C7A44">
      <w:pPr>
        <w:pStyle w:val="Heading2"/>
        <w:ind w:left="0"/>
        <w:rPr>
          <w:rFonts w:ascii="Century Gothic" w:hAnsi="Century Gothic"/>
          <w:b/>
          <w:sz w:val="36"/>
        </w:rPr>
      </w:pPr>
      <w:bookmarkStart w:id="6" w:name="_4._Books,_Articles,"/>
      <w:bookmarkEnd w:id="6"/>
      <w:r>
        <w:rPr>
          <w:rFonts w:ascii="Century Gothic" w:hAnsi="Century Gothic"/>
          <w:b/>
          <w:sz w:val="36"/>
        </w:rPr>
        <w:t>4. Books, Articles, Resources</w:t>
      </w:r>
    </w:p>
    <w:p w:rsidR="00000000" w:rsidRDefault="002C7A44">
      <w:pPr>
        <w:widowControl w:val="0"/>
        <w:autoSpaceDE w:val="0"/>
        <w:autoSpaceDN w:val="0"/>
        <w:adjustRightInd w:val="0"/>
        <w:spacing w:after="480"/>
        <w:ind w:left="720" w:firstLine="720"/>
        <w:rPr>
          <w:rFonts w:ascii="Century Gothic" w:hAnsi="Century Gothic" w:cs="Century Gothic"/>
          <w:b/>
          <w:bCs/>
          <w:sz w:val="29"/>
          <w:szCs w:val="29"/>
          <w:lang w:val="en-US"/>
        </w:rPr>
      </w:pPr>
      <w:r>
        <w:rPr>
          <w:rFonts w:ascii="Century Gothic" w:hAnsi="Century Gothic" w:cs="Times"/>
          <w:b/>
          <w:bCs/>
          <w:sz w:val="29"/>
          <w:szCs w:val="29"/>
          <w:lang w:val="en-US"/>
        </w:rPr>
        <w:t>Did we already mention… that we are pleased to announce t</w:t>
      </w:r>
      <w:r>
        <w:rPr>
          <w:rFonts w:ascii="Century Gothic" w:hAnsi="Century Gothic" w:cs="Century Gothic"/>
          <w:b/>
          <w:bCs/>
          <w:sz w:val="29"/>
          <w:szCs w:val="29"/>
          <w:lang w:val="en-US"/>
        </w:rPr>
        <w:t xml:space="preserve">he publication of "Keys To Inclusion" by Colin Newton and Derek Wilson? </w:t>
      </w:r>
    </w:p>
    <w:p w:rsidR="00000000" w:rsidRDefault="002C7A44">
      <w:pPr>
        <w:widowControl w:val="0"/>
        <w:autoSpaceDE w:val="0"/>
        <w:autoSpaceDN w:val="0"/>
        <w:adjustRightInd w:val="0"/>
        <w:spacing w:after="480"/>
        <w:jc w:val="center"/>
        <w:rPr>
          <w:rFonts w:ascii="Century Gothic" w:hAnsi="Century Gothic" w:cs="Century Gothic"/>
          <w:b/>
          <w:bCs/>
          <w:color w:val="268B52"/>
          <w:sz w:val="48"/>
          <w:szCs w:val="48"/>
          <w:lang w:val="en-US"/>
        </w:rPr>
      </w:pPr>
      <w:r>
        <w:rPr>
          <w:rFonts w:ascii="Century Gothic" w:hAnsi="Century Gothic" w:cs="Century Gothic"/>
          <w:b/>
          <w:bCs/>
          <w:color w:val="268B52"/>
          <w:sz w:val="48"/>
          <w:szCs w:val="48"/>
          <w:lang w:val="en-US"/>
        </w:rPr>
        <w:pict>
          <v:shape id="_x0000_i1030" type="#_x0000_t75" style="width:240pt;height:310.8pt">
            <v:imagedata r:id="rId9" o:title=""/>
          </v:shape>
        </w:pict>
      </w:r>
    </w:p>
    <w:p w:rsidR="00000000" w:rsidRDefault="002C7A44">
      <w:pPr>
        <w:widowControl w:val="0"/>
        <w:autoSpaceDE w:val="0"/>
        <w:autoSpaceDN w:val="0"/>
        <w:adjustRightInd w:val="0"/>
        <w:spacing w:after="480"/>
        <w:jc w:val="center"/>
        <w:rPr>
          <w:rFonts w:ascii="Century Gothic" w:hAnsi="Century Gothic" w:cs="Century Gothic"/>
          <w:b/>
          <w:bCs/>
          <w:color w:val="268B52"/>
          <w:sz w:val="48"/>
          <w:szCs w:val="48"/>
          <w:lang w:val="en-US"/>
        </w:rPr>
      </w:pPr>
      <w:r>
        <w:rPr>
          <w:rFonts w:ascii="Century Gothic" w:hAnsi="Century Gothic" w:cs="Century Gothic"/>
          <w:b/>
          <w:bCs/>
          <w:color w:val="268B52"/>
          <w:sz w:val="48"/>
          <w:szCs w:val="48"/>
          <w:lang w:val="en-US"/>
        </w:rPr>
        <w:t xml:space="preserve">Available NOW from </w:t>
      </w:r>
      <w:hyperlink r:id="rId52" w:history="1">
        <w:r>
          <w:rPr>
            <w:rFonts w:ascii="Century Gothic" w:hAnsi="Century Gothic" w:cs="Century Gothic"/>
            <w:b/>
            <w:bCs/>
            <w:color w:val="0000EE"/>
            <w:sz w:val="48"/>
            <w:szCs w:val="48"/>
            <w:u w:val="single" w:color="0000EE"/>
            <w:lang w:val="en-US"/>
          </w:rPr>
          <w:t>our store</w:t>
        </w:r>
      </w:hyperlink>
    </w:p>
    <w:p w:rsidR="00000000" w:rsidRDefault="002C7A44">
      <w:pPr>
        <w:widowControl w:val="0"/>
        <w:autoSpaceDE w:val="0"/>
        <w:autoSpaceDN w:val="0"/>
        <w:adjustRightInd w:val="0"/>
        <w:spacing w:after="480"/>
        <w:jc w:val="center"/>
        <w:rPr>
          <w:rFonts w:ascii="Century Gothic" w:hAnsi="Century Gothic" w:cs="Century Gothic"/>
          <w:b/>
          <w:bCs/>
          <w:color w:val="268B52"/>
          <w:sz w:val="48"/>
          <w:szCs w:val="48"/>
          <w:lang w:val="en-US"/>
        </w:rPr>
      </w:pPr>
      <w:r>
        <w:rPr>
          <w:rFonts w:ascii="Century Gothic" w:hAnsi="Century Gothic" w:cs="Century Gothic"/>
          <w:b/>
          <w:bCs/>
          <w:color w:val="268B52"/>
          <w:sz w:val="48"/>
          <w:szCs w:val="48"/>
          <w:lang w:val="en-US"/>
        </w:rPr>
        <w:t xml:space="preserve">You can download the first chapter FREE from </w:t>
      </w:r>
      <w:hyperlink r:id="rId53" w:history="1">
        <w:r>
          <w:rPr>
            <w:rFonts w:ascii="Century Gothic" w:hAnsi="Century Gothic" w:cs="Century Gothic"/>
            <w:b/>
            <w:bCs/>
            <w:color w:val="0000EE"/>
            <w:sz w:val="48"/>
            <w:szCs w:val="48"/>
            <w:u w:val="single" w:color="0000EE"/>
            <w:lang w:val="en-US"/>
          </w:rPr>
          <w:t>here.</w:t>
        </w:r>
      </w:hyperlink>
    </w:p>
    <w:p w:rsidR="00000000" w:rsidRDefault="002C7A44">
      <w:pPr>
        <w:rPr>
          <w:rFonts w:ascii="Century Gothic" w:hAnsi="Century Gothic"/>
        </w:rPr>
      </w:pPr>
    </w:p>
    <w:p w:rsidR="00000000" w:rsidRDefault="002C7A44"/>
    <w:p w:rsidR="00000000" w:rsidRDefault="002C7A44">
      <w:pPr>
        <w:widowControl w:val="0"/>
        <w:autoSpaceDE w:val="0"/>
        <w:autoSpaceDN w:val="0"/>
        <w:adjustRightInd w:val="0"/>
        <w:spacing w:after="380"/>
        <w:rPr>
          <w:rFonts w:ascii="CenturyGothic" w:hAnsi="CenturyGothic" w:cs="CenturyGothic"/>
          <w:b/>
          <w:bCs/>
          <w:sz w:val="32"/>
          <w:szCs w:val="48"/>
          <w:lang w:val="en-US" w:bidi="en-US"/>
        </w:rPr>
      </w:pP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ab/>
      </w:r>
      <w:r>
        <w:rPr>
          <w:rFonts w:ascii="CenturyGothic" w:hAnsi="CenturyGothic" w:cs="CenturyGothic"/>
          <w:b/>
          <w:bCs/>
          <w:sz w:val="32"/>
          <w:szCs w:val="48"/>
          <w:lang w:val="en-US" w:bidi="en-US"/>
        </w:rPr>
        <w:t xml:space="preserve">Great Offer on Our Latest Books continues a tiny </w:t>
      </w:r>
      <w:r>
        <w:rPr>
          <w:rFonts w:ascii="CenturyGothic" w:hAnsi="CenturyGothic" w:cs="CenturyGothic"/>
          <w:b/>
          <w:bCs/>
          <w:sz w:val="32"/>
          <w:szCs w:val="48"/>
          <w:lang w:val="en-US" w:bidi="en-US"/>
        </w:rPr>
        <w:t>little bit longer!</w:t>
      </w:r>
      <w:r>
        <w:rPr>
          <w:rFonts w:ascii="CenturyGothic" w:hAnsi="CenturyGothic" w:cs="CenturyGothic"/>
          <w:b/>
          <w:bCs/>
          <w:sz w:val="32"/>
          <w:szCs w:val="48"/>
          <w:lang w:val="en-US" w:bidi="en-US"/>
        </w:rPr>
        <w:br/>
      </w:r>
    </w:p>
    <w:p w:rsidR="00000000" w:rsidRDefault="002C7A44">
      <w:pPr>
        <w:widowControl w:val="0"/>
        <w:autoSpaceDE w:val="0"/>
        <w:autoSpaceDN w:val="0"/>
        <w:adjustRightInd w:val="0"/>
        <w:spacing w:after="380"/>
        <w:rPr>
          <w:rFonts w:ascii="CenturyGothic" w:hAnsi="CenturyGothic" w:cs="CenturyGothic"/>
          <w:b/>
          <w:bCs/>
          <w:sz w:val="32"/>
          <w:szCs w:val="48"/>
          <w:lang w:val="en-US" w:bidi="en-US"/>
        </w:rPr>
      </w:pPr>
      <w:r>
        <w:rPr>
          <w:rFonts w:ascii="Century Gothic" w:hAnsi="Century Gothic"/>
          <w:noProof/>
          <w:szCs w:val="24"/>
        </w:rPr>
        <w:pict>
          <v:shape id="Picture 29" o:spid="_x0000_s1053" type="#_x0000_t75" alt="3 book flier" href="http://www.inclusive-solutions.com/pdfs/3_book_flyer%5B1%5D.pdf" style="position:absolute;margin-left:0;margin-top:0;width:235.4pt;height:333.35pt;z-index:26;visibility:visible;mso-position-horizontal:left;mso-position-vertical:top;mso-position-vertical-relative:line" o:allowoverlap="f" o:button="t">
            <v:fill o:detectmouseclick="t"/>
            <v:imagedata r:id="rId54" o:title="3 book flier"/>
            <w10:wrap type="square" anchory="line"/>
          </v:shape>
        </w:pict>
      </w:r>
      <w:r>
        <w:rPr>
          <w:rFonts w:ascii="Century Gothic" w:hAnsi="Century Gothic" w:cs="CenturyGothic"/>
          <w:szCs w:val="24"/>
          <w:lang w:val="en-US" w:bidi="en-US"/>
        </w:rPr>
        <w:t xml:space="preserve">Save money when you buy our three newest books </w:t>
      </w:r>
      <w:hyperlink r:id="rId55" w:history="1">
        <w:r>
          <w:rPr>
            <w:rFonts w:ascii="Century Gothic" w:hAnsi="Century Gothic" w:cs="CenturyGothic"/>
            <w:color w:val="4A2387"/>
            <w:szCs w:val="24"/>
            <w:u w:val="single" w:color="4A2387"/>
            <w:lang w:val="en-US" w:bidi="en-US"/>
          </w:rPr>
          <w:t>Restorative Solutions</w:t>
        </w:r>
      </w:hyperlink>
      <w:r>
        <w:rPr>
          <w:rFonts w:ascii="Century Gothic" w:hAnsi="Century Gothic" w:cs="CenturyGothic"/>
          <w:szCs w:val="24"/>
          <w:lang w:val="en-US" w:bidi="en-US"/>
        </w:rPr>
        <w:t xml:space="preserve">, </w:t>
      </w:r>
      <w:hyperlink r:id="rId56" w:history="1">
        <w:r>
          <w:rPr>
            <w:rFonts w:ascii="Century Gothic" w:hAnsi="Century Gothic" w:cs="CenturyGothic"/>
            <w:color w:val="4A2387"/>
            <w:szCs w:val="24"/>
            <w:u w:val="single" w:color="4A2387"/>
            <w:lang w:val="en-US" w:bidi="en-US"/>
          </w:rPr>
          <w:t>Dear Parents</w:t>
        </w:r>
      </w:hyperlink>
      <w:r>
        <w:rPr>
          <w:rFonts w:ascii="Century Gothic" w:hAnsi="Century Gothic" w:cs="CenturyGothic"/>
          <w:szCs w:val="24"/>
          <w:lang w:val="en-US" w:bidi="en-US"/>
        </w:rPr>
        <w:t xml:space="preserve"> and </w:t>
      </w:r>
      <w:hyperlink r:id="rId57" w:history="1">
        <w:r>
          <w:rPr>
            <w:rFonts w:ascii="Century Gothic" w:hAnsi="Century Gothic" w:cs="CenturyGothic"/>
            <w:color w:val="4A2387"/>
            <w:szCs w:val="24"/>
            <w:u w:val="single" w:color="4A2387"/>
            <w:lang w:val="en-US" w:bidi="en-US"/>
          </w:rPr>
          <w:t>Seeing the Charade</w:t>
        </w:r>
      </w:hyperlink>
      <w:r>
        <w:rPr>
          <w:rFonts w:ascii="Century Gothic" w:hAnsi="Century Gothic" w:cs="CenturyGothic"/>
          <w:szCs w:val="24"/>
          <w:lang w:val="en-US" w:bidi="en-US"/>
        </w:rPr>
        <w:t xml:space="preserve"> together. Click on the flier to download pdf.</w:t>
      </w:r>
    </w:p>
    <w:p w:rsidR="00000000" w:rsidRDefault="002C7A44">
      <w:pPr>
        <w:rPr>
          <w:rFonts w:ascii="Century Gothic" w:hAnsi="Century Gothic"/>
          <w:szCs w:val="24"/>
        </w:rPr>
      </w:pPr>
      <w:r>
        <w:rPr>
          <w:rFonts w:ascii="Century Gothic" w:hAnsi="Century Gothic"/>
          <w:b/>
          <w:szCs w:val="24"/>
        </w:rPr>
        <w:t>Restorative Solutions, Colin Newton and Helen Mahaffey:</w:t>
      </w:r>
      <w:r>
        <w:rPr>
          <w:rFonts w:ascii="Century Gothic" w:hAnsi="Century Gothic"/>
          <w:szCs w:val="24"/>
        </w:rPr>
        <w:t xml:space="preserve"> This is a practical book about how to implement restorative inte</w:t>
      </w:r>
      <w:r>
        <w:rPr>
          <w:rFonts w:ascii="Century Gothic" w:hAnsi="Century Gothic"/>
          <w:szCs w:val="24"/>
        </w:rPr>
        <w:t>rventions and approaches in schools. The book gives guiding ideas, principles, theories and values as well as direct scripts for those involved in direct contact with pupils, staff and parents</w:t>
      </w:r>
    </w:p>
    <w:p w:rsidR="00000000" w:rsidRDefault="002C7A44">
      <w:pPr>
        <w:rPr>
          <w:rFonts w:ascii="Century Gothic" w:hAnsi="Century Gothic"/>
          <w:szCs w:val="24"/>
        </w:rPr>
      </w:pPr>
    </w:p>
    <w:p w:rsidR="00000000" w:rsidRDefault="002C7A44">
      <w:pPr>
        <w:rPr>
          <w:rFonts w:ascii="Century Gothic" w:hAnsi="Century Gothic"/>
          <w:szCs w:val="24"/>
        </w:rPr>
      </w:pPr>
      <w:r>
        <w:rPr>
          <w:rFonts w:ascii="Century Gothic" w:hAnsi="Century Gothic"/>
          <w:b/>
          <w:szCs w:val="24"/>
        </w:rPr>
        <w:t>Dear Parents, Micheline Mason:</w:t>
      </w:r>
      <w:r>
        <w:rPr>
          <w:rFonts w:ascii="Century Gothic" w:hAnsi="Century Gothic"/>
          <w:szCs w:val="24"/>
        </w:rPr>
        <w:t xml:space="preserve"> Of all the books written for pa</w:t>
      </w:r>
      <w:r>
        <w:rPr>
          <w:rFonts w:ascii="Century Gothic" w:hAnsi="Century Gothic"/>
          <w:szCs w:val="24"/>
        </w:rPr>
        <w:t>rents of disabled children there is not one quite like this one. Micheline is beautifully placed to offer the wise counsel and urgent warnings for parents that this book contains.</w:t>
      </w:r>
    </w:p>
    <w:p w:rsidR="00000000" w:rsidRDefault="002C7A44">
      <w:pPr>
        <w:rPr>
          <w:rFonts w:ascii="Century Gothic" w:hAnsi="Century Gothic"/>
          <w:szCs w:val="24"/>
        </w:rPr>
      </w:pPr>
    </w:p>
    <w:p w:rsidR="00000000" w:rsidRDefault="002C7A44">
      <w:pPr>
        <w:rPr>
          <w:rFonts w:ascii="Century Gothic" w:hAnsi="Century Gothic"/>
          <w:szCs w:val="24"/>
        </w:rPr>
      </w:pPr>
      <w:r>
        <w:rPr>
          <w:rFonts w:ascii="Century Gothic" w:hAnsi="Century Gothic"/>
          <w:b/>
          <w:szCs w:val="24"/>
        </w:rPr>
        <w:t>Seeing the Charade, Carol Tashie, Susan Shapiro-Barnard and Zack Rossetti:</w:t>
      </w:r>
      <w:r>
        <w:rPr>
          <w:rFonts w:ascii="Century Gothic" w:hAnsi="Century Gothic"/>
          <w:szCs w:val="24"/>
        </w:rPr>
        <w:t xml:space="preserve"> </w:t>
      </w:r>
      <w:r>
        <w:rPr>
          <w:rFonts w:ascii="Century Gothic" w:hAnsi="Century Gothic"/>
          <w:szCs w:val="24"/>
        </w:rPr>
        <w:t>This book looks at the reasons why real friendship is such an illusive goal for so many students with disabilities. It explores the barriers to friendships that exist in our schools and communities and offers some suggestions on how to overcome these barri</w:t>
      </w:r>
      <w:r>
        <w:rPr>
          <w:rFonts w:ascii="Century Gothic" w:hAnsi="Century Gothic"/>
          <w:szCs w:val="24"/>
        </w:rPr>
        <w:t>ers.</w:t>
      </w:r>
    </w:p>
    <w:p w:rsidR="00000000" w:rsidRDefault="002C7A44">
      <w:pPr>
        <w:pBdr>
          <w:bottom w:val="dotted" w:sz="24" w:space="1" w:color="auto"/>
        </w:pBdr>
        <w:rPr>
          <w:rFonts w:ascii="Century Gothic" w:hAnsi="Century Gothic"/>
          <w:sz w:val="28"/>
        </w:rPr>
      </w:pPr>
    </w:p>
    <w:p w:rsidR="00000000" w:rsidRDefault="002C7A44">
      <w:pPr>
        <w:pBdr>
          <w:bottom w:val="dotted" w:sz="24" w:space="1" w:color="auto"/>
        </w:pBdr>
        <w:rPr>
          <w:rFonts w:ascii="Century Gothic" w:hAnsi="Century Gothic"/>
          <w:sz w:val="28"/>
        </w:rPr>
      </w:pPr>
    </w:p>
    <w:p w:rsidR="00000000" w:rsidRDefault="002C7A44">
      <w:pPr>
        <w:pBdr>
          <w:bottom w:val="dotted" w:sz="24" w:space="1" w:color="auto"/>
        </w:pBdr>
        <w:rPr>
          <w:rFonts w:ascii="Century Gothic" w:hAnsi="Century Gothic"/>
          <w:sz w:val="28"/>
        </w:rPr>
      </w:pPr>
    </w:p>
    <w:p w:rsidR="00000000" w:rsidRDefault="002C7A44">
      <w:pPr>
        <w:pBdr>
          <w:bottom w:val="dotted" w:sz="24" w:space="1" w:color="auto"/>
        </w:pBdr>
        <w:rPr>
          <w:rFonts w:ascii="Century Gothic" w:hAnsi="Century Gothic"/>
          <w:sz w:val="28"/>
        </w:rPr>
      </w:pPr>
    </w:p>
    <w:p w:rsidR="00000000" w:rsidRDefault="002C7A44">
      <w:pPr>
        <w:jc w:val="center"/>
        <w:rPr>
          <w:rFonts w:ascii="Century Gothic" w:hAnsi="Century Gothic"/>
        </w:rPr>
      </w:pPr>
    </w:p>
    <w:p w:rsidR="00000000" w:rsidRDefault="002C7A44">
      <w:pPr>
        <w:rPr>
          <w:rFonts w:ascii="Century Gothic" w:hAnsi="Century Gothic"/>
        </w:rPr>
      </w:pPr>
    </w:p>
    <w:p w:rsidR="00000000" w:rsidRDefault="002C7A44">
      <w:pPr>
        <w:rPr>
          <w:rFonts w:ascii="Century Gothic" w:hAnsi="Century Gothic"/>
        </w:rPr>
      </w:pPr>
    </w:p>
    <w:p w:rsidR="00000000" w:rsidRDefault="002C7A44">
      <w:pPr>
        <w:rPr>
          <w:rFonts w:ascii="Century Gothic" w:hAnsi="Century Gothic"/>
        </w:rPr>
      </w:pPr>
    </w:p>
    <w:p w:rsidR="00000000" w:rsidRDefault="002C7A44">
      <w:pPr>
        <w:rPr>
          <w:rFonts w:ascii="Century Gothic" w:hAnsi="Century Gothic"/>
        </w:rPr>
      </w:pPr>
    </w:p>
    <w:p w:rsidR="00000000" w:rsidRDefault="002C7A44">
      <w:pPr>
        <w:rPr>
          <w:rFonts w:ascii="Century Gothic" w:hAnsi="Century Gothic"/>
        </w:rPr>
      </w:pPr>
    </w:p>
    <w:p w:rsidR="00000000" w:rsidRDefault="002C7A44">
      <w:pPr>
        <w:rPr>
          <w:rFonts w:ascii="Century Gothic" w:hAnsi="Century Gothic"/>
        </w:rPr>
      </w:pPr>
    </w:p>
    <w:p w:rsidR="00000000" w:rsidRDefault="002C7A44">
      <w:pPr>
        <w:rPr>
          <w:rFonts w:ascii="Century Gothic" w:hAnsi="Century Gothic"/>
        </w:rPr>
      </w:pPr>
    </w:p>
    <w:p w:rsidR="00000000" w:rsidRDefault="002C7A44">
      <w:pPr>
        <w:rPr>
          <w:rFonts w:ascii="Century Gothic" w:hAnsi="Century Gothic"/>
          <w:b/>
          <w:sz w:val="28"/>
        </w:rPr>
      </w:pPr>
      <w:r>
        <w:rPr>
          <w:b/>
          <w:noProof/>
          <w:color w:val="FF0000"/>
        </w:rPr>
        <w:pict>
          <v:shape id="Picture 6" o:spid="_x0000_s1030" type="#_x0000_t75" alt="RS Book" style="position:absolute;margin-left:0;margin-top:0;width:75.2pt;height:106.2pt;z-index:-38;visibility:visible;mso-position-horizontal:left;mso-position-vertical:top;mso-position-vertical-relative:line" o:allowoverlap="f">
            <v:imagedata r:id="rId58" o:title="RS Book"/>
            <w10:wrap type="square" anchory="line"/>
          </v:shape>
        </w:pict>
      </w:r>
      <w:hyperlink r:id="rId59" w:history="1">
        <w:r>
          <w:rPr>
            <w:rStyle w:val="Hyperlink"/>
            <w:rFonts w:ascii="Century Gothic" w:hAnsi="Century Gothic"/>
            <w:b/>
            <w:sz w:val="28"/>
          </w:rPr>
          <w:t>Restorative Solutions</w:t>
        </w:r>
      </w:hyperlink>
    </w:p>
    <w:p w:rsidR="00000000" w:rsidRDefault="002C7A44">
      <w:pPr>
        <w:rPr>
          <w:rFonts w:ascii="Century Gothic" w:hAnsi="Century Gothic"/>
          <w:b/>
        </w:rPr>
      </w:pPr>
      <w:r>
        <w:rPr>
          <w:rFonts w:ascii="Century Gothic" w:hAnsi="Century Gothic"/>
          <w:b/>
        </w:rPr>
        <w:t>Colin Newton and Helen Mahaffey</w:t>
      </w:r>
    </w:p>
    <w:p w:rsidR="00000000" w:rsidRDefault="002C7A44">
      <w:pPr>
        <w:rPr>
          <w:rFonts w:ascii="Century Gothic" w:hAnsi="Century Gothic"/>
          <w:b/>
        </w:rPr>
      </w:pPr>
      <w:r>
        <w:rPr>
          <w:rFonts w:ascii="Century Gothic" w:hAnsi="Century Gothic"/>
          <w:b/>
        </w:rPr>
        <w:t>Price £24.99</w:t>
      </w:r>
    </w:p>
    <w:p w:rsidR="00000000" w:rsidRDefault="002C7A44">
      <w:pPr>
        <w:rPr>
          <w:rFonts w:ascii="Century Gothic" w:hAnsi="Century Gothic"/>
        </w:rPr>
      </w:pPr>
    </w:p>
    <w:p w:rsidR="00000000" w:rsidRDefault="002C7A44">
      <w:pPr>
        <w:rPr>
          <w:rFonts w:ascii="Century Gothic" w:hAnsi="Century Gothic"/>
        </w:rPr>
      </w:pPr>
      <w:r>
        <w:rPr>
          <w:rFonts w:ascii="Century Gothic" w:hAnsi="Century Gothic"/>
        </w:rPr>
        <w:t>This book is an invaluable tool for all who want to learn about Restorative Solutions. It descr</w:t>
      </w:r>
      <w:r>
        <w:rPr>
          <w:rFonts w:ascii="Century Gothic" w:hAnsi="Century Gothic"/>
        </w:rPr>
        <w:t>ibes how, when and where they can be used, not just to reduce exclusions but - even more importantly - to improve the whole behavioural culture of the school and improve attainment. All who work in schools should read it.</w:t>
      </w:r>
    </w:p>
    <w:p w:rsidR="00000000" w:rsidRDefault="002C7A44">
      <w:pPr>
        <w:jc w:val="center"/>
        <w:rPr>
          <w:rFonts w:ascii="Century Gothic" w:hAnsi="Century Gothic"/>
          <w:b/>
          <w:sz w:val="22"/>
        </w:rPr>
      </w:pPr>
    </w:p>
    <w:p w:rsidR="00000000" w:rsidRDefault="002C7A44">
      <w:pPr>
        <w:jc w:val="center"/>
        <w:rPr>
          <w:rFonts w:ascii="Century Gothic" w:hAnsi="Century Gothic"/>
          <w:b/>
          <w:sz w:val="22"/>
        </w:rPr>
      </w:pPr>
    </w:p>
    <w:p w:rsidR="00000000" w:rsidRDefault="002C7A44">
      <w:pPr>
        <w:jc w:val="center"/>
        <w:rPr>
          <w:rFonts w:ascii="Century Gothic" w:hAnsi="Century Gothic"/>
        </w:rPr>
      </w:pPr>
      <w:r>
        <w:rPr>
          <w:rFonts w:ascii="Century Gothic" w:hAnsi="Century Gothic"/>
        </w:rPr>
        <w:t>***********************</w:t>
      </w:r>
    </w:p>
    <w:p w:rsidR="00000000" w:rsidRDefault="002C7A44">
      <w:pPr>
        <w:rPr>
          <w:rFonts w:ascii="Century Gothic" w:hAnsi="Century Gothic"/>
          <w:szCs w:val="24"/>
        </w:rPr>
      </w:pPr>
      <w:r>
        <w:rPr>
          <w:noProof/>
        </w:rPr>
        <w:pict>
          <v:shape id="Picture 31" o:spid="_x0000_s1055" type="#_x0000_t75" alt="http://www.inclusive-solutions.com/images/books/296.jpg" style="position:absolute;margin-left:-87.55pt;margin-top:.45pt;width:81.8pt;height:86.55pt;z-index:-13;visibility:visible;mso-position-vertical-relative:line" o:allowoverlap="f">
            <v:imagedata r:id="rId60" r:href="rId61" chromakey="#e8ffe8"/>
            <w10:wrap type="square" anchory="line"/>
          </v:shape>
        </w:pict>
      </w:r>
      <w:r>
        <w:rPr>
          <w:rFonts w:ascii="Century Gothic" w:hAnsi="Century Gothic"/>
          <w:b/>
          <w:color w:val="FF0000"/>
          <w:szCs w:val="24"/>
        </w:rPr>
        <w:t>New!</w:t>
      </w:r>
      <w:r>
        <w:rPr>
          <w:rFonts w:ascii="Century Gothic" w:hAnsi="Century Gothic"/>
          <w:b/>
          <w:szCs w:val="24"/>
        </w:rPr>
        <w:t xml:space="preserve"> </w:t>
      </w:r>
      <w:hyperlink r:id="rId62" w:history="1">
        <w:r>
          <w:rPr>
            <w:rStyle w:val="Hyperlink"/>
            <w:rFonts w:ascii="Century Gothic" w:hAnsi="Century Gothic"/>
            <w:b/>
            <w:szCs w:val="24"/>
          </w:rPr>
          <w:t>Restorative Solutions Pack</w:t>
        </w:r>
      </w:hyperlink>
    </w:p>
    <w:p w:rsidR="00000000" w:rsidRDefault="002C7A44">
      <w:pPr>
        <w:rPr>
          <w:rFonts w:ascii="Century Gothic" w:hAnsi="Century Gothic"/>
          <w:szCs w:val="24"/>
        </w:rPr>
      </w:pPr>
      <w:r>
        <w:rPr>
          <w:rFonts w:ascii="Century Gothic" w:hAnsi="Century Gothic"/>
          <w:szCs w:val="24"/>
        </w:rPr>
        <w:t>Price £58 - save over £8!</w:t>
      </w:r>
    </w:p>
    <w:p w:rsidR="00000000" w:rsidRDefault="002C7A44">
      <w:pPr>
        <w:rPr>
          <w:rFonts w:ascii="Century Gothic" w:hAnsi="Century Gothic"/>
          <w:szCs w:val="24"/>
        </w:rPr>
      </w:pPr>
    </w:p>
    <w:p w:rsidR="00000000" w:rsidRDefault="002C7A44">
      <w:pPr>
        <w:rPr>
          <w:rFonts w:ascii="Century Gothic" w:hAnsi="Century Gothic" w:cs="Arial"/>
          <w:szCs w:val="24"/>
          <w:lang w:val="en-US"/>
        </w:rPr>
      </w:pPr>
      <w:r>
        <w:rPr>
          <w:rFonts w:ascii="Century Gothic" w:hAnsi="Century Gothic" w:cs="Arial"/>
          <w:szCs w:val="24"/>
          <w:lang w:val="en-US"/>
        </w:rPr>
        <w:t>This is a practical book with accompanying DVD which demonstrates how to implement Restorative interventions and approaches in sc</w:t>
      </w:r>
      <w:r>
        <w:rPr>
          <w:rFonts w:ascii="Century Gothic" w:hAnsi="Century Gothic" w:cs="Arial"/>
          <w:szCs w:val="24"/>
          <w:lang w:val="en-US"/>
        </w:rPr>
        <w:t xml:space="preserve">hools drawing from international developments and experience across the UK. The DVD illustrates Restorative Justice in action and demonstrates the value of this constructive approach in resolving conflicts and repairing damaged relationships in the school </w:t>
      </w:r>
      <w:r>
        <w:rPr>
          <w:rFonts w:ascii="Century Gothic" w:hAnsi="Century Gothic" w:cs="Arial"/>
          <w:szCs w:val="24"/>
          <w:lang w:val="en-US"/>
        </w:rPr>
        <w:t xml:space="preserve">community. </w:t>
      </w:r>
    </w:p>
    <w:p w:rsidR="00000000" w:rsidRDefault="002C7A44">
      <w:pPr>
        <w:rPr>
          <w:rFonts w:ascii="Century Gothic" w:hAnsi="Century Gothic" w:cs="Arial"/>
          <w:szCs w:val="24"/>
          <w:lang w:val="en-US"/>
        </w:rPr>
      </w:pPr>
    </w:p>
    <w:p w:rsidR="00000000" w:rsidRDefault="002C7A44">
      <w:pPr>
        <w:rPr>
          <w:rFonts w:ascii="Century Gothic" w:hAnsi="Century Gothic" w:cs="Arial"/>
          <w:szCs w:val="24"/>
          <w:lang w:val="en-US"/>
        </w:rPr>
      </w:pPr>
    </w:p>
    <w:p w:rsidR="00000000" w:rsidRDefault="002C7A44">
      <w:pPr>
        <w:jc w:val="center"/>
        <w:rPr>
          <w:rFonts w:ascii="Century Gothic" w:hAnsi="Century Gothic"/>
        </w:rPr>
      </w:pPr>
      <w:r>
        <w:rPr>
          <w:rFonts w:ascii="Century Gothic" w:hAnsi="Century Gothic"/>
        </w:rPr>
        <w:t>***********************</w:t>
      </w:r>
    </w:p>
    <w:p w:rsidR="00000000" w:rsidRDefault="002C7A44">
      <w:pPr>
        <w:rPr>
          <w:rFonts w:ascii="Century Gothic" w:hAnsi="Century Gothic"/>
          <w:b/>
        </w:rPr>
      </w:pPr>
      <w:r>
        <w:rPr>
          <w:rFonts w:ascii="Century Gothic" w:hAnsi="Century Gothic"/>
          <w:b/>
          <w:noProof/>
          <w:lang w:val="en-US"/>
        </w:rPr>
        <w:pict>
          <v:shape id="_x0000_s1054" type="#_x0000_t75" style="position:absolute;margin-left:0;margin-top:0;width:79.2pt;height:112.45pt;z-index:27;mso-position-horizontal:left;mso-position-vertical:top;mso-position-vertical-relative:line" o:allowoverlap="f">
            <v:imagedata r:id="rId17" o:title=""/>
            <w10:wrap type="square"/>
          </v:shape>
          <o:OLEObject Type="Embed" ProgID="AcroExch.Document.7" ShapeID="_x0000_s1054" DrawAspect="Content" ObjectID="_1366719882" r:id="rId63"/>
        </w:pict>
      </w:r>
      <w:hyperlink r:id="rId64" w:history="1">
        <w:r>
          <w:rPr>
            <w:rStyle w:val="Hyperlink"/>
            <w:rFonts w:ascii="Century Gothic" w:hAnsi="Century Gothic"/>
            <w:b/>
          </w:rPr>
          <w:t>Dear Parents</w:t>
        </w:r>
      </w:hyperlink>
    </w:p>
    <w:p w:rsidR="00000000" w:rsidRDefault="002C7A44">
      <w:pPr>
        <w:rPr>
          <w:rFonts w:ascii="Century Gothic" w:hAnsi="Century Gothic"/>
          <w:b/>
        </w:rPr>
      </w:pPr>
      <w:r>
        <w:rPr>
          <w:rFonts w:ascii="Century Gothic" w:hAnsi="Century Gothic"/>
          <w:b/>
        </w:rPr>
        <w:t>Micheline Mason</w:t>
      </w:r>
    </w:p>
    <w:p w:rsidR="00000000" w:rsidRDefault="002C7A44">
      <w:pPr>
        <w:rPr>
          <w:rFonts w:ascii="Century Gothic" w:hAnsi="Century Gothic"/>
          <w:b/>
        </w:rPr>
      </w:pPr>
      <w:r>
        <w:rPr>
          <w:rFonts w:ascii="Century Gothic" w:hAnsi="Century Gothic"/>
          <w:b/>
        </w:rPr>
        <w:t>Price £9.95</w:t>
      </w:r>
    </w:p>
    <w:p w:rsidR="00000000" w:rsidRDefault="002C7A44">
      <w:pPr>
        <w:rPr>
          <w:rFonts w:ascii="Century Gothic" w:hAnsi="Century Gothic"/>
        </w:rPr>
      </w:pPr>
      <w:r>
        <w:rPr>
          <w:rFonts w:ascii="Century Gothic" w:hAnsi="Century Gothic"/>
        </w:rPr>
        <w:t>Of all the books written for parents of disabled children there is not one quite like this one. Miche</w:t>
      </w:r>
      <w:r>
        <w:rPr>
          <w:rFonts w:ascii="Century Gothic" w:hAnsi="Century Gothic"/>
        </w:rPr>
        <w:t>line is beautifully placed to offer the wise counsel and urgent warnings for parents that this book contains. In essence this book is about helping parents navigate around and away from the medical model of disability and bring the social model of disabili</w:t>
      </w:r>
      <w:r>
        <w:rPr>
          <w:rFonts w:ascii="Century Gothic" w:hAnsi="Century Gothic"/>
        </w:rPr>
        <w:t>ty home for them and their children.</w:t>
      </w:r>
    </w:p>
    <w:p w:rsidR="00000000" w:rsidRDefault="002C7A44">
      <w:pPr>
        <w:rPr>
          <w:rFonts w:ascii="Century Gothic" w:hAnsi="Century Gothic"/>
          <w:szCs w:val="24"/>
        </w:rPr>
      </w:pPr>
    </w:p>
    <w:p w:rsidR="00000000" w:rsidRDefault="002C7A44">
      <w:pPr>
        <w:rPr>
          <w:rFonts w:ascii="Century Gothic" w:hAnsi="Century Gothic"/>
          <w:szCs w:val="24"/>
        </w:rPr>
      </w:pPr>
    </w:p>
    <w:p w:rsidR="00000000" w:rsidRDefault="002C7A44">
      <w:pPr>
        <w:jc w:val="center"/>
        <w:rPr>
          <w:rFonts w:ascii="Century Gothic" w:hAnsi="Century Gothic"/>
        </w:rPr>
      </w:pPr>
      <w:r>
        <w:rPr>
          <w:rFonts w:ascii="Century Gothic" w:hAnsi="Century Gothic"/>
        </w:rPr>
        <w:t>***********************</w:t>
      </w:r>
    </w:p>
    <w:p w:rsidR="00000000" w:rsidRDefault="002C7A44">
      <w:pPr>
        <w:jc w:val="center"/>
        <w:rPr>
          <w:rFonts w:ascii="Century Gothic" w:hAnsi="Century Gothic"/>
        </w:rPr>
      </w:pPr>
      <w:r>
        <w:rPr>
          <w:rFonts w:ascii="Century Gothic" w:hAnsi="Century Gothic"/>
          <w:b/>
          <w:noProof/>
          <w:szCs w:val="24"/>
        </w:rPr>
        <w:pict>
          <v:shape id="Picture 7" o:spid="_x0000_s1031" type="#_x0000_t75" alt="front cover" style="position:absolute;left:0;text-align:left;margin-left:-86.75pt;margin-top:11.65pt;width:80.35pt;height:111.7pt;z-index:-37;visibility:visible;mso-position-vertical-relative:line" wrapcoords="-403 0 -403 21175 21775 21175 21775 0 -403 0" o:allowoverlap="f">
            <v:imagedata r:id="rId65" o:title="front cover"/>
            <w10:wrap type="tight" anchory="line"/>
          </v:shape>
        </w:pict>
      </w:r>
    </w:p>
    <w:p w:rsidR="00000000" w:rsidRDefault="002C7A44">
      <w:pPr>
        <w:rPr>
          <w:rFonts w:ascii="Century Gothic" w:hAnsi="Century Gothic"/>
          <w:b/>
          <w:szCs w:val="24"/>
        </w:rPr>
      </w:pPr>
      <w:hyperlink r:id="rId66" w:history="1">
        <w:r>
          <w:rPr>
            <w:rStyle w:val="Hyperlink"/>
            <w:rFonts w:ascii="Century Gothic" w:hAnsi="Century Gothic"/>
            <w:b/>
            <w:szCs w:val="24"/>
          </w:rPr>
          <w:t>Seeing the Charade:  What We Need to Do and Undo to Make Friendships Happen</w:t>
        </w:r>
      </w:hyperlink>
      <w:r>
        <w:rPr>
          <w:rFonts w:ascii="Century Gothic" w:hAnsi="Century Gothic"/>
          <w:b/>
          <w:szCs w:val="24"/>
        </w:rPr>
        <w:t xml:space="preserve"> </w:t>
      </w:r>
    </w:p>
    <w:p w:rsidR="00000000" w:rsidRDefault="002C7A44">
      <w:pPr>
        <w:pStyle w:val="BodyText3"/>
        <w:ind w:left="2160"/>
        <w:rPr>
          <w:rFonts w:ascii="Century Gothic" w:hAnsi="Century Gothic"/>
          <w:b/>
          <w:color w:val="auto"/>
          <w:sz w:val="24"/>
          <w:szCs w:val="24"/>
        </w:rPr>
      </w:pPr>
      <w:r>
        <w:rPr>
          <w:rFonts w:ascii="Century Gothic" w:hAnsi="Century Gothic"/>
          <w:b/>
          <w:color w:val="auto"/>
          <w:sz w:val="24"/>
          <w:szCs w:val="24"/>
        </w:rPr>
        <w:t>Price £11.99</w:t>
      </w:r>
    </w:p>
    <w:p w:rsidR="00000000" w:rsidRDefault="002C7A44">
      <w:pPr>
        <w:pStyle w:val="BodyText3"/>
        <w:ind w:left="2160"/>
        <w:rPr>
          <w:rFonts w:ascii="Century Gothic" w:hAnsi="Century Gothic"/>
          <w:b/>
          <w:color w:val="auto"/>
          <w:sz w:val="24"/>
          <w:szCs w:val="24"/>
        </w:rPr>
      </w:pPr>
      <w:r>
        <w:rPr>
          <w:rFonts w:ascii="Century Gothic" w:hAnsi="Century Gothic"/>
          <w:b/>
          <w:color w:val="auto"/>
          <w:sz w:val="24"/>
          <w:szCs w:val="24"/>
        </w:rPr>
        <w:t>Carol Tashie, Susan Shapir</w:t>
      </w:r>
      <w:r>
        <w:rPr>
          <w:rFonts w:ascii="Century Gothic" w:hAnsi="Century Gothic"/>
          <w:b/>
          <w:color w:val="auto"/>
          <w:sz w:val="24"/>
          <w:szCs w:val="24"/>
        </w:rPr>
        <w:t>o-Barnard, and Zach Rossetti</w:t>
      </w:r>
    </w:p>
    <w:p w:rsidR="00000000" w:rsidRDefault="002C7A44">
      <w:pPr>
        <w:pStyle w:val="BodyText3"/>
        <w:spacing w:line="360" w:lineRule="auto"/>
        <w:ind w:left="2160"/>
        <w:rPr>
          <w:rFonts w:ascii="Century Gothic" w:hAnsi="Century Gothic"/>
          <w:sz w:val="24"/>
        </w:rPr>
      </w:pPr>
    </w:p>
    <w:p w:rsidR="00000000" w:rsidRDefault="002C7A44">
      <w:pPr>
        <w:ind w:left="2160"/>
        <w:rPr>
          <w:rFonts w:ascii="Century Gothic" w:hAnsi="Century Gothic"/>
        </w:rPr>
      </w:pPr>
      <w:r>
        <w:rPr>
          <w:rFonts w:ascii="Century Gothic" w:hAnsi="Century Gothic"/>
        </w:rPr>
        <w:t>This book knows it is possible for all students to have friends. And though it is written in an easy-to-read conversational style, the words are strong, as is the not-so-subtle suggestion that much of what we do in the name of</w:t>
      </w:r>
      <w:r>
        <w:rPr>
          <w:rFonts w:ascii="Century Gothic" w:hAnsi="Century Gothic"/>
        </w:rPr>
        <w:t xml:space="preserve"> special education actually serves to prevent friendships from happening. </w:t>
      </w:r>
    </w:p>
    <w:p w:rsidR="00000000" w:rsidRDefault="002C7A44">
      <w:pPr>
        <w:rPr>
          <w:rFonts w:ascii="Century Gothic" w:hAnsi="Century Gothic"/>
          <w:szCs w:val="24"/>
        </w:rPr>
      </w:pPr>
    </w:p>
    <w:p w:rsidR="00000000" w:rsidRDefault="002C7A44">
      <w:pPr>
        <w:rPr>
          <w:rFonts w:ascii="Century Gothic" w:hAnsi="Century Gothic"/>
          <w:szCs w:val="24"/>
        </w:rPr>
      </w:pPr>
    </w:p>
    <w:p w:rsidR="00000000" w:rsidRDefault="002C7A44">
      <w:pPr>
        <w:jc w:val="center"/>
        <w:rPr>
          <w:rFonts w:ascii="Century Gothic" w:hAnsi="Century Gothic"/>
          <w:szCs w:val="24"/>
        </w:rPr>
      </w:pPr>
      <w:r>
        <w:rPr>
          <w:rFonts w:ascii="Century Gothic" w:hAnsi="Century Gothic"/>
          <w:szCs w:val="24"/>
        </w:rPr>
        <w:t>***********************</w:t>
      </w:r>
    </w:p>
    <w:p w:rsidR="00000000" w:rsidRDefault="002C7A44">
      <w:pPr>
        <w:rPr>
          <w:rFonts w:ascii="Century Gothic" w:hAnsi="Century Gothic"/>
          <w:b/>
        </w:rPr>
      </w:pPr>
      <w:r>
        <w:rPr>
          <w:rFonts w:ascii="Century Gothic" w:hAnsi="Century Gothic"/>
          <w:b/>
          <w:noProof/>
        </w:rPr>
        <w:pict>
          <v:shape id="Picture 32" o:spid="_x0000_s1056" type="#_x0000_t75" alt="http://www.inclusive-solutions.com/images/books/39.jpg" style="position:absolute;margin-left:0;margin-top:0;width:77.4pt;height:120.65pt;z-index:29;visibility:visible;mso-position-horizontal:left;mso-position-vertical:top;mso-position-vertical-relative:line" o:allowoverlap="f">
            <v:imagedata r:id="rId67" r:href="rId68" chromakey="#e8ffea"/>
            <w10:wrap type="square" anchory="line"/>
          </v:shape>
        </w:pict>
      </w:r>
      <w:hyperlink r:id="rId69" w:history="1">
        <w:r>
          <w:rPr>
            <w:rStyle w:val="Hyperlink"/>
            <w:rFonts w:ascii="Century Gothic" w:hAnsi="Century Gothic"/>
            <w:b/>
          </w:rPr>
          <w:t>Incurably Human</w:t>
        </w:r>
      </w:hyperlink>
    </w:p>
    <w:p w:rsidR="00000000" w:rsidRDefault="002C7A44">
      <w:pPr>
        <w:rPr>
          <w:rFonts w:ascii="Century Gothic" w:hAnsi="Century Gothic"/>
          <w:b/>
        </w:rPr>
      </w:pPr>
      <w:r>
        <w:rPr>
          <w:rFonts w:ascii="Century Gothic" w:hAnsi="Century Gothic"/>
          <w:b/>
        </w:rPr>
        <w:t>Micheline Mason</w:t>
      </w:r>
      <w:r>
        <w:rPr>
          <w:rFonts w:ascii="Century Gothic" w:hAnsi="Century Gothic"/>
          <w:b/>
        </w:rPr>
        <w:br/>
        <w:t>Price £8.99</w:t>
      </w:r>
    </w:p>
    <w:p w:rsidR="00000000" w:rsidRDefault="002C7A44">
      <w:pPr>
        <w:rPr>
          <w:rFonts w:ascii="Century Gothic" w:hAnsi="Century Gothic"/>
        </w:rPr>
      </w:pPr>
      <w:r>
        <w:rPr>
          <w:rFonts w:ascii="Century Gothic" w:hAnsi="Century Gothic"/>
        </w:rPr>
        <w:br/>
        <w:t xml:space="preserve"> In a time when the term ‘inclusion</w:t>
      </w:r>
      <w:r>
        <w:rPr>
          <w:rFonts w:ascii="Century Gothic" w:hAnsi="Century Gothic"/>
        </w:rPr>
        <w:t>’ has been adopted wholesale by Local Authorities in a kind of mass re-branding of otherwise little changed services for disabled children  - much less effort has gone into answering the ‘Why’ question – Why do we want more inclusion in the first place?  ‘</w:t>
      </w:r>
      <w:r>
        <w:rPr>
          <w:rFonts w:ascii="Century Gothic" w:hAnsi="Century Gothic"/>
        </w:rPr>
        <w:t>Incurably Human’ starts off the long process of providing the answers.</w:t>
      </w:r>
    </w:p>
    <w:p w:rsidR="00000000" w:rsidRDefault="002C7A44">
      <w:pPr>
        <w:rPr>
          <w:rFonts w:ascii="Century Gothic" w:hAnsi="Century Gothic"/>
        </w:rPr>
      </w:pPr>
    </w:p>
    <w:p w:rsidR="00000000" w:rsidRDefault="002C7A44">
      <w:pPr>
        <w:rPr>
          <w:rFonts w:ascii="Century Gothic" w:hAnsi="Century Gothic"/>
        </w:rPr>
      </w:pPr>
    </w:p>
    <w:p w:rsidR="00000000" w:rsidRDefault="002C7A44">
      <w:pPr>
        <w:jc w:val="center"/>
        <w:rPr>
          <w:rFonts w:ascii="Century Gothic" w:hAnsi="Century Gothic"/>
        </w:rPr>
      </w:pPr>
      <w:r>
        <w:rPr>
          <w:rFonts w:ascii="Century Gothic" w:hAnsi="Century Gothic"/>
        </w:rPr>
        <w:t>***********************</w:t>
      </w:r>
    </w:p>
    <w:p w:rsidR="00000000" w:rsidRDefault="002C7A44">
      <w:pPr>
        <w:rPr>
          <w:rFonts w:ascii="Century Gothic" w:hAnsi="Century Gothic"/>
        </w:rPr>
      </w:pPr>
    </w:p>
    <w:p w:rsidR="00000000" w:rsidRDefault="002C7A44">
      <w:pPr>
        <w:rPr>
          <w:rFonts w:ascii="Century Gothic" w:hAnsi="Century Gothic"/>
          <w:b/>
        </w:rPr>
      </w:pPr>
      <w:r>
        <w:rPr>
          <w:b/>
          <w:noProof/>
        </w:rPr>
        <w:pict>
          <v:shape id="Picture 33" o:spid="_x0000_s1057" type="#_x0000_t75" alt="http://www.inclusive-solutions.com/images/books/110.jpg" style="position:absolute;margin-left:0;margin-top:0;width:85.55pt;height:133.2pt;z-index:-11;visibility:visible;mso-position-horizontal:left;mso-position-vertical:top;mso-position-vertical-relative:line" o:allowoverlap="f">
            <v:imagedata r:id="rId70" r:href="rId71"/>
            <w10:wrap type="square" anchory="line"/>
          </v:shape>
        </w:pict>
      </w:r>
      <w:hyperlink r:id="rId72" w:history="1">
        <w:r>
          <w:rPr>
            <w:rStyle w:val="Hyperlink"/>
            <w:rFonts w:ascii="Century Gothic" w:hAnsi="Century Gothic"/>
            <w:b/>
          </w:rPr>
          <w:t>You’re going to Love This Kid: Teaching students with autism in the inclusive class</w:t>
        </w:r>
        <w:r>
          <w:rPr>
            <w:rStyle w:val="Hyperlink"/>
            <w:rFonts w:ascii="Century Gothic" w:hAnsi="Century Gothic"/>
            <w:b/>
          </w:rPr>
          <w:t>room</w:t>
        </w:r>
      </w:hyperlink>
    </w:p>
    <w:p w:rsidR="00000000" w:rsidRDefault="002C7A44">
      <w:pPr>
        <w:rPr>
          <w:rFonts w:ascii="Century Gothic" w:hAnsi="Century Gothic"/>
          <w:b/>
        </w:rPr>
      </w:pPr>
      <w:r>
        <w:rPr>
          <w:rFonts w:ascii="Century Gothic" w:hAnsi="Century Gothic"/>
          <w:b/>
        </w:rPr>
        <w:t>Paula Kluth</w:t>
      </w:r>
    </w:p>
    <w:p w:rsidR="00000000" w:rsidRDefault="002C7A44">
      <w:pPr>
        <w:rPr>
          <w:rFonts w:ascii="Century Gothic" w:hAnsi="Century Gothic"/>
          <w:b/>
        </w:rPr>
      </w:pPr>
      <w:r>
        <w:rPr>
          <w:rFonts w:ascii="Century Gothic" w:hAnsi="Century Gothic"/>
          <w:b/>
        </w:rPr>
        <w:t>Price £19.95</w:t>
      </w:r>
    </w:p>
    <w:p w:rsidR="00000000" w:rsidRDefault="002C7A44">
      <w:pPr>
        <w:rPr>
          <w:rFonts w:ascii="Century Gothic" w:hAnsi="Century Gothic"/>
        </w:rPr>
      </w:pPr>
    </w:p>
    <w:p w:rsidR="00000000" w:rsidRDefault="002C7A44">
      <w:pPr>
        <w:rPr>
          <w:rFonts w:ascii="Century Gothic" w:hAnsi="Century Gothic" w:cs="Arial"/>
          <w:szCs w:val="24"/>
        </w:rPr>
      </w:pPr>
      <w:r>
        <w:rPr>
          <w:rFonts w:ascii="Century Gothic" w:hAnsi="Century Gothic"/>
          <w:szCs w:val="24"/>
        </w:rPr>
        <w:t xml:space="preserve">This must be one of the best and most practical books written in the last 20 years on educational inclusion and young people with autism. </w:t>
      </w:r>
      <w:r>
        <w:rPr>
          <w:rFonts w:ascii="Century Gothic" w:hAnsi="Century Gothic" w:cs="Arial"/>
          <w:szCs w:val="24"/>
        </w:rPr>
        <w:t>It contains accounts of individuals with autism and explores what these experiences ca</w:t>
      </w:r>
      <w:r>
        <w:rPr>
          <w:rFonts w:ascii="Century Gothic" w:hAnsi="Century Gothic" w:cs="Arial"/>
          <w:szCs w:val="24"/>
        </w:rPr>
        <w:t>n tell us about creating inclusive classroom environments that work. If you’re only going to read one book this year – make it this one!</w:t>
      </w:r>
    </w:p>
    <w:p w:rsidR="00000000" w:rsidRDefault="002C7A44">
      <w:pPr>
        <w:rPr>
          <w:rFonts w:ascii="Century Gothic" w:hAnsi="Century Gothic" w:cs="Arial"/>
          <w:szCs w:val="24"/>
        </w:rPr>
      </w:pPr>
    </w:p>
    <w:p w:rsidR="00000000" w:rsidRDefault="002C7A44">
      <w:pPr>
        <w:tabs>
          <w:tab w:val="left" w:pos="7984"/>
          <w:tab w:val="center" w:pos="9336"/>
        </w:tabs>
        <w:rPr>
          <w:rFonts w:ascii="Century Gothic" w:hAnsi="Century Gothic" w:cs="Arial"/>
          <w:szCs w:val="24"/>
        </w:rPr>
      </w:pPr>
    </w:p>
    <w:p w:rsidR="00000000" w:rsidRDefault="002C7A44">
      <w:pPr>
        <w:tabs>
          <w:tab w:val="left" w:pos="7984"/>
          <w:tab w:val="center" w:pos="9336"/>
        </w:tabs>
        <w:rPr>
          <w:rFonts w:ascii="Century Gothic" w:hAnsi="Century Gothic" w:cs="Arial"/>
          <w:szCs w:val="24"/>
        </w:rPr>
      </w:pPr>
    </w:p>
    <w:p w:rsidR="00000000" w:rsidRDefault="002C7A44">
      <w:pPr>
        <w:tabs>
          <w:tab w:val="left" w:pos="7984"/>
          <w:tab w:val="center" w:pos="9336"/>
        </w:tabs>
        <w:rPr>
          <w:rFonts w:ascii="Century Gothic" w:hAnsi="Century Gothic"/>
        </w:rPr>
      </w:pPr>
      <w:r>
        <w:rPr>
          <w:rFonts w:ascii="Century Gothic" w:hAnsi="Century Gothic" w:cs="Arial"/>
          <w:szCs w:val="24"/>
        </w:rPr>
        <w:t xml:space="preserve">   </w:t>
      </w:r>
      <w:r>
        <w:rPr>
          <w:rFonts w:ascii="Century Gothic" w:hAnsi="Century Gothic"/>
        </w:rPr>
        <w:tab/>
        <w:t xml:space="preserve">                    ***********************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noProof/>
          <w:lang w:val="en-US"/>
        </w:rPr>
        <w:pict>
          <v:shape id="_x0000_s1067" type="#_x0000_t75" style="position:absolute;margin-left:0;margin-top:0;width:84.8pt;height:117.6pt;z-index:40;mso-position-horizontal:left;mso-position-vertical:top;mso-position-vertical-relative:line" o:allowoverlap="f">
            <v:imagedata r:id="rId73" o:title="248"/>
            <w10:wrap type="square"/>
          </v:shape>
        </w:pict>
      </w:r>
      <w:hyperlink r:id="rId74" w:history="1">
        <w:r>
          <w:rPr>
            <w:rStyle w:val="Hyperlink"/>
            <w:rFonts w:ascii="Century Gothic" w:hAnsi="Century Gothic"/>
            <w:b/>
          </w:rPr>
          <w:t>Circle of Adults</w:t>
        </w:r>
      </w:hyperlink>
      <w:r>
        <w:rPr>
          <w:rFonts w:ascii="Century Gothic" w:hAnsi="Century Gothic"/>
          <w:b/>
        </w:rPr>
        <w:br/>
        <w:t>Derek Wilson and Colin Newton</w:t>
      </w:r>
      <w:r>
        <w:rPr>
          <w:rFonts w:ascii="Century Gothic" w:hAnsi="Century Gothic"/>
          <w:b/>
        </w:rPr>
        <w:br/>
      </w:r>
      <w:r>
        <w:rPr>
          <w:rFonts w:ascii="Century Gothic" w:hAnsi="Century Gothic"/>
        </w:rPr>
        <w:t>Price: £19.95</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color w:val="231F20"/>
          <w:lang w:val="en-US"/>
        </w:rPr>
        <w:t>Circle of Adults is an in depth problem solving process intended to support teams of adults in schools who work with young people with emotional and behavioural difficulties. Using group p</w:t>
      </w:r>
      <w:r>
        <w:rPr>
          <w:rFonts w:ascii="Century Gothic" w:hAnsi="Century Gothic"/>
          <w:color w:val="231F20"/>
          <w:lang w:val="en-US"/>
        </w:rPr>
        <w:t>rocesses and graphic facilitation, the members are guided through a set of key questions to reach a deeper understanding of the young person's challenging behaviour, unmet needs and to develop new strategies.</w:t>
      </w:r>
      <w:r>
        <w:rPr>
          <w:rFonts w:ascii="Century Gothic" w:hAnsi="Century Gothic"/>
        </w:rPr>
        <w:t xml:space="preserve"> This is the ultimate graphic guide to the Circl</w:t>
      </w:r>
      <w:r>
        <w:rPr>
          <w:rFonts w:ascii="Century Gothic" w:hAnsi="Century Gothic"/>
        </w:rPr>
        <w:t xml:space="preserve">e of Adults process, providing step-by-step guidance and coaching tips from the creators of the process.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Cs w:val="24"/>
        </w:rPr>
      </w:pPr>
      <w:r>
        <w:rPr>
          <w:rFonts w:ascii="Century Gothic" w:hAnsi="Century Gothic"/>
        </w:rPr>
        <w:t>***********************</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rPr>
      </w:pPr>
      <w:r>
        <w:rPr>
          <w:b/>
          <w:noProof/>
        </w:rPr>
        <w:pict>
          <v:shape id="Picture 35" o:spid="_x0000_s1059" type="#_x0000_t75" alt="circle adult pack" style="position:absolute;margin-left:-137.35pt;margin-top:16.65pt;width:122.1pt;height:89.4pt;z-index:-9;visibility:visible;mso-position-vertical-relative:line" o:allowoverlap="f">
            <v:imagedata r:id="rId75" o:title="circle adult pack" croptop="30385f" cropbottom="8937f" cropleft="29432f" cropright="4242f"/>
            <w10:wrap type="square" anchory="line"/>
          </v:shape>
        </w:pict>
      </w:r>
      <w:hyperlink r:id="rId76" w:history="1">
        <w:r>
          <w:rPr>
            <w:rStyle w:val="Hyperlink"/>
            <w:rFonts w:ascii="Century Gothic" w:hAnsi="Century Gothic"/>
            <w:b/>
          </w:rPr>
          <w:t>Circle of Adults DVD</w:t>
        </w:r>
      </w:hyperlink>
      <w:r>
        <w:rPr>
          <w:rFonts w:ascii="Century Gothic" w:hAnsi="Century Gothic"/>
          <w:b/>
        </w:rPr>
        <w:t xml:space="preserve"> - Professional Quality</w:t>
      </w:r>
    </w:p>
    <w:p w:rsidR="00000000" w:rsidRDefault="002C7A44">
      <w:pPr>
        <w:rPr>
          <w:rFonts w:ascii="Century Gothic" w:hAnsi="Century Gothic"/>
          <w:b/>
          <w:szCs w:val="24"/>
        </w:rPr>
      </w:pPr>
    </w:p>
    <w:p w:rsidR="00000000" w:rsidRDefault="002C7A44">
      <w:pPr>
        <w:rPr>
          <w:rFonts w:ascii="Century Gothic" w:hAnsi="Century Gothic"/>
          <w:b/>
          <w:szCs w:val="24"/>
        </w:rPr>
      </w:pPr>
    </w:p>
    <w:p w:rsidR="00000000" w:rsidRDefault="002C7A44">
      <w:pPr>
        <w:rPr>
          <w:rFonts w:ascii="Century Gothic" w:hAnsi="Century Gothic"/>
          <w:b/>
          <w:szCs w:val="24"/>
        </w:rPr>
      </w:pPr>
    </w:p>
    <w:p w:rsidR="00000000" w:rsidRDefault="002C7A44">
      <w:pPr>
        <w:rPr>
          <w:rFonts w:ascii="Century Gothic" w:hAnsi="Century Gothic"/>
        </w:rPr>
      </w:pPr>
      <w:r>
        <w:rPr>
          <w:rFonts w:ascii="Century Gothic" w:hAnsi="Century Gothic"/>
          <w:b/>
          <w:szCs w:val="24"/>
        </w:rPr>
        <w:t>Price</w:t>
      </w:r>
      <w:r>
        <w:rPr>
          <w:rFonts w:ascii="Century Gothic" w:hAnsi="Century Gothic"/>
          <w:b/>
          <w:szCs w:val="24"/>
        </w:rPr>
        <w:t>: £35</w:t>
      </w:r>
      <w:r>
        <w:rPr>
          <w:rFonts w:ascii="Century Gothic" w:hAnsi="Century Gothic"/>
          <w:szCs w:val="24"/>
        </w:rPr>
        <w:t xml:space="preserve">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Following feedback that people wanted to see a professional quality film of Derek and Colin facilitating a Circle of Adults process we have created this DVD. This film provides a full 90 minute professionally filmed Video of real time Circle of Adul</w:t>
      </w:r>
      <w:r>
        <w:rPr>
          <w:rFonts w:ascii="Century Gothic" w:hAnsi="Century Gothic"/>
        </w:rPr>
        <w:t>ts in action in a secondary school with a real multi agency team at work and a 30 minute edited video of the process highlighting main steps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r>
        <w:rPr>
          <w:rFonts w:ascii="Century Gothic" w:hAnsi="Century Gothic"/>
        </w:rPr>
        <w:t>***********************</w:t>
      </w:r>
    </w:p>
    <w:p w:rsidR="00000000" w:rsidRDefault="002C7A44">
      <w:pPr>
        <w:rPr>
          <w:rFonts w:ascii="Century Gothic" w:hAnsi="Century Gothic"/>
          <w:szCs w:val="24"/>
        </w:rPr>
      </w:pPr>
      <w:r>
        <w:rPr>
          <w:rFonts w:ascii="Century Gothic" w:hAnsi="Century Gothic"/>
          <w:b/>
          <w:noProof/>
        </w:rPr>
        <w:pict>
          <v:shape id="Picture 34" o:spid="_x0000_s1058" type="#_x0000_t75" alt="circle of adults pack" style="position:absolute;margin-left:-8.7pt;margin-top:-.05pt;width:156pt;height:138.4pt;z-index:31;visibility:visible">
            <v:imagedata r:id="rId75" o:title="circle of adults pack"/>
            <w10:wrap type="square"/>
          </v:shape>
        </w:pict>
      </w:r>
      <w:hyperlink r:id="rId77" w:history="1">
        <w:r>
          <w:rPr>
            <w:rStyle w:val="Hyperlink"/>
            <w:rFonts w:ascii="Century Gothic" w:hAnsi="Century Gothic"/>
            <w:b/>
          </w:rPr>
          <w:t>Circle of Adults</w:t>
        </w:r>
        <w:r>
          <w:rPr>
            <w:rStyle w:val="Hyperlink"/>
            <w:rFonts w:ascii="Century Gothic" w:hAnsi="Century Gothic"/>
            <w:b/>
          </w:rPr>
          <w:t xml:space="preserve"> Pack</w:t>
        </w:r>
      </w:hyperlink>
      <w:r>
        <w:rPr>
          <w:rFonts w:ascii="Century Gothic" w:hAnsi="Century Gothic"/>
          <w:b/>
          <w:sz w:val="28"/>
        </w:rPr>
        <w:br/>
      </w:r>
      <w:r>
        <w:rPr>
          <w:rFonts w:ascii="Century Gothic" w:hAnsi="Century Gothic"/>
          <w:b/>
          <w:szCs w:val="24"/>
        </w:rPr>
        <w:t>Price £56.00</w:t>
      </w:r>
      <w:r>
        <w:rPr>
          <w:rFonts w:ascii="Century Gothic" w:hAnsi="Century Gothic"/>
          <w:szCs w:val="24"/>
        </w:rPr>
        <w:t xml:space="preserve"> </w:t>
      </w:r>
    </w:p>
    <w:p w:rsidR="00000000" w:rsidRDefault="002C7A44">
      <w:pPr>
        <w:rPr>
          <w:rFonts w:ascii="Century Gothic" w:hAnsi="Century Gothic"/>
        </w:rPr>
      </w:pPr>
      <w:r>
        <w:rPr>
          <w:rFonts w:ascii="Century Gothic" w:hAnsi="Century Gothic"/>
        </w:rPr>
        <w:br/>
        <w:t>Together this book and DVD illustrate an approach to Teams reflecting and problem solving about emotional and behavioural needs at a deeper level. Magic Wand also provided for ‘final reflections on process’.</w:t>
      </w:r>
    </w:p>
    <w:p w:rsidR="00000000" w:rsidRDefault="002C7A44">
      <w:pPr>
        <w:widowControl w:val="0"/>
        <w:autoSpaceDE w:val="0"/>
        <w:autoSpaceDN w:val="0"/>
        <w:adjustRightInd w:val="0"/>
        <w:rPr>
          <w:rFonts w:ascii="Century Gothic" w:hAnsi="Century Gothic"/>
          <w:color w:val="000000"/>
          <w:sz w:val="20"/>
          <w:lang w:val="en-US"/>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p>
    <w:p w:rsidR="00000000" w:rsidRDefault="002C7A44">
      <w:pPr>
        <w:spacing w:line="360" w:lineRule="auto"/>
        <w:jc w:val="center"/>
        <w:rPr>
          <w:rFonts w:ascii="Century Gothic" w:hAnsi="Century Gothic"/>
          <w:sz w:val="28"/>
          <w:szCs w:val="28"/>
        </w:rPr>
      </w:pPr>
      <w:r>
        <w:rPr>
          <w:rFonts w:ascii="Century Gothic" w:hAnsi="Century Gothic"/>
          <w:b/>
        </w:rPr>
        <w:t>To order any of our boo</w:t>
      </w:r>
      <w:r>
        <w:rPr>
          <w:rFonts w:ascii="Century Gothic" w:hAnsi="Century Gothic"/>
          <w:b/>
        </w:rPr>
        <w:t xml:space="preserve">ks go to </w:t>
      </w:r>
      <w:hyperlink r:id="rId78" w:history="1">
        <w:r>
          <w:rPr>
            <w:rStyle w:val="Hyperlink"/>
            <w:rFonts w:ascii="Century Gothic" w:hAnsi="Century Gothic"/>
            <w:sz w:val="28"/>
            <w:szCs w:val="28"/>
          </w:rPr>
          <w:t>www.inclusive-solutions.com/bvfulllistIS.asp</w:t>
        </w:r>
      </w:hyperlink>
    </w:p>
    <w:p w:rsidR="00000000" w:rsidRDefault="002C7A44">
      <w:pPr>
        <w:pStyle w:val="Heading2"/>
        <w:rPr>
          <w:rFonts w:ascii="Century Gothic" w:hAnsi="Century Gothic"/>
          <w:b/>
          <w:bCs/>
          <w:sz w:val="36"/>
          <w:szCs w:val="36"/>
        </w:rPr>
      </w:pPr>
      <w:r>
        <w:rPr>
          <w:noProof/>
          <w:sz w:val="36"/>
          <w:lang w:val="en-US"/>
        </w:rPr>
        <w:pict>
          <v:line id="_x0000_s1035" style="position:absolute;left:0;text-align:left;z-index:8" from="20.65pt,5.65pt" to="559.45pt,5.65pt" strokeweight="3pt">
            <v:stroke linestyle="thinThin"/>
          </v:line>
        </w:pict>
      </w:r>
      <w:r>
        <w:rPr>
          <w:sz w:val="36"/>
        </w:rPr>
        <w:br/>
      </w:r>
      <w:r>
        <w:rPr>
          <w:rFonts w:ascii="Century Gothic" w:hAnsi="Century Gothic"/>
          <w:b/>
          <w:bCs/>
          <w:sz w:val="36"/>
        </w:rPr>
        <w:t xml:space="preserve">5. </w:t>
      </w:r>
      <w:r>
        <w:rPr>
          <w:rFonts w:ascii="Century Gothic" w:hAnsi="Century Gothic"/>
          <w:b/>
          <w:bCs/>
          <w:sz w:val="36"/>
          <w:szCs w:val="36"/>
        </w:rPr>
        <w:t xml:space="preserve">Training Opportunities </w:t>
      </w:r>
      <w:r>
        <w:rPr>
          <w:rFonts w:ascii="Century Gothic" w:hAnsi="Century Gothic"/>
          <w:b/>
          <w:bCs/>
          <w:sz w:val="36"/>
          <w:szCs w:val="36"/>
        </w:rPr>
        <w:br/>
      </w:r>
      <w:hyperlink r:id="rId79" w:history="1">
        <w:r>
          <w:rPr>
            <w:rStyle w:val="Hyperlink"/>
            <w:rFonts w:ascii="Century Gothic" w:hAnsi="Century Gothic"/>
            <w:szCs w:val="32"/>
          </w:rPr>
          <w:t>www.inclusive-solutions.com/training.asp</w:t>
        </w:r>
      </w:hyperlink>
    </w:p>
    <w:p w:rsidR="00000000" w:rsidRDefault="002C7A44"/>
    <w:p w:rsidR="00000000" w:rsidRDefault="002C7A44">
      <w:pPr>
        <w:widowControl w:val="0"/>
        <w:autoSpaceDE w:val="0"/>
        <w:autoSpaceDN w:val="0"/>
        <w:adjustRightInd w:val="0"/>
        <w:rPr>
          <w:rFonts w:ascii="Century Gothic" w:hAnsi="Century Gothic" w:cs="Century Gothic"/>
          <w:b/>
          <w:sz w:val="32"/>
          <w:szCs w:val="32"/>
          <w:highlight w:val="cyan"/>
          <w:lang w:val="en-US"/>
        </w:rPr>
      </w:pPr>
    </w:p>
    <w:p w:rsidR="00000000" w:rsidRDefault="002C7A44">
      <w:pPr>
        <w:widowControl w:val="0"/>
        <w:autoSpaceDE w:val="0"/>
        <w:autoSpaceDN w:val="0"/>
        <w:adjustRightInd w:val="0"/>
        <w:jc w:val="center"/>
        <w:rPr>
          <w:rFonts w:ascii="Century Gothic" w:hAnsi="Century Gothic" w:cs="Century Gothic"/>
          <w:b/>
          <w:sz w:val="32"/>
          <w:szCs w:val="32"/>
          <w:lang w:val="en-US"/>
        </w:rPr>
      </w:pPr>
      <w:r>
        <w:rPr>
          <w:rFonts w:ascii="Century Gothic" w:hAnsi="Century Gothic" w:cs="Century Gothic"/>
          <w:b/>
          <w:sz w:val="32"/>
          <w:szCs w:val="32"/>
          <w:highlight w:val="cyan"/>
          <w:lang w:val="en-US"/>
        </w:rPr>
        <w:t>**Special Spring Offer**</w:t>
      </w:r>
    </w:p>
    <w:p w:rsidR="00000000" w:rsidRDefault="002C7A44">
      <w:pPr>
        <w:widowControl w:val="0"/>
        <w:autoSpaceDE w:val="0"/>
        <w:autoSpaceDN w:val="0"/>
        <w:adjustRightInd w:val="0"/>
        <w:jc w:val="center"/>
        <w:rPr>
          <w:rFonts w:ascii="Century Gothic" w:hAnsi="Century Gothic" w:cs="Century Gothic"/>
          <w:sz w:val="32"/>
          <w:szCs w:val="32"/>
          <w:lang w:val="en-US"/>
        </w:rPr>
      </w:pPr>
    </w:p>
    <w:p w:rsidR="00000000" w:rsidRDefault="002C7A44">
      <w:pPr>
        <w:widowControl w:val="0"/>
        <w:autoSpaceDE w:val="0"/>
        <w:autoSpaceDN w:val="0"/>
        <w:adjustRightInd w:val="0"/>
        <w:jc w:val="center"/>
        <w:rPr>
          <w:rFonts w:ascii="Century Gothic" w:hAnsi="Century Gothic" w:cs="Papyrus"/>
          <w:b/>
          <w:i/>
          <w:sz w:val="48"/>
          <w:szCs w:val="48"/>
          <w:lang w:val="en-US"/>
        </w:rPr>
      </w:pPr>
      <w:r>
        <w:rPr>
          <w:rFonts w:ascii="Century Gothic" w:hAnsi="Century Gothic" w:cs="Papyrus"/>
          <w:b/>
          <w:i/>
          <w:sz w:val="48"/>
          <w:szCs w:val="48"/>
          <w:lang w:val="en-US"/>
        </w:rPr>
        <w:t>Have you received training from us within the last 12 months? If Yes - you can rebook and qualify for a 15% discount on our fee.</w:t>
      </w:r>
    </w:p>
    <w:p w:rsidR="00000000" w:rsidRDefault="002C7A44">
      <w:pPr>
        <w:widowControl w:val="0"/>
        <w:autoSpaceDE w:val="0"/>
        <w:autoSpaceDN w:val="0"/>
        <w:adjustRightInd w:val="0"/>
        <w:jc w:val="center"/>
        <w:rPr>
          <w:rFonts w:ascii="Century Gothic" w:hAnsi="Century Gothic" w:cs="Papyrus"/>
          <w:b/>
          <w:i/>
          <w:sz w:val="48"/>
          <w:szCs w:val="48"/>
          <w:lang w:val="en-US"/>
        </w:rPr>
      </w:pPr>
    </w:p>
    <w:p w:rsidR="00000000" w:rsidRDefault="002C7A44">
      <w:pPr>
        <w:jc w:val="center"/>
        <w:rPr>
          <w:rFonts w:ascii="Century Gothic" w:hAnsi="Century Gothic" w:cs="Century Gothic"/>
          <w:b/>
          <w:i/>
          <w:sz w:val="32"/>
          <w:szCs w:val="32"/>
          <w:lang w:val="en-US"/>
        </w:rPr>
      </w:pPr>
      <w:r>
        <w:rPr>
          <w:rFonts w:ascii="Century Gothic" w:hAnsi="Century Gothic" w:cs="Papyrus"/>
          <w:b/>
          <w:i/>
          <w:sz w:val="48"/>
          <w:szCs w:val="48"/>
          <w:lang w:val="en-US"/>
        </w:rPr>
        <w:t>Rebooking Offer ends 31st July 2011</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s="Century Gothic"/>
          <w:b/>
          <w:bCs/>
          <w:sz w:val="22"/>
          <w:szCs w:val="22"/>
          <w:lang w:val="en-US"/>
        </w:rPr>
      </w:pPr>
      <w:r>
        <w:rPr>
          <w:rFonts w:ascii="Century Gothic" w:hAnsi="Century Gothic" w:cs="Century Gothic"/>
          <w:b/>
          <w:bCs/>
          <w:sz w:val="22"/>
          <w:szCs w:val="22"/>
          <w:lang w:val="en-US"/>
        </w:rPr>
        <w:t>This offer applies to all rebookings agreed between 20</w:t>
      </w:r>
      <w:r>
        <w:rPr>
          <w:rFonts w:ascii="Century Gothic" w:hAnsi="Century Gothic" w:cs="Century Gothic"/>
          <w:b/>
          <w:bCs/>
          <w:sz w:val="22"/>
          <w:szCs w:val="22"/>
          <w:vertAlign w:val="superscript"/>
          <w:lang w:val="en-US"/>
        </w:rPr>
        <w:t>th</w:t>
      </w:r>
      <w:r>
        <w:rPr>
          <w:rFonts w:ascii="Century Gothic" w:hAnsi="Century Gothic" w:cs="Century Gothic"/>
          <w:b/>
          <w:bCs/>
          <w:sz w:val="22"/>
          <w:szCs w:val="22"/>
          <w:lang w:val="en-US"/>
        </w:rPr>
        <w:t xml:space="preserve"> Apr</w:t>
      </w:r>
      <w:r>
        <w:rPr>
          <w:rFonts w:ascii="Century Gothic" w:hAnsi="Century Gothic" w:cs="Century Gothic"/>
          <w:b/>
          <w:bCs/>
          <w:sz w:val="22"/>
          <w:szCs w:val="22"/>
          <w:lang w:val="en-US"/>
        </w:rPr>
        <w:t>il and 31</w:t>
      </w:r>
      <w:r>
        <w:rPr>
          <w:rFonts w:ascii="Century Gothic" w:hAnsi="Century Gothic" w:cs="Century Gothic"/>
          <w:b/>
          <w:bCs/>
          <w:sz w:val="22"/>
          <w:szCs w:val="22"/>
          <w:vertAlign w:val="superscript"/>
          <w:lang w:val="en-US"/>
        </w:rPr>
        <w:t>st</w:t>
      </w:r>
      <w:r>
        <w:rPr>
          <w:rFonts w:ascii="Century Gothic" w:hAnsi="Century Gothic" w:cs="Century Gothic"/>
          <w:b/>
          <w:bCs/>
          <w:sz w:val="22"/>
          <w:szCs w:val="22"/>
          <w:lang w:val="en-US"/>
        </w:rPr>
        <w:t xml:space="preserve"> July 2011</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s="Century Gothic"/>
          <w:b/>
          <w:bCs/>
          <w:sz w:val="22"/>
          <w:szCs w:val="22"/>
          <w:lang w:val="en-US"/>
        </w:rPr>
      </w:pPr>
    </w:p>
    <w:p w:rsidR="00000000" w:rsidRDefault="002C7A44">
      <w:pPr>
        <w:widowControl w:val="0"/>
        <w:autoSpaceDE w:val="0"/>
        <w:autoSpaceDN w:val="0"/>
        <w:adjustRightInd w:val="0"/>
        <w:jc w:val="center"/>
        <w:rPr>
          <w:rFonts w:ascii="Century Gothic" w:hAnsi="Century Gothic" w:cs="Century Gothic"/>
          <w:b/>
          <w:sz w:val="32"/>
          <w:szCs w:val="32"/>
          <w:lang w:val="en-US"/>
        </w:rPr>
      </w:pPr>
      <w:r>
        <w:rPr>
          <w:rFonts w:ascii="Century Gothic" w:hAnsi="Century Gothic" w:cs="Century Gothic"/>
          <w:b/>
          <w:sz w:val="32"/>
          <w:szCs w:val="32"/>
          <w:highlight w:val="cyan"/>
          <w:lang w:val="en-US"/>
        </w:rPr>
        <w:t>**Special Spring Offer**</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Century Gothic"/>
          <w:b/>
          <w:bCs/>
          <w:sz w:val="48"/>
          <w:szCs w:val="48"/>
          <w:lang w:val="en-US"/>
        </w:rPr>
      </w:pPr>
      <w:r>
        <w:rPr>
          <w:rFonts w:ascii="Century Gothic" w:hAnsi="Century Gothic" w:cs="Century Gothic"/>
          <w:b/>
          <w:bCs/>
          <w:sz w:val="48"/>
          <w:szCs w:val="48"/>
          <w:lang w:val="en-US"/>
        </w:rPr>
        <w:t>Our Feedback</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Pr>
          <w:rFonts w:ascii="Century Gothic" w:hAnsi="Century Gothic"/>
          <w:sz w:val="28"/>
          <w:szCs w:val="28"/>
        </w:rPr>
        <w:t xml:space="preserve"> Check out what people say about our training:</w:t>
      </w:r>
      <w:r>
        <w:t xml:space="preserve"> </w:t>
      </w:r>
      <w:hyperlink r:id="rId80" w:history="1">
        <w:r>
          <w:rPr>
            <w:rStyle w:val="Hyperlink"/>
            <w:rFonts w:ascii="Century Gothic" w:hAnsi="Century Gothic"/>
            <w:sz w:val="28"/>
            <w:szCs w:val="28"/>
          </w:rPr>
          <w:t>http://youtu.be/WZyP_0odau4</w:t>
        </w:r>
      </w:hyperlink>
      <w:r>
        <w:rPr>
          <w:rFonts w:ascii="Century Gothic" w:hAnsi="Century Gothic"/>
          <w:sz w:val="28"/>
          <w:szCs w:val="28"/>
        </w:rPr>
        <w:t xml:space="preserve"> or </w:t>
      </w:r>
      <w:hyperlink r:id="rId81" w:history="1">
        <w:r>
          <w:rPr>
            <w:rStyle w:val="Hyperlink"/>
            <w:rFonts w:ascii="Century Gothic" w:hAnsi="Century Gothic"/>
            <w:sz w:val="28"/>
            <w:szCs w:val="28"/>
          </w:rPr>
          <w:t>http://youtu.be/mVc2FDJKqPI</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Century Gothic"/>
          <w:b/>
          <w:bCs/>
          <w:szCs w:val="24"/>
          <w:lang w:val="en-US"/>
        </w:rPr>
      </w:pPr>
      <w:hyperlink r:id="rId82" w:history="1">
        <w:r>
          <w:rPr>
            <w:rStyle w:val="Hyperlink"/>
            <w:rFonts w:ascii="Century Gothic" w:hAnsi="Century Gothic" w:cs="Century Gothic"/>
            <w:b/>
            <w:bCs/>
            <w:szCs w:val="24"/>
            <w:lang w:val="en-US"/>
          </w:rPr>
          <w:t>http://www.inclusive-solutions.com/feedback.asp</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hyperlink r:id="rId83" w:history="1">
        <w:r>
          <w:rPr>
            <w:rStyle w:val="Hyperlink"/>
            <w:rFonts w:ascii="Century Gothic" w:hAnsi="Century Gothic" w:cs="Century Gothic"/>
            <w:b/>
            <w:bCs/>
            <w:sz w:val="32"/>
            <w:szCs w:val="32"/>
            <w:u w:color="0000EE"/>
            <w:lang w:val="en-US"/>
          </w:rPr>
          <w:t>Young People</w:t>
        </w:r>
      </w:hyperlink>
      <w:r>
        <w:rPr>
          <w:rFonts w:ascii="Century Gothic" w:hAnsi="Century Gothic" w:cs="Century Gothic"/>
          <w:b/>
          <w:bCs/>
          <w:sz w:val="32"/>
          <w:szCs w:val="32"/>
          <w:u w:color="0000EE"/>
          <w:lang w:val="en-US"/>
        </w:rPr>
        <w:t xml:space="preserve"> :: </w:t>
      </w:r>
      <w:hyperlink r:id="rId84" w:anchor="parents" w:history="1">
        <w:r>
          <w:rPr>
            <w:rStyle w:val="Hyperlink"/>
            <w:rFonts w:ascii="Century Gothic" w:hAnsi="Century Gothic" w:cs="Century Gothic"/>
            <w:b/>
            <w:bCs/>
            <w:sz w:val="32"/>
            <w:szCs w:val="32"/>
            <w:u w:color="0000EE"/>
            <w:lang w:val="en-US"/>
          </w:rPr>
          <w:t>Parents</w:t>
        </w:r>
      </w:hyperlink>
      <w:r>
        <w:rPr>
          <w:rFonts w:ascii="Century Gothic" w:hAnsi="Century Gothic" w:cs="Century Gothic"/>
          <w:b/>
          <w:bCs/>
          <w:sz w:val="32"/>
          <w:szCs w:val="32"/>
          <w:u w:color="0000EE"/>
          <w:lang w:val="en-US"/>
        </w:rPr>
        <w:t xml:space="preserve"> ::</w:t>
      </w:r>
      <w:hyperlink r:id="rId85" w:anchor="books" w:history="1">
        <w:r>
          <w:rPr>
            <w:rStyle w:val="Hyperlink"/>
            <w:rFonts w:ascii="Century Gothic" w:hAnsi="Century Gothic" w:cs="Century Gothic"/>
            <w:b/>
            <w:bCs/>
            <w:sz w:val="32"/>
            <w:szCs w:val="32"/>
            <w:u w:color="0000EE"/>
            <w:lang w:val="en-US"/>
          </w:rPr>
          <w:t xml:space="preserve"> Books</w:t>
        </w:r>
      </w:hyperlink>
      <w:r>
        <w:rPr>
          <w:rFonts w:ascii="Century Gothic" w:hAnsi="Century Gothic" w:cs="Century Gothic"/>
          <w:b/>
          <w:bCs/>
          <w:sz w:val="32"/>
          <w:szCs w:val="32"/>
          <w:u w:color="0000EE"/>
          <w:lang w:val="en-US"/>
        </w:rPr>
        <w:t xml:space="preserve"> :: </w:t>
      </w:r>
      <w:hyperlink r:id="rId86" w:anchor="training" w:history="1">
        <w:r>
          <w:rPr>
            <w:rStyle w:val="Hyperlink"/>
            <w:rFonts w:ascii="Century Gothic" w:hAnsi="Century Gothic" w:cs="Century Gothic"/>
            <w:b/>
            <w:bCs/>
            <w:sz w:val="32"/>
            <w:szCs w:val="32"/>
            <w:u w:color="0000EE"/>
            <w:lang w:val="en-US"/>
          </w:rPr>
          <w:t>Training</w:t>
        </w:r>
      </w:hyperlink>
      <w:r>
        <w:rPr>
          <w:rFonts w:ascii="Century Gothic" w:hAnsi="Century Gothic" w:cs="Century Gothic"/>
          <w:b/>
          <w:bCs/>
          <w:sz w:val="32"/>
          <w:szCs w:val="32"/>
          <w:u w:color="0000EE"/>
          <w:lang w:val="en-US"/>
        </w:rPr>
        <w:t xml:space="preserve"> :: </w:t>
      </w:r>
      <w:hyperlink r:id="rId87" w:anchor="communitycircles" w:history="1">
        <w:r>
          <w:rPr>
            <w:rStyle w:val="Hyperlink"/>
            <w:rFonts w:ascii="Century Gothic" w:hAnsi="Century Gothic" w:cs="Century Gothic"/>
            <w:b/>
            <w:bCs/>
            <w:sz w:val="32"/>
            <w:szCs w:val="32"/>
            <w:u w:color="FF0000"/>
            <w:lang w:val="en-US"/>
          </w:rPr>
          <w:t>Community Circles</w:t>
        </w:r>
      </w:hyperlink>
      <w:r>
        <w:rPr>
          <w:rFonts w:ascii="Century Gothic" w:hAnsi="Century Gothic" w:cs="Century Gothic"/>
          <w:b/>
          <w:bCs/>
          <w:sz w:val="32"/>
          <w:szCs w:val="32"/>
          <w:u w:color="FF0000"/>
          <w:lang w:val="en-US"/>
        </w:rPr>
        <w:t xml:space="preserve"> :: </w:t>
      </w:r>
      <w:hyperlink r:id="rId88" w:anchor="conferences" w:history="1">
        <w:r>
          <w:rPr>
            <w:rStyle w:val="Hyperlink"/>
            <w:rFonts w:ascii="Century Gothic" w:hAnsi="Century Gothic" w:cs="Century Gothic"/>
            <w:b/>
            <w:bCs/>
            <w:sz w:val="32"/>
            <w:szCs w:val="32"/>
            <w:u w:color="0000EE"/>
            <w:lang w:val="en-US"/>
          </w:rPr>
          <w:t>Conferences</w:t>
        </w:r>
      </w:hyperlink>
      <w:r>
        <w:rPr>
          <w:rFonts w:ascii="Century Gothic" w:hAnsi="Century Gothic" w:cs="Century Gothic"/>
          <w:b/>
          <w:bCs/>
          <w:sz w:val="32"/>
          <w:szCs w:val="32"/>
          <w:u w:color="0000EE"/>
          <w:lang w:val="en-US"/>
        </w:rPr>
        <w:t xml:space="preserve"> :: </w:t>
      </w:r>
      <w:hyperlink r:id="rId89" w:anchor="legalwork" w:history="1">
        <w:r>
          <w:rPr>
            <w:rStyle w:val="Hyperlink"/>
            <w:rFonts w:ascii="Century Gothic" w:hAnsi="Century Gothic" w:cs="Century Gothic"/>
            <w:b/>
            <w:bCs/>
            <w:sz w:val="32"/>
            <w:szCs w:val="32"/>
            <w:u w:color="0000EE"/>
            <w:lang w:val="en-US"/>
          </w:rPr>
          <w:t>Legal Work</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Pr>
          <w:rFonts w:ascii="Century Gothic" w:hAnsi="Century Gothic"/>
          <w:sz w:val="28"/>
          <w:szCs w:val="28"/>
        </w:rPr>
        <w:t xml:space="preserve"> </w:t>
      </w:r>
    </w:p>
    <w:p w:rsidR="00000000" w:rsidRDefault="002C7A44">
      <w:pPr>
        <w:widowControl w:val="0"/>
        <w:autoSpaceDE w:val="0"/>
        <w:autoSpaceDN w:val="0"/>
        <w:adjustRightInd w:val="0"/>
        <w:spacing w:after="320"/>
        <w:rPr>
          <w:rFonts w:ascii="Century Gothic" w:hAnsi="Century Gothic"/>
          <w:b/>
          <w:sz w:val="36"/>
          <w:szCs w:val="36"/>
          <w:lang w:val="en-US"/>
        </w:rPr>
      </w:pPr>
      <w:r>
        <w:rPr>
          <w:rFonts w:ascii="Century Gothic" w:hAnsi="Century Gothic"/>
          <w:b/>
          <w:sz w:val="36"/>
          <w:szCs w:val="36"/>
          <w:lang w:val="en-US"/>
        </w:rPr>
        <w:t>Current Cour</w:t>
      </w:r>
      <w:r>
        <w:rPr>
          <w:rFonts w:ascii="Century Gothic" w:hAnsi="Century Gothic"/>
          <w:b/>
          <w:sz w:val="36"/>
          <w:szCs w:val="36"/>
          <w:lang w:val="en-US"/>
        </w:rPr>
        <w:t>se Categories</w:t>
      </w:r>
    </w:p>
    <w:tbl>
      <w:tblPr>
        <w:tblW w:w="0" w:type="auto"/>
        <w:tblLook w:val="01E0"/>
      </w:tblPr>
      <w:tblGrid>
        <w:gridCol w:w="3729"/>
        <w:gridCol w:w="3075"/>
        <w:gridCol w:w="3255"/>
      </w:tblGrid>
      <w:tr w:rsidR="00000000">
        <w:trPr>
          <w:trHeight w:val="1384"/>
        </w:trPr>
        <w:tc>
          <w:tcPr>
            <w:tcW w:w="4428" w:type="dxa"/>
          </w:tcPr>
          <w:p w:rsidR="00000000" w:rsidRDefault="002C7A44">
            <w:pPr>
              <w:widowControl w:val="0"/>
              <w:autoSpaceDE w:val="0"/>
              <w:autoSpaceDN w:val="0"/>
              <w:adjustRightInd w:val="0"/>
              <w:spacing w:after="320"/>
              <w:rPr>
                <w:rFonts w:ascii="Century Gothic" w:hAnsi="Century Gothic"/>
                <w:sz w:val="36"/>
                <w:szCs w:val="36"/>
                <w:lang w:val="en-US"/>
              </w:rPr>
            </w:pPr>
            <w:hyperlink r:id="rId90" w:history="1">
              <w:r>
                <w:rPr>
                  <w:rFonts w:ascii="Century Gothic" w:hAnsi="Century Gothic"/>
                  <w:color w:val="0000F0"/>
                  <w:sz w:val="36"/>
                  <w:szCs w:val="36"/>
                  <w:u w:val="single" w:color="0000F0"/>
                  <w:lang w:val="en-US"/>
                </w:rPr>
                <w:t>Autism and Comm</w:t>
              </w:r>
              <w:r>
                <w:rPr>
                  <w:rFonts w:ascii="Century Gothic" w:hAnsi="Century Gothic"/>
                  <w:color w:val="0000F0"/>
                  <w:sz w:val="36"/>
                  <w:szCs w:val="36"/>
                  <w:u w:val="single" w:color="0000F0"/>
                  <w:lang w:val="en-US"/>
                </w:rPr>
                <w:t>u</w:t>
              </w:r>
              <w:r>
                <w:rPr>
                  <w:rFonts w:ascii="Century Gothic" w:hAnsi="Century Gothic"/>
                  <w:color w:val="0000F0"/>
                  <w:sz w:val="36"/>
                  <w:szCs w:val="36"/>
                  <w:u w:val="single" w:color="0000F0"/>
                  <w:lang w:val="en-US"/>
                </w:rPr>
                <w:t>nication</w:t>
              </w:r>
            </w:hyperlink>
            <w:r>
              <w:rPr>
                <w:rFonts w:ascii="Arial" w:hAnsi="Arial"/>
                <w:sz w:val="36"/>
                <w:szCs w:val="36"/>
                <w:lang w:val="en-US"/>
              </w:rPr>
              <w:br/>
            </w:r>
            <w:hyperlink r:id="rId91" w:history="1">
              <w:r>
                <w:rPr>
                  <w:rFonts w:ascii="Century Gothic" w:hAnsi="Century Gothic"/>
                  <w:color w:val="55188C"/>
                  <w:sz w:val="36"/>
                  <w:szCs w:val="36"/>
                  <w:u w:val="single" w:color="55188C"/>
                  <w:lang w:val="en-US"/>
                </w:rPr>
                <w:t>Behaviour and Relat</w:t>
              </w:r>
              <w:r>
                <w:rPr>
                  <w:rFonts w:ascii="Century Gothic" w:hAnsi="Century Gothic"/>
                  <w:color w:val="55188C"/>
                  <w:sz w:val="36"/>
                  <w:szCs w:val="36"/>
                  <w:u w:val="single" w:color="55188C"/>
                  <w:lang w:val="en-US"/>
                </w:rPr>
                <w:t>ionships</w:t>
              </w:r>
            </w:hyperlink>
            <w:r>
              <w:rPr>
                <w:rFonts w:ascii="Arial" w:hAnsi="Arial"/>
                <w:sz w:val="36"/>
                <w:szCs w:val="36"/>
                <w:lang w:val="en-US"/>
              </w:rPr>
              <w:br/>
            </w:r>
            <w:hyperlink r:id="rId92" w:history="1">
              <w:r>
                <w:rPr>
                  <w:rFonts w:ascii="Century Gothic" w:hAnsi="Century Gothic"/>
                  <w:color w:val="0000F0"/>
                  <w:sz w:val="36"/>
                  <w:szCs w:val="36"/>
                  <w:u w:val="single" w:color="0000F0"/>
                  <w:lang w:val="en-US"/>
                </w:rPr>
                <w:t>Inclusion</w:t>
              </w:r>
            </w:hyperlink>
            <w:r>
              <w:rPr>
                <w:rFonts w:ascii="Arial" w:hAnsi="Arial"/>
                <w:sz w:val="36"/>
                <w:szCs w:val="36"/>
                <w:lang w:val="en-US"/>
              </w:rPr>
              <w:br/>
            </w:r>
            <w:hyperlink r:id="rId93" w:history="1">
              <w:r>
                <w:rPr>
                  <w:rFonts w:ascii="Century Gothic" w:hAnsi="Century Gothic"/>
                  <w:color w:val="0000F0"/>
                  <w:sz w:val="36"/>
                  <w:szCs w:val="36"/>
                  <w:u w:val="single" w:color="0000F0"/>
                  <w:lang w:val="en-US"/>
                </w:rPr>
                <w:t>Meeting emot</w:t>
              </w:r>
              <w:r>
                <w:rPr>
                  <w:rFonts w:ascii="Century Gothic" w:hAnsi="Century Gothic"/>
                  <w:color w:val="0000F0"/>
                  <w:sz w:val="36"/>
                  <w:szCs w:val="36"/>
                  <w:u w:val="single" w:color="0000F0"/>
                  <w:lang w:val="en-US"/>
                </w:rPr>
                <w:t>i</w:t>
              </w:r>
              <w:r>
                <w:rPr>
                  <w:rFonts w:ascii="Century Gothic" w:hAnsi="Century Gothic"/>
                  <w:color w:val="0000F0"/>
                  <w:sz w:val="36"/>
                  <w:szCs w:val="36"/>
                  <w:u w:val="single" w:color="0000F0"/>
                  <w:lang w:val="en-US"/>
                </w:rPr>
                <w:t>onal needs</w:t>
              </w:r>
            </w:hyperlink>
          </w:p>
        </w:tc>
        <w:tc>
          <w:tcPr>
            <w:tcW w:w="4428" w:type="dxa"/>
          </w:tcPr>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Arial" w:hAnsi="Arial"/>
                <w:sz w:val="36"/>
                <w:szCs w:val="36"/>
                <w:lang w:val="en-US"/>
              </w:rPr>
            </w:pPr>
            <w:hyperlink r:id="rId94" w:history="1">
              <w:r>
                <w:rPr>
                  <w:rFonts w:ascii="Century Gothic" w:hAnsi="Century Gothic"/>
                  <w:color w:val="0000F0"/>
                  <w:sz w:val="36"/>
                  <w:szCs w:val="36"/>
                  <w:u w:val="single" w:color="0000F0"/>
                  <w:lang w:val="en-US"/>
                </w:rPr>
                <w:t>Parents and Carers</w:t>
              </w:r>
            </w:hyperlink>
            <w:r>
              <w:rPr>
                <w:rFonts w:ascii="Arial" w:hAnsi="Arial"/>
                <w:sz w:val="36"/>
                <w:szCs w:val="36"/>
                <w:lang w:val="en-US"/>
              </w:rPr>
              <w:br/>
            </w:r>
            <w:hyperlink r:id="rId95" w:history="1">
              <w:r>
                <w:rPr>
                  <w:rFonts w:ascii="Century Gothic" w:hAnsi="Century Gothic"/>
                  <w:color w:val="0000F0"/>
                  <w:sz w:val="36"/>
                  <w:szCs w:val="36"/>
                  <w:u w:val="single" w:color="0000F0"/>
                  <w:lang w:val="en-US"/>
                </w:rPr>
                <w:t>Peer Support</w:t>
              </w:r>
            </w:hyperlink>
            <w:r>
              <w:rPr>
                <w:rFonts w:ascii="Century Gothic" w:hAnsi="Century Gothic"/>
                <w:sz w:val="36"/>
                <w:szCs w:val="36"/>
                <w:lang w:val="en-US"/>
              </w:rPr>
              <w:br/>
            </w:r>
            <w:hyperlink r:id="rId96" w:history="1">
              <w:r>
                <w:rPr>
                  <w:rFonts w:ascii="Century Gothic" w:hAnsi="Century Gothic"/>
                  <w:color w:val="0000F0"/>
                  <w:sz w:val="36"/>
                  <w:szCs w:val="36"/>
                  <w:u w:val="single" w:color="0000F0"/>
                  <w:lang w:val="en-US"/>
                </w:rPr>
                <w:t>Person Centred Planning</w:t>
              </w:r>
            </w:hyperlink>
            <w:r>
              <w:rPr>
                <w:rFonts w:ascii="Arial" w:hAnsi="Arial"/>
                <w:sz w:val="36"/>
                <w:szCs w:val="36"/>
                <w:lang w:val="en-US"/>
              </w:rPr>
              <w:br/>
            </w:r>
            <w:hyperlink r:id="rId97" w:history="1">
              <w:r>
                <w:rPr>
                  <w:rFonts w:ascii="Century Gothic" w:hAnsi="Century Gothic"/>
                  <w:color w:val="0000F0"/>
                  <w:sz w:val="36"/>
                  <w:szCs w:val="36"/>
                  <w:u w:val="single" w:color="0000F0"/>
                  <w:lang w:val="en-US"/>
                </w:rPr>
                <w:t>Strategic Work</w:t>
              </w:r>
            </w:hyperlink>
          </w:p>
        </w:tc>
        <w:tc>
          <w:tcPr>
            <w:tcW w:w="4428" w:type="dxa"/>
          </w:tcPr>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36"/>
                <w:szCs w:val="36"/>
                <w:lang w:val="en-US"/>
              </w:rPr>
            </w:pPr>
            <w:hyperlink r:id="rId98" w:history="1">
              <w:r>
                <w:rPr>
                  <w:rFonts w:ascii="Century Gothic" w:hAnsi="Century Gothic"/>
                  <w:color w:val="0000F0"/>
                  <w:sz w:val="36"/>
                  <w:szCs w:val="36"/>
                  <w:u w:val="single" w:color="0000F0"/>
                  <w:lang w:val="en-US"/>
                </w:rPr>
                <w:t>Teaching and Lea</w:t>
              </w:r>
              <w:r>
                <w:rPr>
                  <w:rFonts w:ascii="Century Gothic" w:hAnsi="Century Gothic"/>
                  <w:color w:val="0000F0"/>
                  <w:sz w:val="36"/>
                  <w:szCs w:val="36"/>
                  <w:u w:val="single" w:color="0000F0"/>
                  <w:lang w:val="en-US"/>
                </w:rPr>
                <w:t>rning</w:t>
              </w:r>
            </w:hyperlink>
            <w:r>
              <w:rPr>
                <w:rFonts w:ascii="Arial" w:hAnsi="Arial"/>
                <w:sz w:val="36"/>
                <w:szCs w:val="36"/>
                <w:lang w:val="en-US"/>
              </w:rPr>
              <w:br/>
            </w:r>
            <w:hyperlink r:id="rId99" w:history="1">
              <w:r>
                <w:rPr>
                  <w:rFonts w:ascii="Century Gothic" w:hAnsi="Century Gothic"/>
                  <w:color w:val="0000F0"/>
                  <w:sz w:val="36"/>
                  <w:szCs w:val="36"/>
                  <w:u w:val="single" w:color="0000F0"/>
                  <w:lang w:val="en-US"/>
                </w:rPr>
                <w:t>Team Building and Leadership</w:t>
              </w:r>
            </w:hyperlink>
            <w:r>
              <w:rPr>
                <w:rFonts w:ascii="Arial" w:hAnsi="Arial"/>
                <w:sz w:val="36"/>
                <w:szCs w:val="36"/>
                <w:lang w:val="en-US"/>
              </w:rPr>
              <w:br/>
            </w:r>
            <w:hyperlink r:id="rId100" w:history="1">
              <w:r>
                <w:rPr>
                  <w:rFonts w:ascii="Century Gothic" w:hAnsi="Century Gothic"/>
                  <w:color w:val="0000F0"/>
                  <w:sz w:val="36"/>
                  <w:szCs w:val="36"/>
                  <w:u w:val="single" w:color="0000F0"/>
                  <w:lang w:val="en-US"/>
                </w:rPr>
                <w:t>Visioning and Pr</w:t>
              </w:r>
              <w:r>
                <w:rPr>
                  <w:rFonts w:ascii="Century Gothic" w:hAnsi="Century Gothic"/>
                  <w:color w:val="0000F0"/>
                  <w:sz w:val="36"/>
                  <w:szCs w:val="36"/>
                  <w:u w:val="single" w:color="0000F0"/>
                  <w:lang w:val="en-US"/>
                </w:rPr>
                <w:t>oblem Solving</w:t>
              </w:r>
            </w:hyperlink>
            <w:r>
              <w:rPr>
                <w:rFonts w:ascii="Century Gothic" w:hAnsi="Century Gothic"/>
                <w:sz w:val="36"/>
                <w:szCs w:val="36"/>
                <w:lang w:val="en-US"/>
              </w:rPr>
              <w:br/>
            </w:r>
            <w:hyperlink r:id="rId101" w:history="1">
              <w:r>
                <w:rPr>
                  <w:rFonts w:ascii="Century Gothic" w:hAnsi="Century Gothic"/>
                  <w:b/>
                  <w:color w:val="0000F0"/>
                  <w:sz w:val="36"/>
                  <w:szCs w:val="36"/>
                  <w:u w:val="single" w:color="0000F0"/>
                  <w:lang w:val="en-US"/>
                </w:rPr>
                <w:t>All Co</w:t>
              </w:r>
              <w:r>
                <w:rPr>
                  <w:rFonts w:ascii="Century Gothic" w:hAnsi="Century Gothic"/>
                  <w:b/>
                  <w:color w:val="0000F0"/>
                  <w:sz w:val="36"/>
                  <w:szCs w:val="36"/>
                  <w:u w:val="single" w:color="0000F0"/>
                  <w:lang w:val="en-US"/>
                </w:rPr>
                <w:t>u</w:t>
              </w:r>
              <w:r>
                <w:rPr>
                  <w:rFonts w:ascii="Century Gothic" w:hAnsi="Century Gothic"/>
                  <w:b/>
                  <w:color w:val="0000F0"/>
                  <w:sz w:val="36"/>
                  <w:szCs w:val="36"/>
                  <w:u w:val="single" w:color="0000F0"/>
                  <w:lang w:val="en-US"/>
                </w:rPr>
                <w:t>rses</w:t>
              </w:r>
            </w:hyperlink>
          </w:p>
        </w:tc>
      </w:tr>
    </w:tbl>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rPr>
      </w:pPr>
      <w:r>
        <w:rPr>
          <w:rFonts w:ascii="Century Gothic" w:hAnsi="Century Gothic"/>
          <w:b/>
        </w:rPr>
        <w:t>Click on any of above categories then select the days training or workshop that appeals to you and your team or setting.</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color w:val="339966"/>
          <w:sz w:val="36"/>
          <w:szCs w:val="36"/>
          <w:lang w:val="en-US"/>
        </w:rPr>
      </w:pPr>
      <w:r>
        <w:rPr>
          <w:rFonts w:ascii="Century Gothic" w:hAnsi="Century Gothic"/>
          <w:b/>
          <w:color w:val="339966"/>
          <w:sz w:val="36"/>
          <w:szCs w:val="36"/>
          <w:lang w:val="en-US"/>
        </w:rPr>
        <w:t>NEW to Our Training Menu</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color w:val="339966"/>
          <w:sz w:val="36"/>
          <w:szCs w:val="36"/>
          <w:lang w:val="en-US"/>
        </w:rPr>
      </w:pPr>
    </w:p>
    <w:p w:rsidR="00000000" w:rsidRDefault="002C7A44">
      <w:pPr>
        <w:widowControl w:val="0"/>
        <w:numPr>
          <w:ilvl w:val="0"/>
          <w:numId w:val="30"/>
        </w:numPr>
        <w:tabs>
          <w:tab w:val="left" w:pos="220"/>
          <w:tab w:val="left" w:pos="720"/>
        </w:tabs>
        <w:autoSpaceDE w:val="0"/>
        <w:autoSpaceDN w:val="0"/>
        <w:adjustRightInd w:val="0"/>
        <w:ind w:hanging="720"/>
        <w:rPr>
          <w:rFonts w:ascii="Arial" w:hAnsi="Arial" w:cs="Arial"/>
          <w:b/>
          <w:bCs/>
          <w:sz w:val="32"/>
          <w:szCs w:val="32"/>
          <w:lang w:val="en-US"/>
        </w:rPr>
      </w:pPr>
      <w:hyperlink r:id="rId102" w:history="1">
        <w:r>
          <w:rPr>
            <w:rFonts w:ascii="Arial" w:hAnsi="Arial" w:cs="Arial"/>
            <w:b/>
            <w:bCs/>
            <w:color w:val="0000EE"/>
            <w:sz w:val="32"/>
            <w:szCs w:val="32"/>
            <w:u w:val="single"/>
            <w:lang w:val="en-US"/>
          </w:rPr>
          <w:t xml:space="preserve">CIRCLES OF STORYTELLING: NARRATIVE APPROACH TO UNDERSTANDING BEHAVIOUR </w:t>
        </w:r>
      </w:hyperlink>
      <w:r>
        <w:rPr>
          <w:rFonts w:ascii="Arial" w:hAnsi="Arial" w:cs="Arial"/>
          <w:b/>
          <w:bCs/>
          <w:color w:val="0000EE"/>
          <w:sz w:val="32"/>
          <w:szCs w:val="32"/>
          <w:u w:val="single" w:color="0000EE"/>
          <w:lang w:val="en-US"/>
        </w:rPr>
        <w:t xml:space="preserve"> </w:t>
      </w:r>
    </w:p>
    <w:p w:rsidR="00000000" w:rsidRDefault="002C7A44">
      <w:pPr>
        <w:widowControl w:val="0"/>
        <w:tabs>
          <w:tab w:val="left" w:pos="220"/>
          <w:tab w:val="left" w:pos="720"/>
        </w:tabs>
        <w:autoSpaceDE w:val="0"/>
        <w:autoSpaceDN w:val="0"/>
        <w:adjustRightInd w:val="0"/>
        <w:ind w:left="720"/>
        <w:rPr>
          <w:rFonts w:ascii="Arial" w:hAnsi="Arial" w:cs="Arial"/>
          <w:b/>
          <w:bCs/>
          <w:sz w:val="32"/>
          <w:szCs w:val="32"/>
          <w:lang w:val="en-US"/>
        </w:rPr>
      </w:pPr>
    </w:p>
    <w:p w:rsidR="00000000" w:rsidRDefault="002C7A44">
      <w:pPr>
        <w:widowControl w:val="0"/>
        <w:numPr>
          <w:ilvl w:val="0"/>
          <w:numId w:val="30"/>
        </w:numPr>
        <w:tabs>
          <w:tab w:val="left" w:pos="220"/>
          <w:tab w:val="left" w:pos="720"/>
        </w:tabs>
        <w:autoSpaceDE w:val="0"/>
        <w:autoSpaceDN w:val="0"/>
        <w:adjustRightInd w:val="0"/>
        <w:ind w:hanging="720"/>
        <w:rPr>
          <w:rFonts w:ascii="Arial" w:hAnsi="Arial" w:cs="Arial"/>
          <w:b/>
          <w:bCs/>
          <w:sz w:val="32"/>
          <w:szCs w:val="32"/>
          <w:lang w:val="en-US"/>
        </w:rPr>
      </w:pPr>
      <w:r>
        <w:rPr>
          <w:rFonts w:ascii="Arial" w:hAnsi="Arial" w:cs="Arial"/>
          <w:b/>
          <w:bCs/>
          <w:color w:val="0000EE"/>
          <w:sz w:val="32"/>
          <w:szCs w:val="32"/>
          <w:u w:val="single" w:color="0000EE"/>
          <w:lang w:val="en-US"/>
        </w:rPr>
        <w:t>STORY TELLING: STRENGTHENING SKILLS AN</w:t>
      </w:r>
      <w:r>
        <w:rPr>
          <w:rFonts w:ascii="Arial" w:hAnsi="Arial" w:cs="Arial"/>
          <w:b/>
          <w:bCs/>
          <w:color w:val="0000EE"/>
          <w:sz w:val="32"/>
          <w:szCs w:val="32"/>
          <w:u w:val="single" w:color="0000EE"/>
          <w:lang w:val="en-US"/>
        </w:rPr>
        <w:t>D KNOWLEDGE OF COMMUNITIES</w:t>
      </w:r>
    </w:p>
    <w:p w:rsidR="00000000" w:rsidRDefault="002C7A44">
      <w:pPr>
        <w:widowControl w:val="0"/>
        <w:tabs>
          <w:tab w:val="left" w:pos="220"/>
          <w:tab w:val="left" w:pos="720"/>
        </w:tabs>
        <w:autoSpaceDE w:val="0"/>
        <w:autoSpaceDN w:val="0"/>
        <w:adjustRightInd w:val="0"/>
        <w:ind w:left="720"/>
        <w:rPr>
          <w:rFonts w:ascii="Arial" w:hAnsi="Arial" w:cs="Arial"/>
          <w:b/>
          <w:bCs/>
          <w:sz w:val="32"/>
          <w:szCs w:val="32"/>
          <w:lang w:val="en-US"/>
        </w:rPr>
      </w:pPr>
    </w:p>
    <w:p w:rsidR="00000000" w:rsidRDefault="002C7A44">
      <w:pPr>
        <w:widowControl w:val="0"/>
        <w:numPr>
          <w:ilvl w:val="0"/>
          <w:numId w:val="30"/>
        </w:numPr>
        <w:tabs>
          <w:tab w:val="left" w:pos="220"/>
          <w:tab w:val="left" w:pos="720"/>
        </w:tabs>
        <w:autoSpaceDE w:val="0"/>
        <w:autoSpaceDN w:val="0"/>
        <w:adjustRightInd w:val="0"/>
        <w:ind w:hanging="720"/>
        <w:rPr>
          <w:rFonts w:ascii="Arial" w:hAnsi="Arial" w:cs="Arial"/>
          <w:b/>
          <w:bCs/>
          <w:sz w:val="32"/>
          <w:szCs w:val="32"/>
          <w:lang w:val="en-US"/>
        </w:rPr>
      </w:pPr>
      <w:r>
        <w:rPr>
          <w:rFonts w:ascii="Arial" w:hAnsi="Arial" w:cs="Arial"/>
          <w:b/>
          <w:bCs/>
          <w:color w:val="0000EE"/>
          <w:sz w:val="32"/>
          <w:szCs w:val="32"/>
          <w:u w:val="single" w:color="0000EE"/>
          <w:lang w:val="en-US"/>
        </w:rPr>
        <w:t>MAP - MAKING AN ACTION PLAN WITH PERSON CENTRED PROCESSES</w:t>
      </w:r>
    </w:p>
    <w:p w:rsidR="00000000" w:rsidRDefault="002C7A44">
      <w:pPr>
        <w:widowControl w:val="0"/>
        <w:tabs>
          <w:tab w:val="left" w:pos="220"/>
          <w:tab w:val="left" w:pos="720"/>
        </w:tabs>
        <w:autoSpaceDE w:val="0"/>
        <w:autoSpaceDN w:val="0"/>
        <w:adjustRightInd w:val="0"/>
        <w:rPr>
          <w:rFonts w:ascii="Arial" w:hAnsi="Arial" w:cs="Arial"/>
          <w:b/>
          <w:bCs/>
          <w:sz w:val="32"/>
          <w:szCs w:val="32"/>
          <w:lang w:val="en-US"/>
        </w:rPr>
      </w:pPr>
    </w:p>
    <w:p w:rsidR="00000000" w:rsidRDefault="002C7A44">
      <w:pPr>
        <w:widowControl w:val="0"/>
        <w:numPr>
          <w:ilvl w:val="0"/>
          <w:numId w:val="30"/>
        </w:numPr>
        <w:tabs>
          <w:tab w:val="left" w:pos="220"/>
          <w:tab w:val="left" w:pos="720"/>
        </w:tabs>
        <w:autoSpaceDE w:val="0"/>
        <w:autoSpaceDN w:val="0"/>
        <w:adjustRightInd w:val="0"/>
        <w:ind w:hanging="720"/>
        <w:rPr>
          <w:rFonts w:ascii="Arial" w:hAnsi="Arial" w:cs="Arial"/>
          <w:b/>
          <w:bCs/>
          <w:sz w:val="32"/>
          <w:szCs w:val="32"/>
          <w:lang w:val="en-US"/>
        </w:rPr>
      </w:pPr>
      <w:hyperlink r:id="rId103" w:history="1">
        <w:r>
          <w:rPr>
            <w:rFonts w:ascii="Arial" w:hAnsi="Arial" w:cs="Arial"/>
            <w:b/>
            <w:bCs/>
            <w:color w:val="0000EE"/>
            <w:sz w:val="32"/>
            <w:szCs w:val="32"/>
            <w:u w:val="single"/>
            <w:lang w:val="en-US"/>
          </w:rPr>
          <w:t>C</w:t>
        </w:r>
        <w:r>
          <w:rPr>
            <w:rFonts w:ascii="Arial" w:hAnsi="Arial" w:cs="Arial"/>
            <w:b/>
            <w:bCs/>
            <w:color w:val="0000EE"/>
            <w:sz w:val="32"/>
            <w:szCs w:val="32"/>
            <w:u w:val="single"/>
            <w:lang w:val="en-US"/>
          </w:rPr>
          <w:t>O</w:t>
        </w:r>
        <w:r>
          <w:rPr>
            <w:rFonts w:ascii="Arial" w:hAnsi="Arial" w:cs="Arial"/>
            <w:b/>
            <w:bCs/>
            <w:color w:val="0000EE"/>
            <w:sz w:val="32"/>
            <w:szCs w:val="32"/>
            <w:u w:val="single"/>
            <w:lang w:val="en-US"/>
          </w:rPr>
          <w:t>MMUNICATION SKILLS FOR LEADERS</w:t>
        </w:r>
      </w:hyperlink>
    </w:p>
    <w:p w:rsidR="00000000" w:rsidRDefault="002C7A44">
      <w:pPr>
        <w:widowControl w:val="0"/>
        <w:tabs>
          <w:tab w:val="left" w:pos="220"/>
          <w:tab w:val="left" w:pos="720"/>
        </w:tabs>
        <w:autoSpaceDE w:val="0"/>
        <w:autoSpaceDN w:val="0"/>
        <w:adjustRightInd w:val="0"/>
        <w:rPr>
          <w:rFonts w:ascii="Arial" w:hAnsi="Arial" w:cs="Arial"/>
          <w:b/>
          <w:bCs/>
          <w:sz w:val="32"/>
          <w:szCs w:val="32"/>
          <w:lang w:val="en-US"/>
        </w:rPr>
      </w:pPr>
    </w:p>
    <w:p w:rsidR="00000000" w:rsidRDefault="002C7A44">
      <w:pPr>
        <w:widowControl w:val="0"/>
        <w:numPr>
          <w:ilvl w:val="0"/>
          <w:numId w:val="30"/>
        </w:numPr>
        <w:tabs>
          <w:tab w:val="left" w:pos="220"/>
          <w:tab w:val="left" w:pos="720"/>
        </w:tabs>
        <w:autoSpaceDE w:val="0"/>
        <w:autoSpaceDN w:val="0"/>
        <w:adjustRightInd w:val="0"/>
        <w:ind w:hanging="720"/>
        <w:rPr>
          <w:rFonts w:ascii="Arial" w:hAnsi="Arial" w:cs="Arial"/>
          <w:b/>
          <w:bCs/>
          <w:sz w:val="32"/>
          <w:szCs w:val="32"/>
          <w:lang w:val="en-US"/>
        </w:rPr>
      </w:pPr>
      <w:hyperlink r:id="rId104" w:history="1">
        <w:r>
          <w:rPr>
            <w:rFonts w:ascii="Arial" w:hAnsi="Arial" w:cs="Arial"/>
            <w:b/>
            <w:bCs/>
            <w:color w:val="0000EE"/>
            <w:sz w:val="32"/>
            <w:szCs w:val="32"/>
            <w:u w:val="single"/>
            <w:lang w:val="en-US"/>
          </w:rPr>
          <w:t xml:space="preserve">GIRLS EMOTIONAL NEEDS </w:t>
        </w:r>
      </w:hyperlink>
    </w:p>
    <w:p w:rsidR="00000000" w:rsidRDefault="002C7A44">
      <w:pPr>
        <w:widowControl w:val="0"/>
        <w:tabs>
          <w:tab w:val="left" w:pos="220"/>
          <w:tab w:val="left" w:pos="720"/>
        </w:tabs>
        <w:autoSpaceDE w:val="0"/>
        <w:autoSpaceDN w:val="0"/>
        <w:adjustRightInd w:val="0"/>
        <w:rPr>
          <w:rFonts w:ascii="Arial" w:hAnsi="Arial" w:cs="Arial"/>
          <w:b/>
          <w:bCs/>
          <w:sz w:val="32"/>
          <w:szCs w:val="32"/>
          <w:lang w:val="en-US"/>
        </w:rPr>
      </w:pPr>
    </w:p>
    <w:p w:rsidR="00000000" w:rsidRDefault="002C7A44">
      <w:pPr>
        <w:widowControl w:val="0"/>
        <w:numPr>
          <w:ilvl w:val="0"/>
          <w:numId w:val="30"/>
        </w:numPr>
        <w:tabs>
          <w:tab w:val="left" w:pos="220"/>
          <w:tab w:val="left" w:pos="720"/>
        </w:tabs>
        <w:autoSpaceDE w:val="0"/>
        <w:autoSpaceDN w:val="0"/>
        <w:adjustRightInd w:val="0"/>
        <w:ind w:hanging="720"/>
        <w:rPr>
          <w:rFonts w:ascii="Arial" w:hAnsi="Arial" w:cs="Arial"/>
          <w:b/>
          <w:bCs/>
          <w:sz w:val="32"/>
          <w:szCs w:val="32"/>
          <w:lang w:val="en-US"/>
        </w:rPr>
      </w:pPr>
      <w:hyperlink r:id="rId105" w:history="1">
        <w:r>
          <w:rPr>
            <w:rFonts w:ascii="Arial" w:hAnsi="Arial" w:cs="Arial"/>
            <w:b/>
            <w:bCs/>
            <w:color w:val="0000EE"/>
            <w:sz w:val="32"/>
            <w:szCs w:val="32"/>
            <w:u w:val="single"/>
            <w:lang w:val="en-US"/>
          </w:rPr>
          <w:t>GRAPHIC FACILITATION - AN INTRODUCTIO</w:t>
        </w:r>
        <w:r>
          <w:rPr>
            <w:rFonts w:ascii="Arial" w:hAnsi="Arial" w:cs="Arial"/>
            <w:b/>
            <w:bCs/>
            <w:color w:val="0000EE"/>
            <w:sz w:val="32"/>
            <w:szCs w:val="32"/>
            <w:u w:val="single"/>
            <w:lang w:val="en-US"/>
          </w:rPr>
          <w:t>N</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rPr>
      </w:pPr>
      <w:r>
        <w:rPr>
          <w:rFonts w:ascii="Century Gothic" w:hAnsi="Century Gothic"/>
          <w:b/>
          <w:color w:val="008000"/>
          <w:sz w:val="36"/>
          <w:szCs w:val="36"/>
          <w:lang w:val="en-US"/>
        </w:rPr>
        <w:t xml:space="preserve">Increasingly popular: </w:t>
      </w:r>
    </w:p>
    <w:p w:rsidR="00000000" w:rsidRDefault="002C7A44">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32"/>
          <w:szCs w:val="32"/>
          <w:lang w:val="en-US"/>
        </w:rPr>
      </w:pPr>
      <w:r>
        <w:rPr>
          <w:rFonts w:ascii="Century Gothic" w:hAnsi="Century Gothic" w:cs="Arial"/>
          <w:b/>
          <w:sz w:val="28"/>
          <w:szCs w:val="28"/>
          <w:lang w:val="en-US"/>
        </w:rPr>
        <w:t>Creating Community Circles</w:t>
      </w:r>
      <w:r>
        <w:rPr>
          <w:rFonts w:ascii="Century Gothic" w:hAnsi="Century Gothic" w:cs="Arial"/>
          <w:b/>
          <w:sz w:val="32"/>
          <w:szCs w:val="32"/>
          <w:lang w:val="en-US"/>
        </w:rPr>
        <w:t xml:space="preserve">: </w:t>
      </w:r>
      <w:r>
        <w:rPr>
          <w:rStyle w:val="style1"/>
          <w:rFonts w:ascii="Century Gothic" w:hAnsi="Century Gothic"/>
        </w:rPr>
        <w:t>This day explores the creation and maintenance of inclusive community gatherings or ‘community circles’ with the broad aim of eliminating poverty. More specifically the circles aim to provide all presen</w:t>
      </w:r>
      <w:r>
        <w:rPr>
          <w:rStyle w:val="style1"/>
          <w:rFonts w:ascii="Century Gothic" w:hAnsi="Century Gothic"/>
        </w:rPr>
        <w:t xml:space="preserve">t with sufficient Meaning, Money and Friendship in their lives. This training is based on ongoing development work in Nottingham, UK and on the longer term experiences of ‘Beyond Welfare’ an Iowa based organization that is bringing about radical change. </w:t>
      </w:r>
      <w:r>
        <w:rPr>
          <w:rFonts w:ascii="Century Gothic" w:hAnsi="Century Gothic"/>
        </w:rPr>
        <w:br/>
      </w:r>
      <w:r>
        <w:rPr>
          <w:rFonts w:ascii="Century Gothic" w:hAnsi="Century Gothic"/>
        </w:rPr>
        <w:br/>
      </w:r>
      <w:r>
        <w:rPr>
          <w:rStyle w:val="style1"/>
          <w:rFonts w:ascii="Century Gothic" w:hAnsi="Century Gothic"/>
        </w:rPr>
        <w:t>These circles are of immediate benefit to long term unemployed, disabled and those with other challenging issues affecting their inclusion in mainstream society. It is also of benefit to those who are committed to doing something about the issues confronte</w:t>
      </w:r>
      <w:r>
        <w:rPr>
          <w:rStyle w:val="style1"/>
          <w:rFonts w:ascii="Century Gothic" w:hAnsi="Century Gothic"/>
        </w:rPr>
        <w:t xml:space="preserve">d by people so often excluded, by offering a clear opportunity for contribution. By gathering allies and participants to share wants needs and offers new possibilities for reciprocal relationships evolve. </w:t>
      </w:r>
      <w:r>
        <w:rPr>
          <w:rFonts w:ascii="Century Gothic" w:hAnsi="Century Gothic"/>
        </w:rPr>
        <w:br/>
      </w:r>
      <w:r>
        <w:rPr>
          <w:rFonts w:ascii="Century Gothic" w:hAnsi="Century Gothic"/>
        </w:rPr>
        <w:br/>
      </w:r>
      <w:r>
        <w:rPr>
          <w:rStyle w:val="style1"/>
          <w:rFonts w:ascii="Century Gothic" w:hAnsi="Century Gothic"/>
        </w:rPr>
        <w:t>Such circles build the capacity of ordinary unpai</w:t>
      </w:r>
      <w:r>
        <w:rPr>
          <w:rStyle w:val="style1"/>
          <w:rFonts w:ascii="Century Gothic" w:hAnsi="Century Gothic"/>
        </w:rPr>
        <w:t xml:space="preserve">d community members to be involved in making the UK a safer, friendlier, and more supportive community for all its members. By engaging “consumers” and the community at large in this way, we strive to build a national community where all of us have enough </w:t>
      </w:r>
      <w:r>
        <w:rPr>
          <w:rStyle w:val="style1"/>
          <w:rFonts w:ascii="Century Gothic" w:hAnsi="Century Gothic"/>
        </w:rPr>
        <w:t>money, healthy relationships, and a sense of purpose and meaning.</w:t>
      </w:r>
      <w:r>
        <w:rPr>
          <w:rStyle w:val="style1"/>
          <w:rFonts w:ascii="Century Gothic" w:hAnsi="Century Gothic" w:cs="Arial"/>
          <w:b/>
          <w:sz w:val="32"/>
          <w:szCs w:val="32"/>
          <w:lang w:val="en-US"/>
        </w:rPr>
        <w:br/>
      </w:r>
    </w:p>
    <w:p w:rsidR="00000000" w:rsidRDefault="002C7A44">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style1"/>
          <w:rFonts w:ascii="Century Gothic" w:hAnsi="Century Gothic"/>
        </w:rPr>
      </w:pPr>
      <w:r>
        <w:rPr>
          <w:rFonts w:ascii="Century Gothic" w:hAnsi="Century Gothic" w:cs="Arial"/>
          <w:b/>
          <w:sz w:val="28"/>
          <w:szCs w:val="28"/>
          <w:lang w:val="en-US"/>
        </w:rPr>
        <w:t>Person Centred Planning and Support Services:</w:t>
      </w:r>
      <w:r>
        <w:rPr>
          <w:rFonts w:ascii="Century Gothic" w:hAnsi="Century Gothic" w:cs="Arial"/>
          <w:b/>
          <w:sz w:val="32"/>
          <w:szCs w:val="32"/>
          <w:lang w:val="en-US"/>
        </w:rPr>
        <w:t xml:space="preserve"> </w:t>
      </w:r>
      <w:r>
        <w:rPr>
          <w:rStyle w:val="style1"/>
          <w:rFonts w:ascii="Century Gothic" w:hAnsi="Century Gothic"/>
        </w:rPr>
        <w:t>Person centred planning is a way of expressing a set of inclusive values through a unique range of tools and techniques. The most commonly used</w:t>
      </w:r>
      <w:r>
        <w:rPr>
          <w:rStyle w:val="style1"/>
          <w:rFonts w:ascii="Century Gothic" w:hAnsi="Century Gothic"/>
        </w:rPr>
        <w:t xml:space="preserve"> person centred tools - MAPS and PATH - create a hands-on demonstration of these values in action. All person centred planning tools and processes are driven by a commitment to achieve inclusive outcomes for the person whose plan it is, and the young peopl</w:t>
      </w:r>
      <w:r>
        <w:rPr>
          <w:rStyle w:val="style1"/>
          <w:rFonts w:ascii="Century Gothic" w:hAnsi="Century Gothic"/>
        </w:rPr>
        <w:t xml:space="preserve">e involved are always present throughout their Planning session. The focus of all person centred approaches is the whole person irrespective of the label they carry.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szCs w:val="24"/>
          <w:lang w:val="en-US"/>
        </w:rPr>
      </w:pPr>
      <w:r>
        <w:rPr>
          <w:rStyle w:val="style1"/>
          <w:rFonts w:ascii="Century Gothic" w:hAnsi="Century Gothic"/>
        </w:rPr>
        <w:t>Two people a process facilitator and a graphic facilitator, typically facilitate plans. T</w:t>
      </w:r>
      <w:r>
        <w:rPr>
          <w:rStyle w:val="style1"/>
          <w:rFonts w:ascii="Century Gothic" w:hAnsi="Century Gothic"/>
        </w:rPr>
        <w:t>he role of the support service staff in this work is as a facilitator not as an expert participant, problem solver, assessor or provider of consultation. MAPS and PATH are especially effective tools in planning transitions and annual review processes for y</w:t>
      </w:r>
      <w:r>
        <w:rPr>
          <w:rStyle w:val="style1"/>
          <w:rFonts w:ascii="Century Gothic" w:hAnsi="Century Gothic"/>
        </w:rPr>
        <w:t>oung people with additional support needs and for through-care planning for young people who are looked after or accommodated. Over time person centred working will reveal areas of unmet need in current provision and thereby inform the ongoing strategic pl</w:t>
      </w:r>
      <w:r>
        <w:rPr>
          <w:rStyle w:val="style1"/>
          <w:rFonts w:ascii="Century Gothic" w:hAnsi="Century Gothic"/>
        </w:rPr>
        <w:t>anning within any particular region.</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32"/>
          <w:szCs w:val="32"/>
          <w:lang w:val="en-US"/>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b/>
          <w:sz w:val="28"/>
          <w:szCs w:val="28"/>
          <w:lang w:val="en-US"/>
        </w:rPr>
      </w:pPr>
      <w:r>
        <w:rPr>
          <w:b/>
          <w:noProof/>
          <w:sz w:val="28"/>
          <w:szCs w:val="28"/>
        </w:rPr>
        <w:pict>
          <v:shape id="Picture 36" o:spid="_x0000_s1060" type="#_x0000_t75" alt="ssefp" style="position:absolute;margin-left:0;margin-top:0;width:226.4pt;height:101.6pt;z-index:-8;visibility:visible;mso-position-horizontal:left;mso-position-vertical:top;mso-position-vertical-relative:line" o:allowoverlap="f">
            <v:imagedata r:id="rId106" o:title="ssefp"/>
            <w10:wrap type="square" anchory="line"/>
          </v:shape>
        </w:pict>
      </w:r>
      <w:r>
        <w:rPr>
          <w:rFonts w:ascii="Century Gothic" w:hAnsi="Century Gothic" w:cs="Arial"/>
          <w:b/>
          <w:sz w:val="28"/>
          <w:szCs w:val="28"/>
          <w:lang w:val="en-US"/>
        </w:rPr>
        <w:t>Visioning</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s="Arial"/>
          <w:szCs w:val="24"/>
          <w:lang w:val="en-US"/>
        </w:rPr>
      </w:pPr>
      <w:r>
        <w:rPr>
          <w:rFonts w:ascii="Century Gothic" w:hAnsi="Century Gothic" w:cs="Arial"/>
          <w:szCs w:val="24"/>
          <w:lang w:val="en-US"/>
        </w:rPr>
        <w:t xml:space="preserve">“There is no power for change greater than a community discovering what it cares about” </w:t>
      </w:r>
      <w:r>
        <w:rPr>
          <w:rFonts w:ascii="Century Gothic" w:hAnsi="Century Gothic" w:cs="Arial"/>
          <w:szCs w:val="24"/>
          <w:lang w:val="en-US"/>
        </w:rPr>
        <w:br/>
        <w:t>Margaret Wheatley – ‘Turning to One Another’ (2002)</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Arial"/>
          <w:szCs w:val="24"/>
          <w:lang w:val="en-US"/>
        </w:rPr>
      </w:pPr>
      <w:r>
        <w:rPr>
          <w:rFonts w:ascii="Century Gothic" w:hAnsi="Century Gothic" w:cs="Arial"/>
          <w:szCs w:val="24"/>
          <w:lang w:val="en-US"/>
        </w:rPr>
        <w:t>Give your team the opportunity to pause and reflect on what matter</w:t>
      </w:r>
      <w:r>
        <w:rPr>
          <w:rFonts w:ascii="Century Gothic" w:hAnsi="Century Gothic" w:cs="Arial"/>
          <w:szCs w:val="24"/>
          <w:lang w:val="en-US"/>
        </w:rPr>
        <w:t xml:space="preserve">s most to them about the work they do. The act of listening to each other creates relationship and strengthens trust and inclusion within the team - in creating a shared vision, groups of people build a sense of commitment together. They develop images of </w:t>
      </w:r>
      <w:r>
        <w:rPr>
          <w:rFonts w:ascii="Century Gothic" w:hAnsi="Century Gothic" w:cs="Arial"/>
          <w:szCs w:val="24"/>
          <w:lang w:val="en-US"/>
        </w:rPr>
        <w:t>‘the future we want to create together’, along with the values that will be important in getting there and the goals they want to see achieved along the way. Unfortunately, many people still think ’vision’ is the top leader’s job. In schools, the ‘vision t</w:t>
      </w:r>
      <w:r>
        <w:rPr>
          <w:rFonts w:ascii="Century Gothic" w:hAnsi="Century Gothic" w:cs="Arial"/>
          <w:szCs w:val="24"/>
          <w:lang w:val="en-US"/>
        </w:rPr>
        <w:t>ask’ usually falls to the Headteacher and/or the governors or it comes in a glossy document from the local authority or the DfES. But visions based on authority are not sustainable. Drawing on the planning tools MAPS and PATH (Pearpoint, Forest and O’Brien</w:t>
      </w:r>
      <w:r>
        <w:rPr>
          <w:rFonts w:ascii="Century Gothic" w:hAnsi="Century Gothic" w:cs="Arial"/>
          <w:szCs w:val="24"/>
          <w:lang w:val="en-US"/>
        </w:rPr>
        <w:t xml:space="preserve"> 1997) and other facilitation sources we use both process and graphic facilitation to enable the group to build their picture of what they would love to see happening within their organisation/community in the future and we encourage this to be a positive </w:t>
      </w:r>
      <w:r>
        <w:rPr>
          <w:rFonts w:ascii="Century Gothic" w:hAnsi="Century Gothic" w:cs="Arial"/>
          <w:szCs w:val="24"/>
          <w:lang w:val="en-US"/>
        </w:rPr>
        <w:t>naming, not just a list of the things they want to avoid. Let us join you to explore your vision and the ‘roadblocks’ to your vision.</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32"/>
          <w:szCs w:val="32"/>
        </w:rPr>
      </w:pPr>
      <w:r>
        <w:rPr>
          <w:rFonts w:ascii="Century Gothic" w:hAnsi="Century Gothic"/>
          <w:b/>
          <w:sz w:val="28"/>
          <w:szCs w:val="28"/>
        </w:rPr>
        <w:t>Educational Psychologists and Person Centred Planning:</w:t>
      </w:r>
      <w:r>
        <w:rPr>
          <w:rFonts w:ascii="Century Gothic" w:hAnsi="Century Gothic"/>
          <w:b/>
          <w:sz w:val="32"/>
          <w:szCs w:val="32"/>
        </w:rPr>
        <w:t xml:space="preserve"> </w:t>
      </w:r>
      <w:r>
        <w:rPr>
          <w:rFonts w:ascii="Century Gothic" w:hAnsi="Century Gothic"/>
          <w:snapToGrid w:val="0"/>
          <w:szCs w:val="24"/>
        </w:rPr>
        <w:t>There is growing interest nationally from Educational Psychology Se</w:t>
      </w:r>
      <w:r>
        <w:rPr>
          <w:rFonts w:ascii="Century Gothic" w:hAnsi="Century Gothic"/>
          <w:snapToGrid w:val="0"/>
          <w:szCs w:val="24"/>
        </w:rPr>
        <w:t>rvices in the use of person centred tools to support complex planning and transition work. We have recently worked with Psychology teams (and other Children’s Services support staff) in the London Borough of Brent and in East Lothian providing an introduct</w:t>
      </w:r>
      <w:r>
        <w:rPr>
          <w:rFonts w:ascii="Century Gothic" w:hAnsi="Century Gothic"/>
          <w:snapToGrid w:val="0"/>
          <w:szCs w:val="24"/>
        </w:rPr>
        <w:t>ory day on person centred planning approaches as described below. Contact us for more detail on how this can be delivered to your team or service.</w:t>
      </w:r>
      <w:r>
        <w:rPr>
          <w:rFonts w:ascii="Century Gothic" w:hAnsi="Century Gothic"/>
          <w:szCs w:val="24"/>
        </w:rPr>
        <w:t xml:space="preserve"> Person centred planning is a way of expressing a set of inclusive values through a unique range of tools and </w:t>
      </w:r>
      <w:r>
        <w:rPr>
          <w:rFonts w:ascii="Century Gothic" w:hAnsi="Century Gothic"/>
          <w:szCs w:val="24"/>
        </w:rPr>
        <w:t>techniques. The most commonly used person centred tools - MAPS and PATH - create a hands-on demonstration of these values in action. All person centred planning tools and processes are driven by a commitment to achieve inclusive outcomes for the person who</w:t>
      </w:r>
      <w:r>
        <w:rPr>
          <w:rFonts w:ascii="Century Gothic" w:hAnsi="Century Gothic"/>
          <w:szCs w:val="24"/>
        </w:rPr>
        <w:t>se plan it is, and the young people involved are always present throughout their Planning session. The focus of all person centred approaches is the whole person – irrespective of the label they carry.  Two people – a process facilitator and a graphic faci</w:t>
      </w:r>
      <w:r>
        <w:rPr>
          <w:rFonts w:ascii="Century Gothic" w:hAnsi="Century Gothic"/>
          <w:szCs w:val="24"/>
        </w:rPr>
        <w:t>litator, typically facilitate plans. The role of the Educational Psychologist in this work is as a facilitator – not as expert participant, problem solver, assessor or provider of consultation.</w:t>
      </w:r>
    </w:p>
    <w:p w:rsidR="00000000" w:rsidRDefault="002C7A44">
      <w:pPr>
        <w:rPr>
          <w:rFonts w:ascii="Century Gothic" w:hAnsi="Century Gothic"/>
          <w:szCs w:val="24"/>
        </w:rPr>
      </w:pPr>
    </w:p>
    <w:p w:rsidR="00000000" w:rsidRDefault="002C7A44">
      <w:pPr>
        <w:jc w:val="center"/>
        <w:rPr>
          <w:rFonts w:ascii="Century Gothic" w:hAnsi="Century Gothic"/>
          <w:szCs w:val="24"/>
        </w:rPr>
      </w:pPr>
      <w:r>
        <w:rPr>
          <w:rFonts w:ascii="Century Gothic" w:hAnsi="Century Gothic"/>
          <w:szCs w:val="24"/>
        </w:rPr>
        <w:t>“</w:t>
      </w:r>
      <w:r>
        <w:rPr>
          <w:rFonts w:ascii="Century Gothic" w:hAnsi="Century Gothic"/>
          <w:i/>
          <w:szCs w:val="24"/>
        </w:rPr>
        <w:t>Thanks again for a superb day which from my perspective as P</w:t>
      </w:r>
      <w:r>
        <w:rPr>
          <w:rFonts w:ascii="Century Gothic" w:hAnsi="Century Gothic"/>
          <w:i/>
          <w:szCs w:val="24"/>
        </w:rPr>
        <w:t>EP has been a real boost and uplifted my spirits about helping move the EPS forward as well as gaining greater insight and understanding of individual EPs. Several EPs have said that they are planning to use MAPS and PATHS in their work and I will be joini</w:t>
      </w:r>
      <w:r>
        <w:rPr>
          <w:rFonts w:ascii="Century Gothic" w:hAnsi="Century Gothic"/>
          <w:i/>
          <w:szCs w:val="24"/>
        </w:rPr>
        <w:t>ng them”</w:t>
      </w:r>
      <w:r>
        <w:rPr>
          <w:rFonts w:ascii="Century Gothic" w:hAnsi="Century Gothic"/>
          <w:szCs w:val="24"/>
        </w:rPr>
        <w:t>. Dr Michael Hymans, PEP, London Borough of Brent</w:t>
      </w:r>
    </w:p>
    <w:p w:rsidR="00000000" w:rsidRDefault="002C7A44">
      <w:pPr>
        <w:ind w:left="720" w:right="-772"/>
        <w:rPr>
          <w:rFonts w:ascii="Century Gothic" w:hAnsi="Century Gothic"/>
          <w:szCs w:val="24"/>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32"/>
          <w:szCs w:val="32"/>
          <w:lang w:val="en-US"/>
        </w:rPr>
      </w:pPr>
      <w:r>
        <w:rPr>
          <w:rFonts w:ascii="Century Gothic" w:hAnsi="Century Gothic"/>
          <w:noProof/>
          <w:sz w:val="32"/>
          <w:szCs w:val="32"/>
          <w:lang w:val="en-US"/>
        </w:rPr>
        <w:pict>
          <v:line id="_x0000_s1046" style="position:absolute;z-index:19" from="26.85pt,16.85pt" to="565.65pt,16.85pt" strokeweight="3pt">
            <v:stroke linestyle="thinThin"/>
          </v:line>
        </w:pict>
      </w:r>
      <w:r>
        <w:rPr>
          <w:rFonts w:ascii="Century Gothic" w:hAnsi="Century Gothic"/>
          <w:sz w:val="32"/>
          <w:szCs w:val="32"/>
          <w:lang w:val="en-US"/>
        </w:rPr>
        <w:t>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b/>
          <w:sz w:val="36"/>
          <w:szCs w:val="24"/>
        </w:rPr>
        <w:t>A Place in the World</w:t>
      </w:r>
      <w:r>
        <w:rPr>
          <w:rFonts w:ascii="Century Gothic" w:hAnsi="Century Gothic"/>
          <w:sz w:val="36"/>
          <w:szCs w:val="24"/>
        </w:rPr>
        <w:t xml:space="preserve">: </w:t>
      </w:r>
      <w:r>
        <w:rPr>
          <w:rFonts w:ascii="Century Gothic" w:hAnsi="Century Gothic"/>
          <w:b/>
          <w:sz w:val="36"/>
          <w:szCs w:val="24"/>
        </w:rPr>
        <w:t>Support Brokerage</w:t>
      </w:r>
      <w:r>
        <w:rPr>
          <w:rFonts w:ascii="Century Gothic" w:hAnsi="Century Gothic"/>
          <w:szCs w:val="24"/>
        </w:rPr>
        <w:br/>
        <w:t>Let us know if you are interested in work on our new Community Interest Company. A Place in the World is a not for profit social enterprise which is an Su</w:t>
      </w:r>
      <w:r>
        <w:rPr>
          <w:rFonts w:ascii="Century Gothic" w:hAnsi="Century Gothic"/>
          <w:szCs w:val="24"/>
        </w:rPr>
        <w:t xml:space="preserve">pport Brokerage designed to create new community living opportunities for adults with significant impairments. Our vision is to create a local association of independent brokers to enable disabled adults to lead self directed lives and contribute to their </w:t>
      </w:r>
      <w:r>
        <w:rPr>
          <w:rFonts w:ascii="Century Gothic" w:hAnsi="Century Gothic"/>
          <w:szCs w:val="24"/>
        </w:rPr>
        <w:t>local communities. Brokers will work with disabled adults, their families and friends to provide ongoing support with the management of their individual budget. We are in detailed conversations with Nottingham City about local developments for young people</w:t>
      </w:r>
      <w:r>
        <w:rPr>
          <w:rFonts w:ascii="Century Gothic" w:hAnsi="Century Gothic"/>
          <w:szCs w:val="24"/>
        </w:rPr>
        <w:t xml:space="preserve"> in transition who have personalised budgets.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p>
    <w:p w:rsidR="00000000" w:rsidRDefault="002C7A44">
      <w:pPr>
        <w:ind w:right="-1765"/>
        <w:rPr>
          <w:rFonts w:ascii="Century Gothic" w:hAnsi="Century Gothic"/>
          <w:szCs w:val="24"/>
        </w:rPr>
      </w:pPr>
      <w:r>
        <w:rPr>
          <w:rFonts w:ascii="Century Gothic" w:hAnsi="Century Gothic"/>
          <w:szCs w:val="24"/>
        </w:rPr>
        <w:t xml:space="preserve">For more information see </w:t>
      </w:r>
      <w:hyperlink r:id="rId107" w:history="1">
        <w:r>
          <w:rPr>
            <w:rStyle w:val="Hyperlink"/>
            <w:rFonts w:ascii="Century Gothic" w:hAnsi="Century Gothic"/>
            <w:szCs w:val="24"/>
          </w:rPr>
          <w:t>http://www.inclusive-solutions.com/supportbrokerage.asp</w:t>
        </w:r>
      </w:hyperlink>
      <w:r>
        <w:rPr>
          <w:rFonts w:ascii="Century Gothic" w:hAnsi="Century Gothic"/>
          <w:szCs w:val="24"/>
        </w:rPr>
        <w:t>.</w:t>
      </w:r>
    </w:p>
    <w:p w:rsidR="00000000" w:rsidRDefault="002C7A44">
      <w:pPr>
        <w:ind w:right="-1765"/>
        <w:rPr>
          <w:rFonts w:ascii="Century Gothic" w:hAnsi="Century Gothic"/>
          <w:szCs w:val="24"/>
        </w:rPr>
      </w:pPr>
    </w:p>
    <w:p w:rsidR="00000000" w:rsidRDefault="002C7A44">
      <w:pPr>
        <w:ind w:right="-1765"/>
        <w:rPr>
          <w:rFonts w:ascii="Century Gothic" w:hAnsi="Century Gothic"/>
        </w:rPr>
      </w:pPr>
      <w:r>
        <w:rPr>
          <w:rFonts w:ascii="Century Gothic" w:hAnsi="Century Gothic"/>
          <w:noProof/>
          <w:lang w:val="en-US"/>
        </w:rPr>
        <w:pict>
          <v:line id="_x0000_s1065" style="position:absolute;z-index:38" from="16.05pt,10.25pt" to="554.85pt,10.25pt" strokeweight="3pt">
            <v:stroke linestyle="thinThin"/>
          </v:line>
        </w:pict>
      </w:r>
    </w:p>
    <w:p w:rsidR="00000000" w:rsidRDefault="002C7A44">
      <w:pPr>
        <w:pStyle w:val="Heading2"/>
        <w:rPr>
          <w:rFonts w:ascii="Century Gothic" w:hAnsi="Century Gothic"/>
          <w:b/>
          <w:bCs/>
          <w:sz w:val="36"/>
        </w:rPr>
      </w:pPr>
      <w:bookmarkStart w:id="7" w:name="_9._Facilitated_Communication"/>
      <w:bookmarkStart w:id="8" w:name="_10._Work_with"/>
      <w:bookmarkStart w:id="9" w:name="_6._Research_and_Strategic Developme"/>
      <w:bookmarkEnd w:id="7"/>
      <w:bookmarkEnd w:id="8"/>
      <w:bookmarkEnd w:id="9"/>
      <w:r>
        <w:rPr>
          <w:rFonts w:ascii="Century Gothic" w:hAnsi="Century Gothic"/>
          <w:b/>
          <w:bCs/>
          <w:sz w:val="36"/>
        </w:rPr>
        <w:t>6. Research and Strategic Development</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b/>
        </w:rPr>
      </w:pPr>
      <w:r>
        <w:rPr>
          <w:rFonts w:ascii="Century Gothic" w:hAnsi="Century Gothic"/>
          <w:b/>
          <w:color w:val="800000"/>
        </w:rPr>
        <w:t>“Not everythi</w:t>
      </w:r>
      <w:r>
        <w:rPr>
          <w:rFonts w:ascii="Century Gothic" w:hAnsi="Century Gothic"/>
          <w:b/>
          <w:color w:val="800000"/>
        </w:rPr>
        <w:t xml:space="preserve">ng that counts can be counted and not everything that can be counted counts” </w:t>
      </w:r>
      <w:r>
        <w:rPr>
          <w:rFonts w:ascii="Century Gothic" w:hAnsi="Century Gothic"/>
          <w:b/>
          <w:color w:val="800000"/>
        </w:rPr>
        <w:br/>
      </w:r>
      <w:r>
        <w:rPr>
          <w:rFonts w:ascii="Century Gothic" w:hAnsi="Century Gothic"/>
          <w:b/>
          <w:color w:val="800000"/>
        </w:rPr>
        <w:br/>
      </w:r>
      <w:r>
        <w:rPr>
          <w:rFonts w:ascii="Century Gothic" w:hAnsi="Century Gothic"/>
          <w:b/>
        </w:rPr>
        <w:t>Albert Einstein</w:t>
      </w:r>
      <w:r>
        <w:rPr>
          <w:rFonts w:ascii="Century Gothic" w:hAnsi="Century Gothic"/>
          <w:b/>
        </w:rPr>
        <w:br/>
      </w:r>
    </w:p>
    <w:p w:rsidR="00000000" w:rsidRDefault="002C7A44">
      <w:pPr>
        <w:widowControl w:val="0"/>
        <w:numPr>
          <w:ilvl w:val="0"/>
          <w:numId w:val="14"/>
        </w:numPr>
        <w:autoSpaceDE w:val="0"/>
        <w:autoSpaceDN w:val="0"/>
        <w:adjustRightInd w:val="0"/>
        <w:spacing w:after="360"/>
        <w:rPr>
          <w:rFonts w:ascii="Century Gothic" w:hAnsi="Century Gothic" w:cs="ArialMT"/>
          <w:b/>
          <w:sz w:val="32"/>
          <w:szCs w:val="26"/>
          <w:lang w:val="en-US" w:bidi="en-US"/>
        </w:rPr>
      </w:pPr>
      <w:r>
        <w:rPr>
          <w:rFonts w:ascii="Century Gothic" w:hAnsi="Century Gothic" w:cs="ArialMT"/>
          <w:b/>
          <w:sz w:val="32"/>
          <w:szCs w:val="26"/>
          <w:lang w:val="en-US" w:bidi="en-US"/>
        </w:rPr>
        <w:t>Staffordshire Panels</w:t>
      </w:r>
    </w:p>
    <w:p w:rsidR="00000000" w:rsidRDefault="002C7A44">
      <w:pPr>
        <w:widowControl w:val="0"/>
        <w:autoSpaceDE w:val="0"/>
        <w:autoSpaceDN w:val="0"/>
        <w:adjustRightInd w:val="0"/>
        <w:spacing w:after="360"/>
        <w:rPr>
          <w:rFonts w:ascii="Century Gothic" w:hAnsi="Century Gothic" w:cs="ArialMT"/>
          <w:szCs w:val="26"/>
          <w:lang w:val="en-US" w:bidi="en-US"/>
        </w:rPr>
      </w:pPr>
      <w:r>
        <w:rPr>
          <w:rFonts w:ascii="Century Gothic" w:hAnsi="Century Gothic" w:cs="ArialMT"/>
          <w:szCs w:val="26"/>
          <w:lang w:val="en-US" w:bidi="en-US"/>
        </w:rPr>
        <w:t>We are working with Staffordshire on their panel based decision-making and how it influences the implementation of their inclusion and well</w:t>
      </w:r>
      <w:r>
        <w:rPr>
          <w:rFonts w:ascii="Century Gothic" w:hAnsi="Century Gothic" w:cs="ArialMT"/>
          <w:szCs w:val="26"/>
          <w:lang w:val="en-US" w:bidi="en-US"/>
        </w:rPr>
        <w:t xml:space="preserve"> being policy. Like many LAs they have a number of panels making complex resourcing and provision decisions – but how best to ensure decision-making processes are fair and equitable, transparent, effective? We are involved in a detailed investigation and d</w:t>
      </w:r>
      <w:r>
        <w:rPr>
          <w:rFonts w:ascii="Century Gothic" w:hAnsi="Century Gothic" w:cs="ArialMT"/>
          <w:szCs w:val="26"/>
          <w:lang w:val="en-US" w:bidi="en-US"/>
        </w:rPr>
        <w:t xml:space="preserve">ialogue and we will see what can be learned and what changes make sense in collaboration with senior officers within the LA.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b/>
          <w:sz w:val="32"/>
          <w:szCs w:val="32"/>
        </w:rPr>
      </w:pPr>
      <w:r>
        <w:rPr>
          <w:rFonts w:ascii="Century Gothic" w:hAnsi="Century Gothic" w:cs="ArialMT"/>
          <w:b/>
          <w:sz w:val="32"/>
          <w:szCs w:val="32"/>
          <w:lang w:val="en-US" w:bidi="en-US"/>
        </w:rPr>
        <w:t xml:space="preserve"> </w:t>
      </w:r>
    </w:p>
    <w:p w:rsidR="00000000" w:rsidRDefault="002C7A44">
      <w:pPr>
        <w:widowControl w:val="0"/>
        <w:numPr>
          <w:ilvl w:val="0"/>
          <w:numId w:val="14"/>
        </w:numPr>
        <w:autoSpaceDE w:val="0"/>
        <w:autoSpaceDN w:val="0"/>
        <w:adjustRightInd w:val="0"/>
        <w:spacing w:after="360"/>
        <w:rPr>
          <w:rFonts w:ascii="Century Gothic" w:hAnsi="Century Gothic" w:cs="ArialMT"/>
          <w:b/>
          <w:sz w:val="32"/>
          <w:szCs w:val="32"/>
          <w:lang w:val="en-US" w:bidi="en-US"/>
        </w:rPr>
      </w:pPr>
      <w:r>
        <w:rPr>
          <w:rFonts w:ascii="Century Gothic" w:hAnsi="Century Gothic" w:cs="ArialMT"/>
          <w:b/>
          <w:sz w:val="32"/>
          <w:szCs w:val="32"/>
          <w:lang w:val="en-US" w:bidi="en-US"/>
        </w:rPr>
        <w:t xml:space="preserve">Nottinghamshire </w:t>
      </w:r>
      <w:r>
        <w:rPr>
          <w:rFonts w:ascii="Century Gothic" w:hAnsi="Century Gothic" w:cs="Arial"/>
          <w:b/>
          <w:color w:val="262626"/>
          <w:sz w:val="32"/>
          <w:szCs w:val="32"/>
          <w:lang w:val="en-US"/>
        </w:rPr>
        <w:t>Targeted Mental Health in Schools Grant Project (TaMHS)</w:t>
      </w:r>
    </w:p>
    <w:p w:rsidR="00000000" w:rsidRDefault="002C7A44">
      <w:pPr>
        <w:widowControl w:val="0"/>
        <w:autoSpaceDE w:val="0"/>
        <w:autoSpaceDN w:val="0"/>
        <w:adjustRightInd w:val="0"/>
        <w:spacing w:after="360"/>
        <w:rPr>
          <w:rFonts w:ascii="Century Gothic" w:hAnsi="Century Gothic" w:cs="ArialMT"/>
          <w:b/>
          <w:sz w:val="32"/>
          <w:szCs w:val="26"/>
          <w:lang w:val="en-US" w:bidi="en-US"/>
        </w:rPr>
      </w:pPr>
      <w:r>
        <w:rPr>
          <w:rFonts w:ascii="Century Gothic" w:hAnsi="Century Gothic" w:cs="ArialMT"/>
          <w:szCs w:val="26"/>
          <w:lang w:val="en-US" w:bidi="en-US"/>
        </w:rPr>
        <w:t xml:space="preserve">We are working with Nottinghamshire using the Circle of </w:t>
      </w:r>
      <w:r>
        <w:rPr>
          <w:rFonts w:ascii="Century Gothic" w:hAnsi="Century Gothic" w:cs="ArialMT"/>
          <w:szCs w:val="26"/>
          <w:lang w:val="en-US" w:bidi="en-US"/>
        </w:rPr>
        <w:t xml:space="preserve">Adults process as one response to this project as well as providing INSET to families of schools across the County. </w:t>
      </w:r>
    </w:p>
    <w:p w:rsidR="00000000" w:rsidRDefault="002C7A44">
      <w:pPr>
        <w:widowControl w:val="0"/>
        <w:numPr>
          <w:ilvl w:val="0"/>
          <w:numId w:val="14"/>
        </w:numPr>
        <w:autoSpaceDE w:val="0"/>
        <w:autoSpaceDN w:val="0"/>
        <w:adjustRightInd w:val="0"/>
        <w:spacing w:after="360"/>
        <w:rPr>
          <w:rFonts w:ascii="Century Gothic" w:hAnsi="Century Gothic" w:cs="ArialMT"/>
          <w:b/>
          <w:sz w:val="32"/>
          <w:szCs w:val="26"/>
          <w:lang w:val="en-US" w:bidi="en-US"/>
        </w:rPr>
      </w:pPr>
      <w:r>
        <w:rPr>
          <w:rFonts w:ascii="Century Gothic" w:hAnsi="Century Gothic" w:cs="ArialMT"/>
          <w:b/>
          <w:sz w:val="32"/>
          <w:szCs w:val="26"/>
          <w:lang w:val="en-US" w:bidi="en-US"/>
        </w:rPr>
        <w:t>School SENCO Accredited Training</w:t>
      </w:r>
    </w:p>
    <w:p w:rsidR="00000000" w:rsidRDefault="002C7A44">
      <w:pPr>
        <w:widowControl w:val="0"/>
        <w:autoSpaceDE w:val="0"/>
        <w:autoSpaceDN w:val="0"/>
        <w:adjustRightInd w:val="0"/>
        <w:spacing w:after="360"/>
        <w:rPr>
          <w:rFonts w:ascii="Century Gothic" w:hAnsi="Century Gothic" w:cs="ArialMT"/>
          <w:szCs w:val="26"/>
          <w:lang w:val="en-US" w:bidi="en-US"/>
        </w:rPr>
      </w:pPr>
      <w:r>
        <w:rPr>
          <w:rFonts w:ascii="Century Gothic" w:hAnsi="Century Gothic" w:cs="ArialMT"/>
          <w:szCs w:val="26"/>
          <w:lang w:val="en-US" w:bidi="en-US"/>
        </w:rPr>
        <w:t>We are working with Nottinghamshire and elsewhere developing a deeper understanding of inclusive education</w:t>
      </w:r>
      <w:r>
        <w:rPr>
          <w:rFonts w:ascii="Century Gothic" w:hAnsi="Century Gothic" w:cs="ArialMT"/>
          <w:szCs w:val="26"/>
          <w:lang w:val="en-US" w:bidi="en-US"/>
        </w:rPr>
        <w:t xml:space="preserve"> for SENCOs within a University and nationally accredited framework.</w:t>
      </w:r>
    </w:p>
    <w:p w:rsidR="00000000" w:rsidRDefault="002C7A44">
      <w:pPr>
        <w:widowControl w:val="0"/>
        <w:numPr>
          <w:ilvl w:val="0"/>
          <w:numId w:val="14"/>
        </w:numPr>
        <w:autoSpaceDE w:val="0"/>
        <w:autoSpaceDN w:val="0"/>
        <w:adjustRightInd w:val="0"/>
        <w:spacing w:after="360"/>
        <w:rPr>
          <w:rFonts w:ascii="Century Gothic" w:hAnsi="Century Gothic" w:cs="ArialMT"/>
          <w:b/>
          <w:szCs w:val="26"/>
          <w:lang w:val="en-US" w:bidi="en-US"/>
        </w:rPr>
      </w:pPr>
      <w:r>
        <w:rPr>
          <w:rFonts w:ascii="Century Gothic" w:hAnsi="Century Gothic" w:cs="ArialMT"/>
          <w:b/>
          <w:sz w:val="32"/>
          <w:szCs w:val="32"/>
          <w:lang w:val="en-US" w:bidi="en-US"/>
        </w:rPr>
        <w:t xml:space="preserve">CSIE Welcome Workbook  </w:t>
      </w:r>
      <w:r>
        <w:rPr>
          <w:rFonts w:ascii="Century Gothic" w:hAnsi="Century Gothic" w:cs="ArialMT"/>
          <w:b/>
          <w:sz w:val="32"/>
          <w:szCs w:val="32"/>
          <w:lang w:val="en-US" w:bidi="en-US"/>
        </w:rPr>
        <w:br/>
      </w:r>
      <w:r>
        <w:rPr>
          <w:rFonts w:ascii="Century Gothic" w:hAnsi="Century Gothic" w:cs="ArialMT"/>
          <w:szCs w:val="26"/>
          <w:lang w:val="en-US" w:bidi="en-US"/>
        </w:rPr>
        <w:t>We were pleased to contribute</w:t>
      </w:r>
      <w:r>
        <w:rPr>
          <w:rFonts w:ascii="Century Gothic" w:hAnsi="Century Gothic" w:cs="Papyrus"/>
          <w:szCs w:val="32"/>
          <w:lang w:val="en-US"/>
        </w:rPr>
        <w:t xml:space="preserve"> to a seminar held on 16th September in central London . The CSIE are in the process of producing a self-audit and planning tool for p</w:t>
      </w:r>
      <w:r>
        <w:rPr>
          <w:rFonts w:ascii="Century Gothic" w:hAnsi="Century Gothic" w:cs="Papyrus"/>
          <w:szCs w:val="32"/>
          <w:lang w:val="en-US"/>
        </w:rPr>
        <w:t>eople working in local authorities who want to enable mainstream schools to include more children, especially those perceived to have the most complex needs. In producing this document they are responding to the currently stated principle of both main poli</w:t>
      </w:r>
      <w:r>
        <w:rPr>
          <w:rFonts w:ascii="Century Gothic" w:hAnsi="Century Gothic" w:cs="Papyrus"/>
          <w:szCs w:val="32"/>
          <w:lang w:val="en-US"/>
        </w:rPr>
        <w:t>tical parties that inclusion is now a matter of parental choice. Their aim is to help local authorities make the choice of mainstream a more genuine possibility than it presently is. Provisionally entitled The Welcome Workbook, this is currently being pilo</w:t>
      </w:r>
      <w:r>
        <w:rPr>
          <w:rFonts w:ascii="Century Gothic" w:hAnsi="Century Gothic" w:cs="Papyrus"/>
          <w:szCs w:val="32"/>
          <w:lang w:val="en-US"/>
        </w:rPr>
        <w:t>ted in three local authorities and the launch is being planned for November. The seminar on 16th September was an opportunity for us and others to find out more about this new publication and how it works, and to contribute to a discussion with a wide rang</w:t>
      </w:r>
      <w:r>
        <w:rPr>
          <w:rFonts w:ascii="Century Gothic" w:hAnsi="Century Gothic" w:cs="Papyrus"/>
          <w:szCs w:val="32"/>
          <w:lang w:val="en-US"/>
        </w:rPr>
        <w:t>e of stakeholders, including local authority officers, disabled people, parents and inclusion consultants plus representatives from DCSF, Ofsted and National Advisory Team.</w:t>
      </w:r>
    </w:p>
    <w:p w:rsidR="00000000" w:rsidRDefault="002C7A44">
      <w:pPr>
        <w:widowControl w:val="0"/>
        <w:numPr>
          <w:ilvl w:val="0"/>
          <w:numId w:val="14"/>
        </w:numPr>
        <w:autoSpaceDE w:val="0"/>
        <w:autoSpaceDN w:val="0"/>
        <w:adjustRightInd w:val="0"/>
        <w:rPr>
          <w:rFonts w:ascii="Century Gothic" w:hAnsi="Century Gothic" w:cs="ArialMT"/>
          <w:b/>
          <w:sz w:val="32"/>
          <w:szCs w:val="32"/>
          <w:lang w:val="en-US" w:bidi="en-US"/>
        </w:rPr>
      </w:pPr>
      <w:r>
        <w:rPr>
          <w:rFonts w:ascii="Century Gothic" w:hAnsi="Century Gothic" w:cs="ArialMT"/>
          <w:b/>
          <w:sz w:val="32"/>
          <w:szCs w:val="32"/>
          <w:lang w:val="en-US" w:bidi="en-US"/>
        </w:rPr>
        <w:t>Staffordshire Building Schools for the Future</w:t>
      </w:r>
    </w:p>
    <w:p w:rsidR="00000000" w:rsidRDefault="002C7A44">
      <w:pPr>
        <w:widowControl w:val="0"/>
        <w:autoSpaceDE w:val="0"/>
        <w:autoSpaceDN w:val="0"/>
        <w:adjustRightInd w:val="0"/>
        <w:rPr>
          <w:rFonts w:ascii="Century Gothic" w:hAnsi="Century Gothic" w:cs="ArialMT"/>
          <w:szCs w:val="26"/>
          <w:lang w:val="en-US" w:bidi="en-US"/>
        </w:rPr>
      </w:pPr>
      <w:r>
        <w:rPr>
          <w:rFonts w:ascii="Century Gothic" w:hAnsi="Century Gothic" w:cs="ArialMT"/>
          <w:szCs w:val="26"/>
          <w:lang w:val="en-US" w:bidi="en-US"/>
        </w:rPr>
        <w:t>We have worked with colleagues and fa</w:t>
      </w:r>
      <w:r>
        <w:rPr>
          <w:rFonts w:ascii="Century Gothic" w:hAnsi="Century Gothic" w:cs="ArialMT"/>
          <w:szCs w:val="26"/>
          <w:lang w:val="en-US" w:bidi="en-US"/>
        </w:rPr>
        <w:t>milies across Staffordshire to create a shared Vision for Inclusion that 'goes beyond co-location'. By gathering groups together in areas a full PATH process was undertaken. This has been an exciting initiative that will truly shape the direction of future</w:t>
      </w:r>
      <w:r>
        <w:rPr>
          <w:rFonts w:ascii="Century Gothic" w:hAnsi="Century Gothic" w:cs="ArialMT"/>
          <w:szCs w:val="26"/>
          <w:lang w:val="en-US" w:bidi="en-US"/>
        </w:rPr>
        <w:t xml:space="preserve"> developments in inclusive education in this county.</w:t>
      </w:r>
    </w:p>
    <w:p w:rsidR="00000000" w:rsidRDefault="002C7A44">
      <w:pPr>
        <w:widowControl w:val="0"/>
        <w:autoSpaceDE w:val="0"/>
        <w:autoSpaceDN w:val="0"/>
        <w:adjustRightInd w:val="0"/>
        <w:rPr>
          <w:rFonts w:ascii="Century Gothic" w:hAnsi="Century Gothic" w:cs="ArialMT"/>
          <w:szCs w:val="26"/>
          <w:lang w:val="en-US" w:bidi="en-US"/>
        </w:rPr>
      </w:pPr>
    </w:p>
    <w:p w:rsidR="00000000" w:rsidRDefault="002C7A44">
      <w:pPr>
        <w:widowControl w:val="0"/>
        <w:numPr>
          <w:ilvl w:val="0"/>
          <w:numId w:val="14"/>
        </w:numPr>
        <w:autoSpaceDE w:val="0"/>
        <w:autoSpaceDN w:val="0"/>
        <w:adjustRightInd w:val="0"/>
        <w:rPr>
          <w:rFonts w:ascii="Century Gothic" w:hAnsi="Century Gothic" w:cs="ArialMT"/>
          <w:sz w:val="32"/>
          <w:szCs w:val="32"/>
          <w:lang w:val="en-US" w:bidi="en-US"/>
        </w:rPr>
      </w:pPr>
      <w:r>
        <w:rPr>
          <w:rFonts w:ascii="Century Gothic" w:hAnsi="Century Gothic" w:cs="ArialMT"/>
          <w:b/>
          <w:sz w:val="32"/>
          <w:szCs w:val="32"/>
          <w:lang w:val="en-US" w:bidi="en-US"/>
        </w:rPr>
        <w:t>Oxfordshire Early Years</w:t>
      </w:r>
    </w:p>
    <w:p w:rsidR="00000000" w:rsidRDefault="002C7A44">
      <w:pPr>
        <w:widowControl w:val="0"/>
        <w:autoSpaceDE w:val="0"/>
        <w:autoSpaceDN w:val="0"/>
        <w:adjustRightInd w:val="0"/>
        <w:rPr>
          <w:rFonts w:ascii="Century Gothic" w:hAnsi="Century Gothic" w:cs="ArialMT"/>
          <w:szCs w:val="26"/>
          <w:lang w:val="en-US" w:bidi="en-US"/>
        </w:rPr>
      </w:pPr>
      <w:r>
        <w:rPr>
          <w:rFonts w:ascii="Century Gothic" w:hAnsi="Century Gothic" w:cs="ArialMT"/>
          <w:szCs w:val="26"/>
          <w:lang w:val="en-US" w:bidi="en-US"/>
        </w:rPr>
        <w:t>We worked to create a  shared between all those involved in offering support and development for inclusion across Oxfordshire. This was in the context of radical restructuring.</w:t>
      </w:r>
    </w:p>
    <w:p w:rsidR="00000000" w:rsidRDefault="002C7A44">
      <w:pPr>
        <w:widowControl w:val="0"/>
        <w:autoSpaceDE w:val="0"/>
        <w:autoSpaceDN w:val="0"/>
        <w:adjustRightInd w:val="0"/>
        <w:rPr>
          <w:rFonts w:ascii="Century Gothic" w:hAnsi="Century Gothic" w:cs="ArialMT"/>
          <w:szCs w:val="26"/>
          <w:lang w:val="en-US" w:bidi="en-US"/>
        </w:rPr>
      </w:pPr>
    </w:p>
    <w:p w:rsidR="00000000" w:rsidRDefault="002C7A44">
      <w:pPr>
        <w:widowControl w:val="0"/>
        <w:numPr>
          <w:ilvl w:val="0"/>
          <w:numId w:val="14"/>
        </w:numPr>
        <w:autoSpaceDE w:val="0"/>
        <w:autoSpaceDN w:val="0"/>
        <w:adjustRightInd w:val="0"/>
        <w:rPr>
          <w:rFonts w:ascii="Century Gothic" w:hAnsi="Century Gothic" w:cs="ArialMT"/>
          <w:sz w:val="32"/>
          <w:szCs w:val="32"/>
          <w:lang w:val="en-US" w:bidi="en-US"/>
        </w:rPr>
      </w:pPr>
      <w:r>
        <w:rPr>
          <w:rFonts w:ascii="Century Gothic" w:hAnsi="Century Gothic" w:cs="ArialMT"/>
          <w:b/>
          <w:sz w:val="32"/>
          <w:szCs w:val="32"/>
          <w:lang w:val="en-US" w:bidi="en-US"/>
        </w:rPr>
        <w:t>Hartlepool Safeguarding</w:t>
      </w:r>
    </w:p>
    <w:p w:rsidR="00000000" w:rsidRDefault="002C7A44">
      <w:pPr>
        <w:widowControl w:val="0"/>
        <w:autoSpaceDE w:val="0"/>
        <w:autoSpaceDN w:val="0"/>
        <w:adjustRightInd w:val="0"/>
        <w:rPr>
          <w:rFonts w:ascii="Century Gothic" w:hAnsi="Century Gothic" w:cs="ArialMT"/>
          <w:szCs w:val="26"/>
          <w:lang w:val="en-US" w:bidi="en-US"/>
        </w:rPr>
      </w:pPr>
      <w:r>
        <w:rPr>
          <w:rFonts w:ascii="Century Gothic" w:hAnsi="Century Gothic" w:cs="ArialMT"/>
          <w:szCs w:val="26"/>
          <w:lang w:val="en-US" w:bidi="en-US"/>
        </w:rPr>
        <w:t>We worked with a creative team in Hartlepool using the Circle of Adults process to enable them to have a process they could use with high profile children and young people where safeguarding issues were major.</w:t>
      </w:r>
    </w:p>
    <w:p w:rsidR="00000000" w:rsidRDefault="002C7A44">
      <w:pPr>
        <w:widowControl w:val="0"/>
        <w:autoSpaceDE w:val="0"/>
        <w:autoSpaceDN w:val="0"/>
        <w:adjustRightInd w:val="0"/>
        <w:rPr>
          <w:rFonts w:ascii="Century Gothic" w:hAnsi="Century Gothic" w:cs="ArialMT"/>
          <w:szCs w:val="26"/>
          <w:lang w:val="en-US" w:bidi="en-US"/>
        </w:rPr>
      </w:pPr>
    </w:p>
    <w:p w:rsidR="00000000" w:rsidRDefault="002C7A44">
      <w:pPr>
        <w:widowControl w:val="0"/>
        <w:numPr>
          <w:ilvl w:val="0"/>
          <w:numId w:val="14"/>
        </w:numPr>
        <w:autoSpaceDE w:val="0"/>
        <w:autoSpaceDN w:val="0"/>
        <w:adjustRightInd w:val="0"/>
        <w:rPr>
          <w:rFonts w:ascii="Century Gothic" w:hAnsi="Century Gothic"/>
        </w:rPr>
      </w:pPr>
      <w:r>
        <w:rPr>
          <w:rFonts w:ascii="Century Gothic" w:hAnsi="Century Gothic" w:cs="ArialMT"/>
          <w:b/>
          <w:sz w:val="32"/>
          <w:szCs w:val="32"/>
          <w:lang w:val="en-US" w:bidi="en-US"/>
        </w:rPr>
        <w:t>Walsall</w:t>
      </w:r>
      <w:r>
        <w:rPr>
          <w:rFonts w:ascii="Century Gothic" w:hAnsi="Century Gothic" w:cs="ArialMT"/>
          <w:b/>
          <w:szCs w:val="26"/>
          <w:lang w:val="en-US" w:bidi="en-US"/>
        </w:rPr>
        <w:br/>
      </w:r>
      <w:r>
        <w:rPr>
          <w:rFonts w:ascii="Century Gothic" w:hAnsi="Century Gothic" w:cs="ArialMT"/>
          <w:szCs w:val="26"/>
          <w:lang w:val="en-US" w:bidi="en-US"/>
        </w:rPr>
        <w:t>We have embar</w:t>
      </w:r>
      <w:r>
        <w:rPr>
          <w:rFonts w:ascii="Century Gothic" w:hAnsi="Century Gothic" w:cs="ArialMT"/>
          <w:szCs w:val="26"/>
          <w:lang w:val="en-US" w:bidi="en-US"/>
        </w:rPr>
        <w:t>ked on a major piece of work to strengthen the inclusive work of Children Centre staff across Walsall. Welcome and 'radical hospitality' is at the heart of this work as is strengthening natural rather than special supports.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br/>
      </w:r>
    </w:p>
    <w:p w:rsidR="00000000" w:rsidRDefault="002C7A44">
      <w:pPr>
        <w:widowControl w:val="0"/>
        <w:autoSpaceDE w:val="0"/>
        <w:autoSpaceDN w:val="0"/>
        <w:adjustRightInd w:val="0"/>
        <w:spacing w:after="320"/>
        <w:rPr>
          <w:rFonts w:ascii="Century Gothic" w:hAnsi="Century Gothic"/>
          <w:lang w:val="en-US"/>
        </w:rPr>
      </w:pPr>
      <w:r>
        <w:rPr>
          <w:noProof/>
        </w:rPr>
        <w:pict>
          <v:shape id="Picture 8" o:spid="_x0000_s1032" type="#_x0000_t75" style="position:absolute;margin-left:-122.95pt;margin-top:-8.8pt;width:107.95pt;height:108.6pt;z-index:-36;visibility:visible;mso-position-vertical-relative:line" o:allowoverlap="f">
            <v:imagedata r:id="rId108" o:title=""/>
            <w10:wrap type="square" anchory="line"/>
          </v:shape>
        </w:pict>
      </w:r>
    </w:p>
    <w:p w:rsidR="00000000" w:rsidRDefault="002C7A44">
      <w:pPr>
        <w:widowControl w:val="0"/>
        <w:autoSpaceDE w:val="0"/>
        <w:autoSpaceDN w:val="0"/>
        <w:adjustRightInd w:val="0"/>
        <w:spacing w:after="320"/>
        <w:rPr>
          <w:rFonts w:ascii="Century Gothic" w:hAnsi="Century Gothic"/>
          <w:lang w:val="en-US"/>
        </w:rPr>
      </w:pPr>
    </w:p>
    <w:p w:rsidR="00000000" w:rsidRDefault="002C7A44">
      <w:pPr>
        <w:widowControl w:val="0"/>
        <w:autoSpaceDE w:val="0"/>
        <w:autoSpaceDN w:val="0"/>
        <w:adjustRightInd w:val="0"/>
        <w:spacing w:after="320"/>
        <w:rPr>
          <w:rFonts w:ascii="Century Gothic" w:hAnsi="Century Gothic"/>
          <w:lang w:val="en-US"/>
        </w:rPr>
      </w:pPr>
      <w:r>
        <w:rPr>
          <w:rFonts w:ascii="Century Gothic" w:hAnsi="Century Gothic"/>
          <w:lang w:val="en-US"/>
        </w:rPr>
        <w:br/>
      </w:r>
    </w:p>
    <w:p w:rsidR="00000000" w:rsidRDefault="002C7A44">
      <w:pPr>
        <w:widowControl w:val="0"/>
        <w:autoSpaceDE w:val="0"/>
        <w:autoSpaceDN w:val="0"/>
        <w:adjustRightInd w:val="0"/>
        <w:spacing w:after="320"/>
        <w:rPr>
          <w:rFonts w:ascii="Century Gothic" w:hAnsi="Century Gothic"/>
          <w:lang w:val="en-US"/>
        </w:rPr>
      </w:pPr>
    </w:p>
    <w:p w:rsidR="00000000" w:rsidRDefault="002C7A44">
      <w:pPr>
        <w:widowControl w:val="0"/>
        <w:autoSpaceDE w:val="0"/>
        <w:autoSpaceDN w:val="0"/>
        <w:adjustRightInd w:val="0"/>
        <w:spacing w:after="320"/>
        <w:rPr>
          <w:rFonts w:ascii="Century Gothic" w:hAnsi="Century Gothic"/>
          <w:lang w:val="en-US"/>
        </w:rPr>
      </w:pPr>
      <w:hyperlink r:id="rId109" w:history="1">
        <w:r>
          <w:rPr>
            <w:rFonts w:ascii="Century Gothic" w:hAnsi="Century Gothic"/>
            <w:b/>
            <w:color w:val="0023E9"/>
            <w:u w:val="single" w:color="0023E9"/>
            <w:lang w:val="en-US"/>
          </w:rPr>
          <w:t>Snapshots of Possibility</w:t>
        </w:r>
      </w:hyperlink>
      <w:r>
        <w:rPr>
          <w:rFonts w:ascii="Century Gothic" w:hAnsi="Century Gothic"/>
          <w:b/>
          <w:lang w:val="en-US"/>
        </w:rPr>
        <w:t xml:space="preserve"> </w:t>
      </w:r>
    </w:p>
    <w:p w:rsidR="00000000" w:rsidRDefault="002C7A44">
      <w:pPr>
        <w:widowControl w:val="0"/>
        <w:autoSpaceDE w:val="0"/>
        <w:autoSpaceDN w:val="0"/>
        <w:adjustRightInd w:val="0"/>
        <w:spacing w:after="320"/>
        <w:rPr>
          <w:rFonts w:ascii="Century Gothic" w:hAnsi="Century Gothic"/>
          <w:color w:val="993300"/>
          <w:lang w:val="en-US"/>
        </w:rPr>
      </w:pPr>
      <w:r>
        <w:rPr>
          <w:rFonts w:ascii="Century Gothic" w:hAnsi="Century Gothic"/>
          <w:lang w:val="en-US"/>
        </w:rPr>
        <w:t>Published by the Alliance for Inclusive Education</w:t>
      </w:r>
    </w:p>
    <w:p w:rsidR="00000000" w:rsidRDefault="002C7A44">
      <w:pPr>
        <w:widowControl w:val="0"/>
        <w:autoSpaceDE w:val="0"/>
        <w:autoSpaceDN w:val="0"/>
        <w:adjustRightInd w:val="0"/>
        <w:spacing w:after="320"/>
        <w:rPr>
          <w:rFonts w:ascii="Century Gothic" w:hAnsi="Century Gothic" w:cs="Times"/>
          <w:szCs w:val="24"/>
          <w:lang w:val="en-US"/>
        </w:rPr>
      </w:pPr>
      <w:r>
        <w:rPr>
          <w:rFonts w:ascii="Century Gothic" w:hAnsi="Century Gothic" w:cs="Times"/>
          <w:szCs w:val="24"/>
          <w:lang w:val="en-US"/>
        </w:rPr>
        <w:t>This highly visual book was researched and created in collaboration between Inclusive Solutions and the Allianc</w:t>
      </w:r>
      <w:r>
        <w:rPr>
          <w:rFonts w:ascii="Century Gothic" w:hAnsi="Century Gothic" w:cs="Times"/>
          <w:szCs w:val="24"/>
          <w:lang w:val="en-US"/>
        </w:rPr>
        <w:t xml:space="preserve">e for Inclusive Education. Inclusive Education is based on a dream in which all children are given the safety to develop into whole human beings, able to think and learn, love and understand each other, be creative, feel empathy and compassion.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Times"/>
          <w:szCs w:val="24"/>
          <w:lang w:val="en-US"/>
        </w:rPr>
      </w:pPr>
      <w:r>
        <w:rPr>
          <w:rFonts w:ascii="Century Gothic" w:hAnsi="Century Gothic" w:cs="Times"/>
          <w:iCs/>
          <w:szCs w:val="24"/>
          <w:lang w:val="en-US"/>
        </w:rPr>
        <w:t>'In a time</w:t>
      </w:r>
      <w:r>
        <w:rPr>
          <w:rFonts w:ascii="Century Gothic" w:hAnsi="Century Gothic" w:cs="Times"/>
          <w:iCs/>
          <w:szCs w:val="24"/>
          <w:lang w:val="en-US"/>
        </w:rPr>
        <w:t xml:space="preserve"> when we attend very much to the mechanisms and techniques for delivering curriculum, we need to keep remembering that teaching is first and foremost a matter of the development of human beings as moral actors, as citizens, as people who are going to live </w:t>
      </w:r>
      <w:r>
        <w:rPr>
          <w:rFonts w:ascii="Century Gothic" w:hAnsi="Century Gothic" w:cs="Times"/>
          <w:iCs/>
          <w:szCs w:val="24"/>
          <w:lang w:val="en-US"/>
        </w:rPr>
        <w:t>in, and need to make a difference to, a very diverse and very complex world. And that requires far more than simply the delivery of instruction as marked by test results. It's a matter of the heart as marked by the kind of relationships and the sense of co</w:t>
      </w:r>
      <w:r>
        <w:rPr>
          <w:rFonts w:ascii="Century Gothic" w:hAnsi="Century Gothic" w:cs="Times"/>
          <w:iCs/>
          <w:szCs w:val="24"/>
          <w:lang w:val="en-US"/>
        </w:rPr>
        <w:t>mmunity that develops over time in a school.'</w:t>
      </w:r>
      <w:r>
        <w:rPr>
          <w:rFonts w:ascii="Century Gothic" w:hAnsi="Century Gothic" w:cs="Times"/>
          <w:szCs w:val="24"/>
          <w:lang w:val="en-US"/>
        </w:rPr>
        <w:t xml:space="preserve"> (John O'Brien)</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lang w:val="en-US"/>
        </w:rPr>
      </w:pPr>
      <w:r>
        <w:rPr>
          <w:rFonts w:ascii="Century Gothic" w:hAnsi="Century Gothic"/>
          <w:noProof/>
          <w:sz w:val="32"/>
          <w:lang w:val="en-US"/>
        </w:rPr>
        <w:pict>
          <v:line id="_x0000_s1036" style="position:absolute;z-index:9" from="15.45pt,27pt" to="554.25pt,27pt" strokeweight="3pt">
            <v:stroke linestyle="thinThin"/>
          </v:line>
        </w:pict>
      </w:r>
    </w:p>
    <w:p w:rsidR="00000000" w:rsidRDefault="002C7A44">
      <w:pPr>
        <w:rPr>
          <w:rFonts w:ascii="Century Gothic" w:hAnsi="Century Gothic"/>
          <w:sz w:val="32"/>
          <w:lang w:val="en-US"/>
        </w:rPr>
      </w:pPr>
      <w:bookmarkStart w:id="10" w:name="_6._International_Developments"/>
      <w:bookmarkStart w:id="11" w:name="_6._IN_THE"/>
      <w:bookmarkEnd w:id="10"/>
      <w:bookmarkEnd w:id="11"/>
    </w:p>
    <w:p w:rsidR="00000000" w:rsidRDefault="002C7A44">
      <w:pPr>
        <w:pStyle w:val="Heading2"/>
        <w:rPr>
          <w:rFonts w:ascii="Century Gothic" w:hAnsi="Century Gothic"/>
          <w:b/>
          <w:bCs/>
          <w:sz w:val="36"/>
          <w:lang w:val="en-US"/>
        </w:rPr>
      </w:pPr>
      <w:bookmarkStart w:id="12" w:name="_7._The_Human_Rights of Disabled Peo"/>
      <w:bookmarkEnd w:id="12"/>
      <w:r>
        <w:rPr>
          <w:rFonts w:ascii="Century Gothic" w:hAnsi="Century Gothic"/>
          <w:b/>
          <w:bCs/>
          <w:sz w:val="36"/>
          <w:lang w:val="en-US"/>
        </w:rPr>
        <w:t>7. New From The Alliance for Inclusive Education – “</w:t>
      </w:r>
      <w:r>
        <w:rPr>
          <w:rFonts w:ascii="Century Gothic" w:hAnsi="Century Gothic"/>
          <w:b/>
          <w:bCs/>
          <w:i/>
          <w:sz w:val="36"/>
          <w:lang w:val="en-US"/>
        </w:rPr>
        <w:t xml:space="preserve">Pushing for Change – The Role of Disabled People’s Organisations in Developing Young Disabled leaders of the Future” </w:t>
      </w:r>
      <w:r>
        <w:rPr>
          <w:rFonts w:ascii="Century Gothic" w:hAnsi="Century Gothic"/>
          <w:b/>
          <w:bCs/>
          <w:sz w:val="36"/>
          <w:lang w:val="en-US"/>
        </w:rPr>
        <w:t>Published by The Allian</w:t>
      </w:r>
      <w:r>
        <w:rPr>
          <w:rFonts w:ascii="Century Gothic" w:hAnsi="Century Gothic"/>
          <w:b/>
          <w:bCs/>
          <w:sz w:val="36"/>
          <w:lang w:val="en-US"/>
        </w:rPr>
        <w:t>ce for Inclusive Education January 2010</w:t>
      </w:r>
    </w:p>
    <w:p w:rsidR="00000000" w:rsidRDefault="002C7A44">
      <w:pPr>
        <w:pStyle w:val="Heading2"/>
        <w:rPr>
          <w:rFonts w:ascii="Century Gothic" w:hAnsi="Century Gothic"/>
          <w:bCs/>
          <w:lang w:val="en-US"/>
        </w:rPr>
      </w:pPr>
      <w:r>
        <w:rPr>
          <w:rFonts w:ascii="Century Gothic" w:hAnsi="Century Gothic"/>
          <w:bCs/>
          <w:sz w:val="24"/>
          <w:lang w:val="en-US"/>
        </w:rPr>
        <w:t>Launched in January 2010 at a high profile event in the House of Lords, this new Report commissioned by the Alliance for Inclusive Education highlights the fact that young disabled people need to feel part of their c</w:t>
      </w:r>
      <w:r>
        <w:rPr>
          <w:rFonts w:ascii="Century Gothic" w:hAnsi="Century Gothic"/>
          <w:bCs/>
          <w:sz w:val="24"/>
          <w:lang w:val="en-US"/>
        </w:rPr>
        <w:t>ommunities, peer groups and families if they are to become confident to seek out leadership roles – BUT - many of our approaches to the education of disabled children do not necessarily enable young people to feel part of the wider world they live in and t</w:t>
      </w:r>
      <w:r>
        <w:rPr>
          <w:rFonts w:ascii="Century Gothic" w:hAnsi="Century Gothic"/>
          <w:bCs/>
          <w:sz w:val="24"/>
          <w:lang w:val="en-US"/>
        </w:rPr>
        <w:t xml:space="preserve">hey often feel excluded from leadership opportunities. The Report contains 10 recommendations, which outline the changes needed to ensure that young disabled people have the same leadership opportunities as their non-disabled peers. We think this is a key </w:t>
      </w:r>
      <w:r>
        <w:rPr>
          <w:rFonts w:ascii="Century Gothic" w:hAnsi="Century Gothic"/>
          <w:bCs/>
          <w:sz w:val="24"/>
          <w:lang w:val="en-US"/>
        </w:rPr>
        <w:t>source of ideas and ways forward for all managers in public services charged with finding ways to listen to the voice of those most affected by the services they provide. The full report and summary are available FREE from ALLFIE and downloadable from thei</w:t>
      </w:r>
      <w:r>
        <w:rPr>
          <w:rFonts w:ascii="Century Gothic" w:hAnsi="Century Gothic"/>
          <w:bCs/>
          <w:sz w:val="24"/>
          <w:lang w:val="en-US"/>
        </w:rPr>
        <w:t xml:space="preserve">r website at: </w:t>
      </w:r>
      <w:hyperlink r:id="rId110" w:history="1">
        <w:r>
          <w:rPr>
            <w:rStyle w:val="Hyperlink"/>
            <w:rFonts w:ascii="Century Gothic" w:hAnsi="Century Gothic"/>
            <w:bCs/>
            <w:lang w:val="en-US"/>
          </w:rPr>
          <w:t>www.allfie.org</w:t>
        </w:r>
      </w:hyperlink>
    </w:p>
    <w:p w:rsidR="00000000" w:rsidRDefault="002C7A44"/>
    <w:p w:rsidR="00000000" w:rsidRDefault="002C7A44"/>
    <w:p w:rsidR="00000000" w:rsidRDefault="002C7A44">
      <w:pPr>
        <w:widowControl w:val="0"/>
        <w:autoSpaceDE w:val="0"/>
        <w:autoSpaceDN w:val="0"/>
        <w:adjustRightInd w:val="0"/>
        <w:spacing w:after="320"/>
        <w:rPr>
          <w:rFonts w:ascii="Century Gothic" w:hAnsi="Century Gothic" w:cs="Arial"/>
          <w:sz w:val="32"/>
          <w:szCs w:val="32"/>
          <w:lang w:val="en-US"/>
        </w:rPr>
      </w:pPr>
      <w:r>
        <w:rPr>
          <w:rFonts w:ascii="Century Gothic" w:hAnsi="Century Gothic"/>
          <w:szCs w:val="24"/>
          <w:lang w:val="en-US"/>
        </w:rPr>
        <w:t xml:space="preserve">The Alliance for Inclusive Education are being very clear in their aspirations - </w:t>
      </w:r>
      <w:hyperlink r:id="rId111" w:history="1">
        <w:r>
          <w:rPr>
            <w:rFonts w:ascii="Century Gothic" w:hAnsi="Century Gothic" w:cs="Arial"/>
            <w:b/>
            <w:bCs/>
            <w:color w:val="093FAB"/>
            <w:sz w:val="32"/>
            <w:szCs w:val="32"/>
            <w:u w:val="single" w:color="093FAB"/>
            <w:lang w:val="en-US"/>
          </w:rPr>
          <w:t>ALLFIE's Inclusive Education Manifesto</w:t>
        </w:r>
        <w:r>
          <w:rPr>
            <w:rFonts w:ascii="Century Gothic" w:hAnsi="Century Gothic" w:cs="Arial"/>
            <w:b/>
            <w:bCs/>
            <w:color w:val="093FAB"/>
            <w:sz w:val="32"/>
            <w:szCs w:val="32"/>
            <w:u w:color="093FAB"/>
            <w:lang w:val="en-US"/>
          </w:rPr>
          <w:t> </w:t>
        </w:r>
      </w:hyperlink>
      <w:r>
        <w:rPr>
          <w:rFonts w:ascii="Century Gothic" w:hAnsi="Century Gothic" w:cs="Arial"/>
          <w:sz w:val="32"/>
          <w:szCs w:val="32"/>
          <w:lang w:val="en-US"/>
        </w:rPr>
        <w:t> </w:t>
      </w:r>
    </w:p>
    <w:p w:rsidR="00000000" w:rsidRDefault="002C7A44">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sz w:val="32"/>
          <w:szCs w:val="32"/>
          <w:lang w:val="en-US"/>
        </w:rPr>
        <w:t>ALLFIE's manifesto has six simple demands which would make a world of difference to ensuring that disabled learners have a legal and human right to participate in mainstream education. The six demands are that:  </w:t>
      </w:r>
    </w:p>
    <w:p w:rsidR="00000000" w:rsidRDefault="002C7A44">
      <w:pPr>
        <w:widowControl w:val="0"/>
        <w:autoSpaceDE w:val="0"/>
        <w:autoSpaceDN w:val="0"/>
        <w:adjustRightInd w:val="0"/>
        <w:spacing w:after="320"/>
        <w:rPr>
          <w:rFonts w:ascii="Century Gothic" w:hAnsi="Century Gothic" w:cs="Arial"/>
          <w:sz w:val="32"/>
          <w:szCs w:val="32"/>
          <w:lang w:val="en-US"/>
        </w:rPr>
      </w:pPr>
    </w:p>
    <w:p w:rsidR="00000000" w:rsidRDefault="002C7A44">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All disabled learners have the legal r</w:t>
      </w:r>
      <w:r>
        <w:rPr>
          <w:rFonts w:ascii="Century Gothic" w:hAnsi="Century Gothic" w:cs="Arial"/>
          <w:b/>
          <w:bCs/>
          <w:sz w:val="32"/>
          <w:szCs w:val="32"/>
          <w:lang w:val="en-US"/>
        </w:rPr>
        <w:t>ight to attend mainstream courses in mainstream education settings.</w:t>
      </w:r>
    </w:p>
    <w:p w:rsidR="00000000" w:rsidRDefault="002C7A44">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All disabled learners have the legal right to individualised support.</w:t>
      </w:r>
    </w:p>
    <w:p w:rsidR="00000000" w:rsidRDefault="002C7A44">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Education buildings to be made accessible to all disabled learners.</w:t>
      </w:r>
    </w:p>
    <w:p w:rsidR="00000000" w:rsidRDefault="002C7A44">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 xml:space="preserve">All mainstream course curricula are accessible to </w:t>
      </w:r>
      <w:r>
        <w:rPr>
          <w:rFonts w:ascii="Century Gothic" w:hAnsi="Century Gothic" w:cs="Arial"/>
          <w:b/>
          <w:bCs/>
          <w:sz w:val="32"/>
          <w:szCs w:val="32"/>
          <w:lang w:val="en-US"/>
        </w:rPr>
        <w:t>and inclusive of disabled learners.</w:t>
      </w:r>
    </w:p>
    <w:p w:rsidR="00000000" w:rsidRDefault="002C7A44">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All education assessments and accreditations are inclusive.</w:t>
      </w:r>
    </w:p>
    <w:p w:rsidR="00000000" w:rsidRDefault="002C7A44">
      <w:pPr>
        <w:widowControl w:val="0"/>
        <w:autoSpaceDE w:val="0"/>
        <w:autoSpaceDN w:val="0"/>
        <w:adjustRightInd w:val="0"/>
        <w:spacing w:after="320"/>
        <w:rPr>
          <w:rFonts w:ascii="Century Gothic" w:hAnsi="Century Gothic" w:cs="Arial"/>
          <w:sz w:val="32"/>
          <w:szCs w:val="32"/>
          <w:lang w:val="en-US"/>
        </w:rPr>
      </w:pPr>
      <w:r>
        <w:rPr>
          <w:rFonts w:ascii="Century Gothic" w:hAnsi="Century Gothic" w:cs="Arial"/>
          <w:b/>
          <w:bCs/>
          <w:sz w:val="32"/>
          <w:szCs w:val="32"/>
          <w:lang w:val="en-US"/>
        </w:rPr>
        <w:t>Disability equality training is compulsory for all education professionals and staff.</w:t>
      </w:r>
    </w:p>
    <w:p w:rsidR="00000000" w:rsidRDefault="002C7A44">
      <w:pPr>
        <w:pStyle w:val="Heading2"/>
        <w:ind w:left="0"/>
        <w:rPr>
          <w:rFonts w:ascii="Century Gothic" w:hAnsi="Century Gothic"/>
          <w:bCs/>
          <w:sz w:val="36"/>
          <w:lang w:val="en-US"/>
        </w:rPr>
      </w:pPr>
    </w:p>
    <w:p w:rsidR="00000000" w:rsidRDefault="002C7A44">
      <w:pPr>
        <w:widowControl w:val="0"/>
        <w:autoSpaceDE w:val="0"/>
        <w:autoSpaceDN w:val="0"/>
        <w:adjustRightInd w:val="0"/>
        <w:spacing w:after="320"/>
        <w:jc w:val="center"/>
        <w:rPr>
          <w:rFonts w:ascii="Century Gothic" w:hAnsi="Century Gothic"/>
          <w:b/>
          <w:color w:val="993300"/>
          <w:lang w:val="en-US"/>
        </w:rPr>
      </w:pPr>
      <w:r>
        <w:rPr>
          <w:rFonts w:ascii="Century Gothic" w:hAnsi="Century Gothic"/>
          <w:b/>
          <w:noProof/>
          <w:color w:val="993300"/>
          <w:lang w:val="en-US"/>
        </w:rPr>
        <w:pict>
          <v:line id="_x0000_s1037" style="position:absolute;left:0;text-align:left;z-index:10" from="20.25pt,10.25pt" to="559.05pt,10.25pt" strokeweight="3pt">
            <v:stroke linestyle="thinThin"/>
          </v:line>
        </w:pict>
      </w:r>
    </w:p>
    <w:p w:rsidR="00000000" w:rsidRDefault="002C7A44">
      <w:pPr>
        <w:pStyle w:val="Heading2"/>
        <w:ind w:left="0"/>
        <w:rPr>
          <w:rFonts w:ascii="Century Gothic" w:hAnsi="Century Gothic"/>
          <w:b/>
          <w:sz w:val="36"/>
        </w:rPr>
      </w:pPr>
      <w:bookmarkStart w:id="13" w:name="_7.New_Approaches_to"/>
      <w:bookmarkStart w:id="14" w:name="_8._Work_with_Young People"/>
      <w:bookmarkEnd w:id="13"/>
      <w:bookmarkEnd w:id="14"/>
      <w:r>
        <w:rPr>
          <w:rFonts w:ascii="Century Gothic" w:hAnsi="Century Gothic"/>
          <w:b/>
          <w:sz w:val="36"/>
          <w:szCs w:val="36"/>
        </w:rPr>
        <w:t>8</w:t>
      </w:r>
      <w:r>
        <w:rPr>
          <w:rFonts w:ascii="Century Gothic" w:hAnsi="Century Gothic"/>
          <w:b/>
          <w:sz w:val="36"/>
        </w:rPr>
        <w:t xml:space="preserve">. Work with Young People </w:t>
      </w:r>
    </w:p>
    <w:p w:rsidR="00000000" w:rsidRDefault="002C7A44">
      <w:pPr>
        <w:pStyle w:val="Heading2"/>
        <w:rPr>
          <w:rFonts w:ascii="Century Gothic" w:hAnsi="Century Gothic"/>
          <w:sz w:val="28"/>
          <w:szCs w:val="28"/>
        </w:rPr>
      </w:pPr>
      <w:hyperlink r:id="rId112" w:history="1">
        <w:r>
          <w:rPr>
            <w:rStyle w:val="Hyperlink"/>
            <w:rFonts w:ascii="Century Gothic" w:hAnsi="Century Gothic"/>
            <w:sz w:val="28"/>
            <w:szCs w:val="28"/>
          </w:rPr>
          <w:t>http://www.inclusive-solutions.com/pupil_support.asp</w:t>
        </w:r>
      </w:hyperlink>
    </w:p>
    <w:p w:rsidR="00000000" w:rsidRDefault="002C7A44"/>
    <w:p w:rsidR="00000000" w:rsidRDefault="002C7A44">
      <w:pPr>
        <w:rPr>
          <w:rFonts w:ascii="Century Gothic" w:hAnsi="Century Gothic"/>
          <w:szCs w:val="24"/>
        </w:rPr>
      </w:pPr>
    </w:p>
    <w:p w:rsidR="00000000" w:rsidRDefault="002C7A44">
      <w:pPr>
        <w:numPr>
          <w:ilvl w:val="0"/>
          <w:numId w:val="14"/>
        </w:numPr>
        <w:rPr>
          <w:rFonts w:ascii="Century Gothic" w:hAnsi="Century Gothic"/>
          <w:szCs w:val="24"/>
        </w:rPr>
      </w:pPr>
      <w:r>
        <w:rPr>
          <w:rFonts w:ascii="Century Gothic" w:hAnsi="Century Gothic"/>
          <w:b/>
          <w:sz w:val="32"/>
          <w:szCs w:val="32"/>
        </w:rPr>
        <w:t>Participation events for young disabled people in Walsall</w:t>
      </w:r>
      <w:r>
        <w:rPr>
          <w:rFonts w:ascii="Century Gothic" w:hAnsi="Century Gothic"/>
          <w:b/>
          <w:szCs w:val="24"/>
        </w:rPr>
        <w:br/>
      </w:r>
      <w:r>
        <w:rPr>
          <w:rFonts w:ascii="Century Gothic" w:hAnsi="Century Gothic"/>
          <w:szCs w:val="24"/>
        </w:rPr>
        <w:t>Young disabled people were gathered together to plan how transitions processes could be improved across Walsall. We w</w:t>
      </w:r>
      <w:r>
        <w:rPr>
          <w:rFonts w:ascii="Century Gothic" w:hAnsi="Century Gothic"/>
          <w:szCs w:val="24"/>
        </w:rPr>
        <w:t xml:space="preserve">ere blown away by their voice! ‘Listen, listen, listen…’ We returned in September 2010  and again in March 2011 with the Mayor to listen some more about their views on person centred planning! They insisted that the mayor was present for this second event </w:t>
      </w:r>
      <w:r>
        <w:rPr>
          <w:rFonts w:ascii="Century Gothic" w:hAnsi="Century Gothic"/>
          <w:szCs w:val="24"/>
        </w:rPr>
        <w:t>– as part of a question and answer panel!</w:t>
      </w:r>
    </w:p>
    <w:p w:rsidR="00000000" w:rsidRDefault="002C7A44"/>
    <w:p w:rsidR="00000000" w:rsidRDefault="002C7A44">
      <w:pPr>
        <w:numPr>
          <w:ilvl w:val="0"/>
          <w:numId w:val="14"/>
        </w:numPr>
        <w:rPr>
          <w:rFonts w:ascii="Century Gothic" w:hAnsi="Century Gothic"/>
          <w:sz w:val="32"/>
          <w:szCs w:val="32"/>
        </w:rPr>
      </w:pPr>
      <w:r>
        <w:rPr>
          <w:rFonts w:ascii="Century Gothic" w:hAnsi="Century Gothic"/>
          <w:b/>
          <w:sz w:val="32"/>
          <w:szCs w:val="32"/>
        </w:rPr>
        <w:t>Improving life for Young People of Henley on Thames</w:t>
      </w:r>
    </w:p>
    <w:p w:rsidR="00000000" w:rsidRDefault="002C7A44">
      <w:pPr>
        <w:rPr>
          <w:rFonts w:ascii="Century Gothic" w:hAnsi="Century Gothic"/>
          <w:sz w:val="32"/>
          <w:szCs w:val="32"/>
        </w:rPr>
      </w:pPr>
    </w:p>
    <w:p w:rsidR="00000000" w:rsidRDefault="002C7A44">
      <w:pPr>
        <w:rPr>
          <w:rFonts w:ascii="Century Gothic" w:hAnsi="Century Gothic"/>
        </w:rPr>
      </w:pPr>
      <w:r>
        <w:rPr>
          <w:rFonts w:ascii="Century Gothic" w:hAnsi="Century Gothic"/>
        </w:rPr>
        <w:t>Back in  2009 a wide-ranging group of around 80 people came together at Henley Rowing Museum. The group was made up of current students (younger and older) from</w:t>
      </w:r>
      <w:r>
        <w:rPr>
          <w:rFonts w:ascii="Century Gothic" w:hAnsi="Century Gothic"/>
        </w:rPr>
        <w:t xml:space="preserve"> Gillotts School, Henley, representatives from Henley College, parents, local politicians, representatives from The Henley Partnership and The Henley Youth Festival, NOMAD, local sporting club organisers, the Police, the Henley Standard and many others…</w:t>
      </w:r>
    </w:p>
    <w:p w:rsidR="00000000" w:rsidRDefault="002C7A44">
      <w:pPr>
        <w:rPr>
          <w:rFonts w:ascii="Century Gothic" w:hAnsi="Century Gothic"/>
        </w:rPr>
      </w:pPr>
      <w:r>
        <w:rPr>
          <w:rFonts w:ascii="Century Gothic" w:hAnsi="Century Gothic"/>
        </w:rPr>
        <w:t xml:space="preserve"> </w:t>
      </w:r>
    </w:p>
    <w:p w:rsidR="00000000" w:rsidRDefault="002C7A44">
      <w:pPr>
        <w:rPr>
          <w:rFonts w:ascii="Century Gothic" w:hAnsi="Century Gothic"/>
        </w:rPr>
      </w:pPr>
      <w:r>
        <w:rPr>
          <w:rFonts w:ascii="Century Gothic" w:hAnsi="Century Gothic"/>
        </w:rPr>
        <w:t>This group worked together with the following aim:</w:t>
      </w:r>
    </w:p>
    <w:p w:rsidR="00000000" w:rsidRDefault="002C7A44">
      <w:pPr>
        <w:rPr>
          <w:rFonts w:ascii="Century Gothic" w:hAnsi="Century Gothic"/>
        </w:rPr>
      </w:pPr>
    </w:p>
    <w:p w:rsidR="00000000" w:rsidRDefault="002C7A44">
      <w:pPr>
        <w:rPr>
          <w:rFonts w:ascii="Century Gothic" w:hAnsi="Century Gothic"/>
          <w:i/>
        </w:rPr>
      </w:pPr>
      <w:r>
        <w:rPr>
          <w:rFonts w:ascii="Century Gothic" w:hAnsi="Century Gothic"/>
          <w:i/>
        </w:rPr>
        <w:t>“To create a collaborative vision for young people in Henley and a working solution of how the community in partnership can reach that vision”</w:t>
      </w:r>
    </w:p>
    <w:p w:rsidR="00000000" w:rsidRDefault="002C7A44">
      <w:pPr>
        <w:rPr>
          <w:rFonts w:ascii="Century Gothic" w:hAnsi="Century Gothic"/>
        </w:rPr>
      </w:pPr>
      <w:r>
        <w:rPr>
          <w:rFonts w:ascii="Century Gothic" w:hAnsi="Century Gothic"/>
        </w:rPr>
        <w:t>The clear intention of this visioning session was to ‘pool th</w:t>
      </w:r>
      <w:r>
        <w:rPr>
          <w:rFonts w:ascii="Century Gothic" w:hAnsi="Century Gothic"/>
        </w:rPr>
        <w:t>e expertise and viewpoints of professionals, community leaders, parents and young people, in order to understand and act upon young people’s needs for the 21</w:t>
      </w:r>
      <w:r>
        <w:rPr>
          <w:rFonts w:ascii="Century Gothic" w:hAnsi="Century Gothic"/>
          <w:vertAlign w:val="superscript"/>
        </w:rPr>
        <w:t>st</w:t>
      </w:r>
      <w:r>
        <w:rPr>
          <w:rFonts w:ascii="Century Gothic" w:hAnsi="Century Gothic"/>
        </w:rPr>
        <w:t xml:space="preserve"> Century’.</w:t>
      </w:r>
      <w:r>
        <w:rPr>
          <w:rFonts w:ascii="Century Gothic" w:hAnsi="Century Gothic"/>
          <w:i/>
        </w:rPr>
        <w:t xml:space="preserve"> </w:t>
      </w:r>
    </w:p>
    <w:p w:rsidR="00000000" w:rsidRDefault="002C7A44"/>
    <w:p w:rsidR="00000000" w:rsidRDefault="002C7A44"/>
    <w:p w:rsidR="00000000" w:rsidRDefault="002C7A44">
      <w:pPr>
        <w:rPr>
          <w:rFonts w:ascii="Century Gothic" w:hAnsi="Century Gothic"/>
          <w:b/>
          <w:sz w:val="28"/>
        </w:rPr>
      </w:pPr>
      <w:r>
        <w:rPr>
          <w:rFonts w:ascii="Century Gothic" w:hAnsi="Century Gothic"/>
          <w:b/>
          <w:sz w:val="28"/>
        </w:rPr>
        <w:t>Here are the key elements of their wonderful vision-</w:t>
      </w:r>
    </w:p>
    <w:p w:rsidR="00000000" w:rsidRDefault="002C7A44">
      <w:pPr>
        <w:rPr>
          <w:rFonts w:ascii="Century Gothic" w:hAnsi="Century Gothic"/>
        </w:rPr>
      </w:pPr>
    </w:p>
    <w:p w:rsidR="00000000" w:rsidRDefault="002C7A44">
      <w:pPr>
        <w:rPr>
          <w:rFonts w:ascii="Century Gothic" w:hAnsi="Century Gothic"/>
        </w:rPr>
      </w:pPr>
      <w:r>
        <w:rPr>
          <w:rFonts w:ascii="Century Gothic" w:hAnsi="Century Gothic"/>
          <w:b/>
        </w:rPr>
        <w:t>VISION – CREATING A SAFE HAVE</w:t>
      </w:r>
      <w:r>
        <w:rPr>
          <w:rFonts w:ascii="Century Gothic" w:hAnsi="Century Gothic"/>
          <w:b/>
        </w:rPr>
        <w:t>N</w:t>
      </w:r>
    </w:p>
    <w:p w:rsidR="00000000" w:rsidRDefault="002C7A44">
      <w:pPr>
        <w:rPr>
          <w:rFonts w:ascii="Century Gothic" w:hAnsi="Century Gothic"/>
        </w:rPr>
      </w:pPr>
      <w:r>
        <w:rPr>
          <w:rFonts w:ascii="Century Gothic" w:hAnsi="Century Gothic"/>
        </w:rPr>
        <w:t>One central theme of the vision was the notion of a welcoming and safe place where all could feel comfortable, supported and included. In some expressions this was an actual new building created within Henley, in other expressions more emphasis was place</w:t>
      </w:r>
      <w:r>
        <w:rPr>
          <w:rFonts w:ascii="Century Gothic" w:hAnsi="Century Gothic"/>
        </w:rPr>
        <w:t xml:space="preserve">d on how individuals would </w:t>
      </w:r>
      <w:r>
        <w:rPr>
          <w:rFonts w:ascii="Century Gothic" w:hAnsi="Century Gothic"/>
          <w:i/>
        </w:rPr>
        <w:t>feel</w:t>
      </w:r>
      <w:r>
        <w:rPr>
          <w:rFonts w:ascii="Century Gothic" w:hAnsi="Century Gothic"/>
        </w:rPr>
        <w:t xml:space="preserve"> within a Henley where the sense of a safe haven was strong – ‘</w:t>
      </w:r>
      <w:r>
        <w:rPr>
          <w:rFonts w:ascii="Century Gothic" w:hAnsi="Century Gothic"/>
          <w:i/>
        </w:rPr>
        <w:t xml:space="preserve">a sense of belonging, acceptance and connection’, ‘like an all-inclusive family’, ‘safe’, ‘being given the chance to do something that makes you feel good’, ‘fun </w:t>
      </w:r>
      <w:r>
        <w:rPr>
          <w:rFonts w:ascii="Century Gothic" w:hAnsi="Century Gothic"/>
          <w:i/>
        </w:rPr>
        <w:t>and friendly’</w:t>
      </w:r>
    </w:p>
    <w:p w:rsidR="00000000" w:rsidRDefault="002C7A44">
      <w:pPr>
        <w:rPr>
          <w:rFonts w:ascii="Century Gothic" w:hAnsi="Century Gothic"/>
        </w:rPr>
      </w:pPr>
    </w:p>
    <w:p w:rsidR="00000000" w:rsidRDefault="002C7A44">
      <w:pPr>
        <w:rPr>
          <w:rFonts w:ascii="Century Gothic" w:hAnsi="Century Gothic"/>
          <w:b/>
        </w:rPr>
      </w:pPr>
      <w:r>
        <w:rPr>
          <w:rFonts w:ascii="Century Gothic" w:hAnsi="Century Gothic"/>
          <w:b/>
        </w:rPr>
        <w:t>BUILDING COMMUNITY CONNECTION and EMBRACING DIFFERENCE</w:t>
      </w:r>
    </w:p>
    <w:p w:rsidR="00000000" w:rsidRDefault="002C7A44">
      <w:pPr>
        <w:rPr>
          <w:rFonts w:ascii="Century Gothic" w:hAnsi="Century Gothic"/>
        </w:rPr>
      </w:pPr>
      <w:r>
        <w:rPr>
          <w:rFonts w:ascii="Century Gothic" w:hAnsi="Century Gothic"/>
        </w:rPr>
        <w:t>Another recurring theme expressed in the vision was that Henley would become a place where everyone would be open and comfortable with each other. A place where individual talents and in</w:t>
      </w:r>
      <w:r>
        <w:rPr>
          <w:rFonts w:ascii="Century Gothic" w:hAnsi="Century Gothic"/>
        </w:rPr>
        <w:t>terests were noticed respected and nurtured. Individuals would feel included whoever and whatever they were. The ‘community is the family’ was one comment that captured the strength of this idea.</w:t>
      </w:r>
    </w:p>
    <w:p w:rsidR="00000000" w:rsidRDefault="002C7A44">
      <w:pPr>
        <w:rPr>
          <w:rFonts w:ascii="Century Gothic" w:hAnsi="Century Gothic"/>
        </w:rPr>
      </w:pPr>
    </w:p>
    <w:p w:rsidR="00000000" w:rsidRDefault="002C7A44">
      <w:pPr>
        <w:rPr>
          <w:rFonts w:ascii="Century Gothic" w:hAnsi="Century Gothic"/>
          <w:b/>
        </w:rPr>
      </w:pPr>
      <w:r>
        <w:rPr>
          <w:rFonts w:ascii="Century Gothic" w:hAnsi="Century Gothic"/>
          <w:b/>
        </w:rPr>
        <w:t>‘MILLIONS of ACTS’</w:t>
      </w:r>
    </w:p>
    <w:p w:rsidR="00000000" w:rsidRDefault="002C7A44">
      <w:pPr>
        <w:rPr>
          <w:rFonts w:ascii="Century Gothic" w:hAnsi="Century Gothic"/>
        </w:rPr>
      </w:pPr>
      <w:r>
        <w:rPr>
          <w:rFonts w:ascii="Century Gothic" w:hAnsi="Century Gothic"/>
        </w:rPr>
        <w:t>The vision describes very wide-ranging o</w:t>
      </w:r>
      <w:r>
        <w:rPr>
          <w:rFonts w:ascii="Century Gothic" w:hAnsi="Century Gothic"/>
        </w:rPr>
        <w:t>pportunities for individuals to express themselves through all of the Arts and through Sports and places where these talents can be showcased and shared from the heart of Henley as well as across the community</w:t>
      </w:r>
    </w:p>
    <w:p w:rsidR="00000000" w:rsidRDefault="002C7A44">
      <w:pPr>
        <w:rPr>
          <w:rFonts w:ascii="Century Gothic" w:hAnsi="Century Gothic"/>
        </w:rPr>
      </w:pPr>
    </w:p>
    <w:p w:rsidR="00000000" w:rsidRDefault="002C7A44"/>
    <w:p w:rsidR="00000000" w:rsidRDefault="002C7A44">
      <w:pPr>
        <w:pStyle w:val="Heading2"/>
        <w:rPr>
          <w:rFonts w:ascii="Century Gothic" w:hAnsi="Century Gothic"/>
          <w:b/>
          <w:szCs w:val="32"/>
        </w:rPr>
      </w:pPr>
      <w:r>
        <w:rPr>
          <w:rFonts w:ascii="Century Gothic" w:hAnsi="Century Gothic"/>
          <w:b/>
          <w:noProof/>
          <w:szCs w:val="32"/>
        </w:rPr>
        <w:pict>
          <v:shape id="Picture 23" o:spid="_x0000_s1047" type="#_x0000_t75" alt="IMG_1204" style="position:absolute;left:0;text-align:left;margin-left:0;margin-top:0;width:120.6pt;height:90.45pt;z-index:-21;visibility:visible;mso-position-horizontal:left;mso-position-vertical:top;mso-position-vertical-relative:line" o:allowoverlap="f" stroked="t" strokeweight="2.25pt">
            <v:imagedata r:id="rId113" o:title="IMG_1204"/>
            <w10:wrap type="square" anchory="line"/>
          </v:shape>
        </w:pict>
      </w:r>
      <w:r>
        <w:rPr>
          <w:rFonts w:ascii="Century Gothic" w:hAnsi="Century Gothic"/>
          <w:b/>
          <w:szCs w:val="32"/>
        </w:rPr>
        <w:t>Our Dream School</w:t>
      </w:r>
    </w:p>
    <w:p w:rsidR="00000000" w:rsidRDefault="002C7A44">
      <w:pPr>
        <w:rPr>
          <w:rFonts w:ascii="Century Gothic" w:hAnsi="Century Gothic"/>
        </w:rPr>
      </w:pPr>
    </w:p>
    <w:p w:rsidR="00000000" w:rsidRDefault="002C7A44">
      <w:pPr>
        <w:rPr>
          <w:rFonts w:ascii="Century Gothic" w:hAnsi="Century Gothic"/>
          <w:color w:val="000000"/>
          <w:sz w:val="36"/>
        </w:rPr>
      </w:pPr>
      <w:r>
        <w:rPr>
          <w:rFonts w:ascii="Century Gothic" w:hAnsi="Century Gothic"/>
        </w:rPr>
        <w:t>We worked with Samworth A</w:t>
      </w:r>
      <w:r>
        <w:rPr>
          <w:rFonts w:ascii="Century Gothic" w:hAnsi="Century Gothic"/>
        </w:rPr>
        <w:t>cademy (</w:t>
      </w:r>
      <w:hyperlink r:id="rId114" w:history="1">
        <w:r>
          <w:rPr>
            <w:rStyle w:val="Hyperlink"/>
            <w:rFonts w:ascii="Century Gothic" w:hAnsi="Century Gothic"/>
          </w:rPr>
          <w:t>http://www.samworthenterpriseacademy.org</w:t>
        </w:r>
      </w:hyperlink>
      <w:r>
        <w:rPr>
          <w:rFonts w:ascii="Century Gothic" w:hAnsi="Century Gothic"/>
        </w:rPr>
        <w:t>) a brand new academy school, to explore with all the pupils what their dream school would be like and what they and others could do to make this poss</w:t>
      </w:r>
      <w:r>
        <w:rPr>
          <w:rFonts w:ascii="Century Gothic" w:hAnsi="Century Gothic"/>
        </w:rPr>
        <w:t>ible.</w:t>
      </w:r>
      <w:r>
        <w:rPr>
          <w:rFonts w:ascii="Century Gothic" w:hAnsi="Century Gothic"/>
          <w:color w:val="000000"/>
          <w:sz w:val="36"/>
        </w:rPr>
        <w:t xml:space="preserve"> </w:t>
      </w:r>
    </w:p>
    <w:p w:rsidR="00000000" w:rsidRDefault="002C7A44">
      <w:pPr>
        <w:rPr>
          <w:rFonts w:ascii="Century Gothic" w:hAnsi="Century Gothic"/>
          <w:color w:val="000000"/>
          <w:sz w:val="36"/>
        </w:rPr>
      </w:pPr>
    </w:p>
    <w:p w:rsidR="00000000" w:rsidRDefault="002C7A44">
      <w:pPr>
        <w:rPr>
          <w:rFonts w:ascii="Century Gothic" w:hAnsi="Century Gothic"/>
          <w:color w:val="000000"/>
        </w:rPr>
      </w:pPr>
      <w:r>
        <w:rPr>
          <w:rFonts w:ascii="Century Gothic" w:hAnsi="Century Gothic"/>
          <w:color w:val="000000"/>
        </w:rPr>
        <w:t>We began each session asking pupils do say what their dream job would be as an adult with the suggestion that they make explicit links between their school experience now and their future work.</w:t>
      </w:r>
    </w:p>
    <w:p w:rsidR="00000000" w:rsidRDefault="002C7A44">
      <w:pPr>
        <w:rPr>
          <w:rFonts w:ascii="Century Gothic" w:hAnsi="Century Gothic"/>
          <w:color w:val="000000"/>
        </w:rPr>
      </w:pPr>
    </w:p>
    <w:p w:rsidR="00000000" w:rsidRDefault="002C7A44">
      <w:pPr>
        <w:rPr>
          <w:rFonts w:ascii="Century Gothic" w:hAnsi="Century Gothic"/>
          <w:color w:val="000000"/>
        </w:rPr>
      </w:pPr>
      <w:r>
        <w:rPr>
          <w:rFonts w:ascii="Century Gothic" w:hAnsi="Century Gothic"/>
          <w:color w:val="000000"/>
        </w:rPr>
        <w:t>A common theme from all of the pupil visions was a sc</w:t>
      </w:r>
      <w:r>
        <w:rPr>
          <w:rFonts w:ascii="Century Gothic" w:hAnsi="Century Gothic"/>
          <w:color w:val="000000"/>
        </w:rPr>
        <w:t xml:space="preserve">hool in which the activities/curriculum were strongly linked to pupils own future aspirations/work ambitions. In many of the 'dreams' this was expressed in imagining the kinds of visitors that came to the school. 'Famous visitors' were seen as a source of </w:t>
      </w:r>
      <w:r>
        <w:rPr>
          <w:rFonts w:ascii="Century Gothic" w:hAnsi="Century Gothic"/>
          <w:color w:val="000000"/>
        </w:rPr>
        <w:t xml:space="preserve">inspiration for individual students. </w:t>
      </w:r>
    </w:p>
    <w:p w:rsidR="00000000" w:rsidRDefault="002C7A44">
      <w:pPr>
        <w:rPr>
          <w:rFonts w:ascii="Century Gothic" w:hAnsi="Century Gothic"/>
          <w:color w:val="000000"/>
        </w:rPr>
      </w:pPr>
    </w:p>
    <w:p w:rsidR="00000000" w:rsidRDefault="002C7A44">
      <w:pPr>
        <w:rPr>
          <w:rFonts w:ascii="Century Gothic" w:hAnsi="Century Gothic"/>
          <w:color w:val="000000"/>
        </w:rPr>
      </w:pPr>
      <w:r>
        <w:rPr>
          <w:rFonts w:ascii="Century Gothic" w:hAnsi="Century Gothic"/>
          <w:color w:val="000000"/>
        </w:rPr>
        <w:t>Another common theme was a school that offered many kinds of different spaces within it - rooms where all kinds of different experiences could be had including spaces where there was always 'calmness'. This variety wa</w:t>
      </w:r>
      <w:r>
        <w:rPr>
          <w:rFonts w:ascii="Century Gothic" w:hAnsi="Century Gothic"/>
          <w:color w:val="000000"/>
        </w:rPr>
        <w:t>s also dreamt of in the outdoor areas and again you'll see many examples of this on the individual graphics. Although they would not have used these words - ' flexibility and choice' were key headlines across the various graphics.</w:t>
      </w:r>
    </w:p>
    <w:p w:rsidR="00000000" w:rsidRDefault="002C7A44">
      <w:pPr>
        <w:rPr>
          <w:rFonts w:ascii="Century Gothic" w:hAnsi="Century Gothic"/>
          <w:color w:val="000000"/>
        </w:rPr>
      </w:pPr>
    </w:p>
    <w:p w:rsidR="00000000" w:rsidRDefault="002C7A44">
      <w:pPr>
        <w:rPr>
          <w:rFonts w:ascii="Century Gothic" w:hAnsi="Century Gothic"/>
          <w:color w:val="000000"/>
        </w:rPr>
      </w:pPr>
      <w:r>
        <w:rPr>
          <w:rFonts w:ascii="Century Gothic" w:hAnsi="Century Gothic"/>
          <w:color w:val="000000"/>
        </w:rPr>
        <w:t>The other main theme for</w:t>
      </w:r>
      <w:r>
        <w:rPr>
          <w:rFonts w:ascii="Century Gothic" w:hAnsi="Century Gothic"/>
          <w:color w:val="000000"/>
        </w:rPr>
        <w:t xml:space="preserve"> us was around a school that generated a sense of excitement and surprise, where unexpected things happened. For us this was way lay under some of the 'wackier' imaginings of theme parks, trips to far flung places, race tracks in the grounds and so on...</w:t>
      </w:r>
    </w:p>
    <w:p w:rsidR="00000000" w:rsidRDefault="002C7A44">
      <w:pPr>
        <w:rPr>
          <w:rFonts w:ascii="Century Gothic" w:hAnsi="Century Gothic"/>
          <w:color w:val="000000"/>
        </w:rPr>
      </w:pPr>
    </w:p>
    <w:p w:rsidR="00000000" w:rsidRDefault="002C7A44">
      <w:pPr>
        <w:numPr>
          <w:ilvl w:val="0"/>
          <w:numId w:val="14"/>
        </w:numPr>
        <w:rPr>
          <w:rFonts w:ascii="Century Gothic" w:hAnsi="Century Gothic"/>
          <w:i/>
          <w:szCs w:val="24"/>
        </w:rPr>
      </w:pPr>
      <w:r>
        <w:rPr>
          <w:rFonts w:ascii="Century Gothic" w:hAnsi="Century Gothic"/>
          <w:b/>
          <w:sz w:val="32"/>
          <w:szCs w:val="32"/>
        </w:rPr>
        <w:t>Reconsidering the KS3 Curriculum for Young People in Suffolk</w:t>
      </w:r>
      <w:r>
        <w:rPr>
          <w:rFonts w:ascii="Century Gothic" w:hAnsi="Century Gothic"/>
          <w:b/>
          <w:szCs w:val="24"/>
        </w:rPr>
        <w:t xml:space="preserve"> </w:t>
      </w:r>
      <w:r>
        <w:rPr>
          <w:rFonts w:ascii="Century Gothic" w:hAnsi="Century Gothic"/>
          <w:b/>
          <w:szCs w:val="24"/>
        </w:rPr>
        <w:br/>
      </w:r>
      <w:r>
        <w:rPr>
          <w:rFonts w:ascii="Century Gothic" w:hAnsi="Century Gothic"/>
          <w:szCs w:val="24"/>
        </w:rPr>
        <w:t>In Westbourne School, Ipswich we worked with young people in Y7 to Sixth Formers to radically redesign their Key Stage 3 Curriculum. They told it like it is. Themes that would be recognised by s</w:t>
      </w:r>
      <w:r>
        <w:rPr>
          <w:rFonts w:ascii="Century Gothic" w:hAnsi="Century Gothic"/>
          <w:szCs w:val="24"/>
        </w:rPr>
        <w:t>econdary pupils everywhere – ‘</w:t>
      </w:r>
      <w:r>
        <w:rPr>
          <w:rFonts w:ascii="Century Gothic" w:hAnsi="Century Gothic"/>
          <w:i/>
          <w:szCs w:val="24"/>
        </w:rPr>
        <w:t xml:space="preserve">choice, freedom, respect’. </w:t>
      </w:r>
    </w:p>
    <w:p w:rsidR="00000000" w:rsidRDefault="002C7A44"/>
    <w:p w:rsidR="00000000" w:rsidRDefault="002C7A44"/>
    <w:p w:rsidR="00000000" w:rsidRDefault="002C7A44">
      <w:pPr>
        <w:rPr>
          <w:rFonts w:ascii="Century Gothic" w:hAnsi="Century Gothic"/>
          <w:color w:val="000000"/>
        </w:rPr>
      </w:pPr>
    </w:p>
    <w:p w:rsidR="00000000" w:rsidRDefault="002C7A44">
      <w:pPr>
        <w:rPr>
          <w:rFonts w:ascii="Century Gothic" w:hAnsi="Century Gothic"/>
        </w:rPr>
      </w:pPr>
    </w:p>
    <w:p w:rsidR="00000000" w:rsidRDefault="002C7A44">
      <w:pPr>
        <w:pStyle w:val="NormalWeb"/>
        <w:spacing w:before="0" w:after="0"/>
        <w:rPr>
          <w:rFonts w:ascii="Century Gothic" w:hAnsi="Century Gothic"/>
          <w:b/>
          <w:sz w:val="32"/>
          <w:szCs w:val="32"/>
        </w:rPr>
      </w:pPr>
      <w:r>
        <w:rPr>
          <w:rFonts w:ascii="Century Gothic" w:hAnsi="Century Gothic"/>
          <w:b/>
          <w:noProof/>
          <w:sz w:val="32"/>
          <w:szCs w:val="32"/>
        </w:rPr>
        <w:pict>
          <v:shape id="Picture 24" o:spid="_x0000_s1048" type="#_x0000_t75" alt="hartlepool young people's vision[1]" style="position:absolute;margin-left:0;margin-top:0;width:127.95pt;height:105.8pt;z-index:-20;visibility:visible;mso-position-horizontal:left;mso-position-vertical:top;mso-position-vertical-relative:line" o:allowoverlap="f" stroked="t" strokeweight="2.25pt">
            <v:imagedata r:id="rId115" o:title="hartlepool young people's vision[1]"/>
            <w10:wrap type="square" anchory="line"/>
          </v:shape>
        </w:pict>
      </w:r>
      <w:r>
        <w:rPr>
          <w:rFonts w:ascii="Century Gothic" w:hAnsi="Century Gothic"/>
          <w:b/>
          <w:sz w:val="32"/>
          <w:szCs w:val="32"/>
        </w:rPr>
        <w:t>Young People Dreaming for a future for Hartlepool</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In Hartlepool we listened to young people expressing their aspirations and vision for their local communities and for the adult work force who </w:t>
      </w:r>
      <w:r>
        <w:rPr>
          <w:rFonts w:ascii="Century Gothic" w:hAnsi="Century Gothic"/>
        </w:rPr>
        <w:t xml:space="preserve">engage with them.  Wow! Their descriptions of respectful, listening, friendly, reasonable and responsive adults with just the right balance of fun and boundaries should be fed into the training of every teacher training course in the land!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000000"/>
        </w:rPr>
      </w:pPr>
      <w:r>
        <w:rPr>
          <w:rFonts w:ascii="Century Gothic" w:hAnsi="Century Gothic"/>
        </w:rPr>
        <w:t xml:space="preserve">In Sandwell on </w:t>
      </w:r>
      <w:r>
        <w:rPr>
          <w:rFonts w:ascii="Century Gothic" w:hAnsi="Century Gothic"/>
        </w:rPr>
        <w:t xml:space="preserve">three occasions we have listened to young people around the issues surrounding </w:t>
      </w:r>
      <w:r>
        <w:rPr>
          <w:rFonts w:ascii="Century Gothic" w:hAnsi="Century Gothic"/>
          <w:b/>
        </w:rPr>
        <w:t>teenage pregnancy.</w:t>
      </w:r>
      <w:r>
        <w:rPr>
          <w:rFonts w:ascii="Century Gothic" w:hAnsi="Century Gothic"/>
        </w:rPr>
        <w:t xml:space="preserve"> Again we were blown away by the wisdom in the room. The search for respect, acceptance of diversity, support for learning and mistakes without judgement along</w:t>
      </w:r>
      <w:r>
        <w:rPr>
          <w:rFonts w:ascii="Century Gothic" w:hAnsi="Century Gothic"/>
        </w:rPr>
        <w:t xml:space="preserve"> with tough challenges to the school and family systems to provide proper education around sex and relationships.</w:t>
      </w:r>
      <w:r>
        <w:rPr>
          <w:rFonts w:ascii="Century Gothic" w:hAnsi="Century Gothic"/>
          <w:color w:val="000000"/>
        </w:rPr>
        <w:t xml:space="preserve"> Contact Sarah New </w:t>
      </w:r>
      <w:hyperlink r:id="rId116" w:history="1">
        <w:r>
          <w:rPr>
            <w:rStyle w:val="Hyperlink"/>
            <w:rFonts w:ascii="Century Gothic" w:hAnsi="Century Gothic"/>
          </w:rPr>
          <w:t>Sarah_New@sandwell.gov.uk</w:t>
        </w:r>
      </w:hyperlink>
      <w:r>
        <w:rPr>
          <w:rFonts w:ascii="Century Gothic" w:hAnsi="Century Gothic"/>
          <w:color w:val="000000"/>
        </w:rPr>
        <w:t xml:space="preserve"> for the detail of this session and what has foll</w:t>
      </w:r>
      <w:r>
        <w:rPr>
          <w:rFonts w:ascii="Century Gothic" w:hAnsi="Century Gothic"/>
          <w:color w:val="000000"/>
        </w:rPr>
        <w:t xml:space="preserve">owed.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I guess the learning is clear. Gather young people, listen to them, record their words and learn!</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We have been working to enhance the work of educational psychologists in high profile inclusive casework in Newham, Islington, Windsor and Maidenhead, </w:t>
      </w:r>
      <w:r>
        <w:rPr>
          <w:rFonts w:ascii="Century Gothic" w:hAnsi="Century Gothic"/>
        </w:rPr>
        <w:t xml:space="preserve">Nottinghamshire, Nottingham City and Lambeth using processes such as: Creating Circles of Support, running MAPs/PATH and Circle of Adults Sessions. We have also been called upon to carry out full assessments and write reports for examining boards, schools </w:t>
      </w:r>
      <w:r>
        <w:rPr>
          <w:rFonts w:ascii="Century Gothic" w:hAnsi="Century Gothic"/>
        </w:rPr>
        <w:t>and LEAs.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been called upon to carry out legal expert witness work where pupils have not been well included by schools and LEAs.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worked with a number of schools that were in the process of amalgamating and this has led us to working and invo</w:t>
      </w:r>
      <w:r>
        <w:rPr>
          <w:rFonts w:ascii="Century Gothic" w:hAnsi="Century Gothic"/>
        </w:rPr>
        <w:t xml:space="preserve">lving the pupils directly in this process.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‘One for all’ has launched a number of inputs into school assemblies and national conferences. They are a team of young people operating out of Nottingham, </w:t>
      </w:r>
      <w:r>
        <w:rPr>
          <w:rFonts w:ascii="Century Gothic" w:hAnsi="Century Gothic"/>
          <w:b/>
        </w:rPr>
        <w:t>Maresa, Lindsey and Lucy</w:t>
      </w:r>
      <w:r>
        <w:rPr>
          <w:rFonts w:ascii="Century Gothic" w:hAnsi="Century Gothic"/>
        </w:rPr>
        <w:t xml:space="preserve">. We have been proud to support </w:t>
      </w:r>
      <w:r>
        <w:rPr>
          <w:rFonts w:ascii="Century Gothic" w:hAnsi="Century Gothic"/>
        </w:rPr>
        <w:t xml:space="preserve">their early development as a formidable team of young people speaking up for and training on inclusion. They can be contacted for inputs to training and conferences on Email: </w:t>
      </w:r>
      <w:r>
        <w:rPr>
          <w:rFonts w:ascii="Century Gothic" w:hAnsi="Century Gothic"/>
          <w:u w:val="single"/>
        </w:rPr>
        <w:t>one4_all2003@yahoo.co.uk</w:t>
      </w:r>
      <w:r>
        <w:rPr>
          <w:rFonts w:ascii="Century Gothic" w:hAnsi="Century Gothic"/>
        </w:rPr>
        <w:t xml:space="preserve"> or by Phone: 0115 9297526</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szCs w:val="32"/>
        </w:rPr>
      </w:pPr>
      <w:r>
        <w:rPr>
          <w:rFonts w:ascii="Century Gothic" w:hAnsi="Century Gothic"/>
          <w:b/>
          <w:sz w:val="32"/>
          <w:szCs w:val="32"/>
        </w:rPr>
        <w:t>Improved examination results?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carried out visioning to get the ‘best exam results I can possibly get’ in a Nottingham city comprehensive school and twice now in a Derbyshire Comprehensive school following the clear improvement in exam performance after the visioning process. Co</w:t>
      </w:r>
      <w:r>
        <w:rPr>
          <w:rFonts w:ascii="Century Gothic" w:hAnsi="Century Gothic"/>
        </w:rPr>
        <w:t>ntact Tibshelf Community School, Derbyshire to verify this. The Head, Peter Crowe would be happy to confirm.</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also have been:</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Setting up Circles of Friends around young people who are challenging, disabled or different enough to make inclusion a hard to </w:t>
      </w:r>
      <w:r>
        <w:rPr>
          <w:rFonts w:ascii="Century Gothic" w:hAnsi="Century Gothic"/>
        </w:rPr>
        <w:t>imagine</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Offering Free Advice to parents struggling with inclusion and the education system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are looking for a sponsor so that we can expand our free services to parents. Any ideas/thoughts about this? Please contact us.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rPr>
      </w:pPr>
      <w:r>
        <w:rPr>
          <w:noProof/>
          <w:lang w:val="en-US"/>
        </w:rPr>
        <w:pict>
          <v:line id="_x0000_s1049" style="position:absolute;left:0;text-align:left;z-index:22" from="16.05pt,33.05pt" to="554.85pt,33.05pt" strokeweight="3pt">
            <v:stroke linestyle="thinThin"/>
          </v:line>
        </w:pict>
      </w:r>
      <w:r>
        <w:br/>
      </w:r>
    </w:p>
    <w:p w:rsidR="00000000" w:rsidRDefault="002C7A44">
      <w:pPr>
        <w:pStyle w:val="Heading2"/>
        <w:ind w:left="0"/>
        <w:rPr>
          <w:rFonts w:ascii="Century Gothic" w:hAnsi="Century Gothic"/>
          <w:b/>
          <w:sz w:val="36"/>
          <w:szCs w:val="36"/>
        </w:rPr>
      </w:pPr>
      <w:bookmarkStart w:id="15" w:name="_9._New_Approaches_to Transition"/>
      <w:bookmarkEnd w:id="15"/>
      <w:r>
        <w:rPr>
          <w:rFonts w:ascii="Century Gothic" w:hAnsi="Century Gothic"/>
          <w:b/>
          <w:sz w:val="36"/>
          <w:szCs w:val="36"/>
        </w:rPr>
        <w:t>9. New Approaches to Transitio</w:t>
      </w:r>
      <w:r>
        <w:rPr>
          <w:rFonts w:ascii="Century Gothic" w:hAnsi="Century Gothic"/>
          <w:b/>
          <w:sz w:val="36"/>
          <w:szCs w:val="36"/>
        </w:rPr>
        <w:t>n</w:t>
      </w:r>
    </w:p>
    <w:p w:rsidR="00000000" w:rsidRDefault="002C7A44">
      <w:pPr>
        <w:spacing w:before="100" w:beforeAutospacing="1"/>
        <w:rPr>
          <w:rFonts w:ascii="Century Gothic" w:hAnsi="Century Gothic"/>
        </w:rPr>
      </w:pPr>
      <w:r>
        <w:rPr>
          <w:rFonts w:ascii="Century Gothic" w:hAnsi="Century Gothic"/>
        </w:rPr>
        <w:t>The most frequent telephone queries we receive at ‘Inclusive Solutions’ are from parents whose disabled son or daughter is about to make the transition from Primary to Secondary School. Typically there is a tale to be told of LEA planning procedures that</w:t>
      </w:r>
      <w:r>
        <w:rPr>
          <w:rFonts w:ascii="Century Gothic" w:hAnsi="Century Gothic"/>
        </w:rPr>
        <w:t xml:space="preserve"> are too little and too late, and a severe lack of confidence from all parties that the transition will be successful. Little wonder that transfers from mainstream to special schools continue to peak at Year 7! </w:t>
      </w:r>
    </w:p>
    <w:p w:rsidR="00000000" w:rsidRDefault="002C7A44">
      <w:pPr>
        <w:spacing w:before="100" w:beforeAutospacing="1"/>
        <w:rPr>
          <w:rFonts w:ascii="Century Gothic" w:hAnsi="Century Gothic"/>
        </w:rPr>
      </w:pPr>
      <w:r>
        <w:rPr>
          <w:rFonts w:ascii="Century Gothic" w:hAnsi="Century Gothic"/>
        </w:rPr>
        <w:t>Because of this we have put together a diffe</w:t>
      </w:r>
      <w:r>
        <w:rPr>
          <w:rFonts w:ascii="Century Gothic" w:hAnsi="Century Gothic"/>
        </w:rPr>
        <w:t xml:space="preserve">rent kind of support plan that aims to maximise the chances of Primary/Secondary transitions being successful. In essence our approach brings together a person centred planning tool called ‘MAPS’ and  a ‘Circle of Friends’ recruited from within the Year 7 </w:t>
      </w:r>
      <w:r>
        <w:rPr>
          <w:rFonts w:ascii="Century Gothic" w:hAnsi="Century Gothic"/>
        </w:rPr>
        <w:t xml:space="preserve">tutor group. The circle of friends forms the core of the MAPS session and are central in developing (with parents and staff) a Plan for embedding the focus child in the new school setting. </w:t>
      </w:r>
    </w:p>
    <w:p w:rsidR="00000000" w:rsidRDefault="002C7A44">
      <w:pPr>
        <w:spacing w:before="100" w:beforeAutospacing="1"/>
        <w:rPr>
          <w:rFonts w:ascii="Century Gothic" w:hAnsi="Century Gothic"/>
          <w:sz w:val="32"/>
          <w:szCs w:val="32"/>
          <w:lang w:val="en-US"/>
        </w:rPr>
      </w:pPr>
      <w:r>
        <w:rPr>
          <w:rFonts w:ascii="Century Gothic" w:hAnsi="Century Gothic"/>
        </w:rPr>
        <w:t xml:space="preserve">Do contact us direct if you think this approach could help in the </w:t>
      </w:r>
      <w:r>
        <w:rPr>
          <w:rFonts w:ascii="Century Gothic" w:hAnsi="Century Gothic"/>
        </w:rPr>
        <w:t>transition of a child you are involved with and - Watch out for further updates on this approach to transition in further editions of this Ezine and on our website.</w:t>
      </w:r>
      <w:r>
        <w:rPr>
          <w:rFonts w:ascii="Century Gothic" w:hAnsi="Century Gothic"/>
          <w:sz w:val="32"/>
          <w:szCs w:val="32"/>
          <w:lang w:val="en-US"/>
        </w:rPr>
        <w:t xml:space="preserve"> </w:t>
      </w:r>
    </w:p>
    <w:p w:rsidR="00000000" w:rsidRDefault="002C7A44">
      <w:pPr>
        <w:spacing w:before="100" w:beforeAutospacing="1"/>
        <w:jc w:val="center"/>
        <w:rPr>
          <w:rFonts w:ascii="Century Gothic" w:hAnsi="Century Gothic"/>
          <w:i/>
          <w:szCs w:val="32"/>
          <w:lang w:val="en-US"/>
        </w:rPr>
      </w:pPr>
      <w:r>
        <w:rPr>
          <w:rFonts w:ascii="Century Gothic" w:hAnsi="Century Gothic"/>
          <w:szCs w:val="32"/>
          <w:lang w:val="en-US"/>
        </w:rPr>
        <w:t xml:space="preserve">Seneca said, </w:t>
      </w:r>
      <w:r>
        <w:rPr>
          <w:rFonts w:ascii="Century Gothic" w:hAnsi="Century Gothic"/>
          <w:b/>
          <w:i/>
          <w:color w:val="800000"/>
          <w:szCs w:val="32"/>
          <w:lang w:val="en-US"/>
        </w:rPr>
        <w:t>“Our plans miscarry if they have no aim.  When a man does not know what harbo</w:t>
      </w:r>
      <w:r>
        <w:rPr>
          <w:rFonts w:ascii="Century Gothic" w:hAnsi="Century Gothic"/>
          <w:b/>
          <w:i/>
          <w:color w:val="800000"/>
          <w:szCs w:val="32"/>
          <w:lang w:val="en-US"/>
        </w:rPr>
        <w:t>r he is making for, no wind is the right wind.”</w:t>
      </w:r>
    </w:p>
    <w:p w:rsidR="00000000" w:rsidRDefault="002C7A44">
      <w:pPr>
        <w:spacing w:before="100" w:beforeAutospacing="1"/>
        <w:jc w:val="center"/>
        <w:rPr>
          <w:rFonts w:ascii="Century Gothic" w:hAnsi="Century Gothic"/>
        </w:rPr>
      </w:pPr>
      <w:r>
        <w:rPr>
          <w:rFonts w:ascii="Century Gothic" w:hAnsi="Century Gothic"/>
          <w:noProof/>
          <w:lang w:val="en-US"/>
        </w:rPr>
        <w:pict>
          <v:line id="_x0000_s1038" style="position:absolute;left:0;text-align:left;z-index:11" from="23.85pt,25.25pt" to="562.65pt,25.25pt" strokeweight="3pt">
            <v:stroke linestyle="thinThin"/>
          </v:line>
        </w:pict>
      </w:r>
      <w:bookmarkStart w:id="16" w:name="_8.Training_Opportunities"/>
      <w:bookmarkEnd w:id="16"/>
    </w:p>
    <w:p w:rsidR="00000000" w:rsidRDefault="002C7A44">
      <w:pPr>
        <w:pStyle w:val="Heading2"/>
        <w:ind w:left="0"/>
        <w:rPr>
          <w:rFonts w:ascii="Century Gothic" w:hAnsi="Century Gothic"/>
          <w:b/>
          <w:sz w:val="36"/>
          <w:szCs w:val="36"/>
        </w:rPr>
      </w:pPr>
      <w:bookmarkStart w:id="17" w:name="_11._Strategic_work"/>
      <w:bookmarkStart w:id="18" w:name="_10._Strategic_Work"/>
      <w:bookmarkEnd w:id="17"/>
      <w:bookmarkEnd w:id="18"/>
      <w:r>
        <w:rPr>
          <w:rFonts w:ascii="Century Gothic" w:hAnsi="Century Gothic"/>
          <w:b/>
          <w:sz w:val="36"/>
          <w:szCs w:val="36"/>
        </w:rPr>
        <w:t>10. Strategic Work</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i/>
          <w:color w:val="800000"/>
        </w:rPr>
      </w:pPr>
      <w:r>
        <w:rPr>
          <w:rFonts w:ascii="Century Gothic" w:hAnsi="Century Gothic"/>
          <w:i/>
          <w:color w:val="800000"/>
        </w:rPr>
        <w:t xml:space="preserve">Real behaviour change comes from a relationship; the more serious the need for change, the more serious this relationship needs to be.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color w:val="800000"/>
        </w:rPr>
      </w:pPr>
      <w:r>
        <w:rPr>
          <w:rFonts w:ascii="Century Gothic" w:hAnsi="Century Gothic"/>
          <w:color w:val="800000"/>
        </w:rPr>
        <w:t>(Learning to Listen: Lovett, Herb, 1996)</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Our strate</w:t>
      </w:r>
      <w:r>
        <w:rPr>
          <w:rFonts w:ascii="Century Gothic" w:hAnsi="Century Gothic"/>
        </w:rPr>
        <w:t>gic involvement with Education Authorities, Early Years networks, non educational organisations and schools ranges from work with high profile cases, through evaluation activities to work with councillors developing vision and understanding of inclusion.</w:t>
      </w:r>
    </w:p>
    <w:p w:rsidR="00000000" w:rsidRDefault="002C7A4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szCs w:val="32"/>
        </w:rPr>
      </w:pPr>
      <w:r>
        <w:rPr>
          <w:rFonts w:ascii="Century Gothic" w:hAnsi="Century Gothic"/>
          <w:b/>
          <w:sz w:val="32"/>
          <w:szCs w:val="32"/>
        </w:rPr>
        <w:t>S</w:t>
      </w:r>
      <w:r>
        <w:rPr>
          <w:rFonts w:ascii="Century Gothic" w:hAnsi="Century Gothic"/>
          <w:b/>
          <w:sz w:val="32"/>
          <w:szCs w:val="32"/>
        </w:rPr>
        <w:t>taffordshire Panels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32"/>
        </w:rPr>
      </w:pPr>
      <w:r>
        <w:rPr>
          <w:rFonts w:ascii="Century Gothic" w:hAnsi="Century Gothic"/>
          <w:szCs w:val="32"/>
        </w:rPr>
        <w:t xml:space="preserve">As already described we involved in key strategic work around decision making and its impact on children and young people with Special educational needs across Staffordshire. </w:t>
      </w:r>
    </w:p>
    <w:p w:rsidR="00000000" w:rsidRDefault="002C7A4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32"/>
          <w:szCs w:val="32"/>
        </w:rPr>
      </w:pPr>
      <w:r>
        <w:rPr>
          <w:rFonts w:ascii="Century Gothic" w:hAnsi="Century Gothic"/>
          <w:b/>
          <w:sz w:val="32"/>
          <w:szCs w:val="32"/>
        </w:rPr>
        <w:t>Building Schools for the Future</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r>
        <w:rPr>
          <w:rFonts w:ascii="Century Gothic" w:hAnsi="Century Gothic"/>
          <w:szCs w:val="24"/>
        </w:rPr>
        <w:t>We have worked extensively i</w:t>
      </w:r>
      <w:r>
        <w:rPr>
          <w:rFonts w:ascii="Century Gothic" w:hAnsi="Century Gothic"/>
          <w:szCs w:val="24"/>
        </w:rPr>
        <w:t>n Staffordshire and strategically in Suffolk, Norfolk and Walsall with wide ranging groups trying to plan for a more inclusive future for their pupils currently in special schools, Going beyond the walls has been s strong theme for them all. The stakes are</w:t>
      </w:r>
      <w:r>
        <w:rPr>
          <w:rFonts w:ascii="Century Gothic" w:hAnsi="Century Gothic"/>
          <w:szCs w:val="24"/>
        </w:rPr>
        <w:t xml:space="preserve"> high here and elsewhere as millions of pounds are being invested. The in involvement of architects as we have visioned together has been a fascinating new development.</w:t>
      </w:r>
    </w:p>
    <w:p w:rsidR="00000000" w:rsidRDefault="002C7A4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Cs w:val="24"/>
        </w:rPr>
      </w:pPr>
      <w:hyperlink r:id="rId117" w:history="1">
        <w:r>
          <w:rPr>
            <w:rFonts w:ascii="Century Gothic" w:hAnsi="Century Gothic"/>
            <w:b/>
            <w:sz w:val="32"/>
            <w:szCs w:val="32"/>
            <w:lang w:val="en-US"/>
          </w:rPr>
          <w:t>Hartlepool Integrated W</w:t>
        </w:r>
        <w:r>
          <w:rPr>
            <w:rFonts w:ascii="Century Gothic" w:hAnsi="Century Gothic"/>
            <w:b/>
            <w:sz w:val="32"/>
            <w:szCs w:val="32"/>
            <w:lang w:val="en-US"/>
          </w:rPr>
          <w:t>o</w:t>
        </w:r>
        <w:r>
          <w:rPr>
            <w:rFonts w:ascii="Century Gothic" w:hAnsi="Century Gothic"/>
            <w:b/>
            <w:sz w:val="32"/>
            <w:szCs w:val="32"/>
            <w:lang w:val="en-US"/>
          </w:rPr>
          <w:t>rking and Information Sharing</w:t>
        </w:r>
      </w:hyperlink>
      <w:r>
        <w:rPr>
          <w:rFonts w:ascii="Century Gothic" w:hAnsi="Century Gothic"/>
          <w:b/>
          <w:szCs w:val="24"/>
          <w:lang w:val="en-US"/>
        </w:rPr>
        <w:br/>
      </w:r>
      <w:r>
        <w:rPr>
          <w:rFonts w:ascii="Century Gothic" w:hAnsi="Century Gothic"/>
          <w:szCs w:val="24"/>
          <w:lang w:val="en-US"/>
        </w:rPr>
        <w:t xml:space="preserve">Check out the work we are doing in Hartlepool to seriously engage people in working together with graphics, fun and participation across all their agencies and workforce. We are </w:t>
      </w:r>
      <w:r>
        <w:rPr>
          <w:rFonts w:ascii="Century Gothic" w:hAnsi="Century Gothic"/>
          <w:szCs w:val="24"/>
          <w:lang w:val="en-US"/>
        </w:rPr>
        <w:t>now providing training to strengthen ‘Team Around the Child’ processes using Circle of Adults as our central strategy.</w:t>
      </w:r>
      <w:r>
        <w:rPr>
          <w:rFonts w:ascii="Century Gothic" w:hAnsi="Century Gothic"/>
          <w:szCs w:val="24"/>
          <w:lang w:val="en-US"/>
        </w:rPr>
        <w:br/>
      </w:r>
    </w:p>
    <w:p w:rsidR="00000000" w:rsidRDefault="002C7A44">
      <w:pPr>
        <w:spacing w:before="100" w:beforeAutospacing="1"/>
        <w:rPr>
          <w:rFonts w:ascii="Century Gothic" w:hAnsi="Century Gothic"/>
          <w:szCs w:val="24"/>
        </w:rPr>
      </w:pPr>
      <w:r>
        <w:rPr>
          <w:rFonts w:ascii="Century Gothic" w:hAnsi="Century Gothic"/>
          <w:szCs w:val="24"/>
        </w:rPr>
        <w:t>Over the past two years ‘Inclusive Solutions’ has been working with Local Education Authorities across the UK with the aim of supporting</w:t>
      </w:r>
      <w:r>
        <w:rPr>
          <w:rFonts w:ascii="Century Gothic" w:hAnsi="Century Gothic"/>
          <w:szCs w:val="24"/>
        </w:rPr>
        <w:t xml:space="preserve"> the development of inclusive practice. This work has taken a variety of forms depending on the particular needs and priorities of the LEA at that time. We have co-designed with LEA managers a range of strategic approaches to create sustainable changes in </w:t>
      </w:r>
      <w:r>
        <w:rPr>
          <w:rFonts w:ascii="Century Gothic" w:hAnsi="Century Gothic"/>
          <w:szCs w:val="24"/>
        </w:rPr>
        <w:t xml:space="preserve">practice at key places within SEN systems. </w:t>
      </w:r>
    </w:p>
    <w:p w:rsidR="00000000" w:rsidRDefault="002C7A44">
      <w:pPr>
        <w:spacing w:before="100" w:beforeAutospacing="1"/>
        <w:rPr>
          <w:rFonts w:ascii="Century Gothic" w:hAnsi="Century Gothic"/>
          <w:b/>
        </w:rPr>
      </w:pPr>
      <w:r>
        <w:rPr>
          <w:rFonts w:ascii="Century Gothic" w:hAnsi="Century Gothic"/>
          <w:b/>
        </w:rPr>
        <w:t xml:space="preserve">We are particularly keen to look at: </w:t>
      </w:r>
    </w:p>
    <w:p w:rsidR="00000000" w:rsidRDefault="002C7A44">
      <w:pPr>
        <w:numPr>
          <w:ilvl w:val="1"/>
          <w:numId w:val="12"/>
        </w:numPr>
        <w:spacing w:before="100" w:beforeAutospacing="1"/>
        <w:rPr>
          <w:rFonts w:ascii="Century Gothic" w:hAnsi="Century Gothic"/>
          <w:shd w:val="clear" w:color="auto" w:fill="FFFFFF"/>
        </w:rPr>
      </w:pPr>
      <w:r>
        <w:rPr>
          <w:rFonts w:ascii="Century Gothic" w:hAnsi="Century Gothic"/>
        </w:rPr>
        <w:t xml:space="preserve">Strategies that transform SEN resourcing systems in ways that allow rapid and flexible response to the needs of mainstream schools and also serve, where necessary, to reduce </w:t>
      </w:r>
      <w:r>
        <w:rPr>
          <w:rFonts w:ascii="Century Gothic" w:hAnsi="Century Gothic"/>
        </w:rPr>
        <w:t xml:space="preserve">overall     statementing rates </w:t>
      </w:r>
    </w:p>
    <w:p w:rsidR="00000000" w:rsidRDefault="002C7A44">
      <w:pPr>
        <w:numPr>
          <w:ilvl w:val="1"/>
          <w:numId w:val="12"/>
        </w:numPr>
        <w:spacing w:before="100" w:beforeAutospacing="1"/>
        <w:rPr>
          <w:rFonts w:ascii="Century Gothic" w:hAnsi="Century Gothic"/>
          <w:shd w:val="clear" w:color="auto" w:fill="FFFFFF"/>
        </w:rPr>
      </w:pPr>
      <w:r>
        <w:rPr>
          <w:rFonts w:ascii="Century Gothic" w:hAnsi="Century Gothic"/>
        </w:rPr>
        <w:t xml:space="preserve">Maximising inclusion and reducing reliance on special education </w:t>
      </w:r>
    </w:p>
    <w:p w:rsidR="00000000" w:rsidRDefault="002C7A44">
      <w:pPr>
        <w:numPr>
          <w:ilvl w:val="1"/>
          <w:numId w:val="12"/>
        </w:numPr>
        <w:spacing w:before="100" w:beforeAutospacing="1"/>
        <w:rPr>
          <w:rFonts w:ascii="Century Gothic" w:hAnsi="Century Gothic"/>
        </w:rPr>
      </w:pPr>
      <w:r>
        <w:rPr>
          <w:rFonts w:ascii="Century Gothic" w:hAnsi="Century Gothic"/>
        </w:rPr>
        <w:t>Supporting the development of multi-disciplinary working (across LEA teams and across Health, Social Services and Education Departments)</w:t>
      </w:r>
    </w:p>
    <w:p w:rsidR="00000000" w:rsidRDefault="002C7A44">
      <w:pPr>
        <w:numPr>
          <w:ilvl w:val="1"/>
          <w:numId w:val="12"/>
        </w:numPr>
        <w:spacing w:before="100" w:beforeAutospacing="1"/>
        <w:rPr>
          <w:rFonts w:ascii="Century Gothic" w:hAnsi="Century Gothic"/>
        </w:rPr>
      </w:pPr>
      <w:r>
        <w:rPr>
          <w:rFonts w:ascii="Century Gothic" w:hAnsi="Century Gothic"/>
        </w:rPr>
        <w:t>Parents voices - how t</w:t>
      </w:r>
      <w:r>
        <w:rPr>
          <w:rFonts w:ascii="Century Gothic" w:hAnsi="Century Gothic"/>
        </w:rPr>
        <w:t>o ensure equitable distribution of resources in the face of powerful lobbies for particular disability  labels?</w:t>
      </w:r>
    </w:p>
    <w:p w:rsidR="00000000" w:rsidRDefault="002C7A44">
      <w:pPr>
        <w:numPr>
          <w:ilvl w:val="1"/>
          <w:numId w:val="12"/>
        </w:numPr>
        <w:spacing w:before="100" w:beforeAutospacing="1"/>
        <w:rPr>
          <w:rFonts w:ascii="Century Gothic" w:hAnsi="Century Gothic"/>
        </w:rPr>
      </w:pPr>
      <w:r>
        <w:rPr>
          <w:rFonts w:ascii="Century Gothic" w:hAnsi="Century Gothic"/>
        </w:rPr>
        <w:t>Finding creative ways to provide ‘the therapies’</w:t>
      </w:r>
    </w:p>
    <w:p w:rsidR="00000000" w:rsidRDefault="002C7A44">
      <w:pPr>
        <w:numPr>
          <w:ilvl w:val="1"/>
          <w:numId w:val="12"/>
        </w:numPr>
        <w:spacing w:before="100" w:beforeAutospacing="1"/>
        <w:rPr>
          <w:rFonts w:ascii="Century Gothic" w:hAnsi="Century Gothic"/>
        </w:rPr>
      </w:pPr>
      <w:r>
        <w:rPr>
          <w:rFonts w:ascii="Century Gothic" w:hAnsi="Century Gothic"/>
        </w:rPr>
        <w:t>Reducing Out Authority placements</w:t>
      </w:r>
    </w:p>
    <w:p w:rsidR="00000000" w:rsidRDefault="002C7A44">
      <w:pPr>
        <w:numPr>
          <w:ilvl w:val="1"/>
          <w:numId w:val="12"/>
        </w:numPr>
        <w:spacing w:before="100" w:beforeAutospacing="1"/>
        <w:rPr>
          <w:rFonts w:ascii="Century Gothic" w:hAnsi="Century Gothic"/>
        </w:rPr>
      </w:pPr>
      <w:r>
        <w:rPr>
          <w:rFonts w:ascii="Century Gothic" w:hAnsi="Century Gothic"/>
        </w:rPr>
        <w:t xml:space="preserve">Restructuring your support services in support of inclusion, </w:t>
      </w:r>
      <w:r>
        <w:rPr>
          <w:rFonts w:ascii="Century Gothic" w:hAnsi="Century Gothic"/>
        </w:rPr>
        <w:t>the design and functioning of inclusion facilitation teams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are offering to audit the inclusive practices of LEAs who have the highest levels of segregation in the UK. We are keen to examine in detail the administrative and professional processes and dec</w:t>
      </w:r>
      <w:r>
        <w:rPr>
          <w:rFonts w:ascii="Century Gothic" w:hAnsi="Century Gothic"/>
        </w:rPr>
        <w:t>ision points which can trigger special school or unit placement instead of allowing more creativity around local mainstream placements. If you can help us get inside such doors, let us know.</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We have completed three major evaluations of LEA Inclusion projec</w:t>
      </w:r>
      <w:r>
        <w:rPr>
          <w:rFonts w:ascii="Century Gothic" w:hAnsi="Century Gothic"/>
        </w:rPr>
        <w:t>ts and a Behaviour Support Project. If you are interested in our findings or our recommendations for increasing inclusive practice let us know.</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Email: </w:t>
      </w:r>
      <w:hyperlink r:id="rId118" w:history="1">
        <w:r>
          <w:rPr>
            <w:rStyle w:val="Hyperlink"/>
            <w:rFonts w:ascii="Century Gothic" w:hAnsi="Century Gothic"/>
          </w:rPr>
          <w:t>mailto:inclusive.solutions@me.com</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u w:val="single"/>
        </w:rPr>
      </w:pPr>
      <w:r>
        <w:rPr>
          <w:rFonts w:ascii="Century Gothic" w:hAnsi="Century Gothic"/>
        </w:rPr>
        <w:t xml:space="preserve">Web Site: </w:t>
      </w:r>
      <w:hyperlink r:id="rId119" w:history="1">
        <w:r>
          <w:rPr>
            <w:rStyle w:val="Hyperlink"/>
            <w:rFonts w:ascii="Century Gothic" w:hAnsi="Century Gothic"/>
          </w:rPr>
          <w:t>http://www.inclusive-solutions.com</w:t>
        </w:r>
      </w:hyperlink>
    </w:p>
    <w:p w:rsidR="00000000" w:rsidRDefault="002C7A44">
      <w:pPr>
        <w:rPr>
          <w:rStyle w:val="Strong"/>
          <w:rFonts w:ascii="Century Gothic" w:hAnsi="Century Gothic"/>
          <w:sz w:val="28"/>
        </w:rPr>
      </w:pPr>
    </w:p>
    <w:p w:rsidR="00000000" w:rsidRDefault="002C7A44">
      <w:pPr>
        <w:numPr>
          <w:ilvl w:val="0"/>
          <w:numId w:val="12"/>
        </w:numPr>
        <w:rPr>
          <w:rFonts w:ascii="Century Gothic" w:hAnsi="Century Gothic"/>
          <w:szCs w:val="24"/>
        </w:rPr>
      </w:pPr>
      <w:r>
        <w:rPr>
          <w:rStyle w:val="Strong"/>
          <w:rFonts w:ascii="Century Gothic" w:hAnsi="Century Gothic"/>
          <w:sz w:val="32"/>
          <w:szCs w:val="32"/>
        </w:rPr>
        <w:t>Heading for Inclusion</w:t>
      </w:r>
      <w:r>
        <w:rPr>
          <w:rFonts w:ascii="Century Gothic" w:hAnsi="Century Gothic"/>
          <w:szCs w:val="24"/>
        </w:rPr>
        <w:br/>
      </w:r>
      <w:r>
        <w:rPr>
          <w:rStyle w:val="Emphasis"/>
          <w:rFonts w:ascii="Century Gothic" w:hAnsi="Century Gothic"/>
          <w:szCs w:val="24"/>
        </w:rPr>
        <w:t>'Heading for Inclusion' is a group of Headteachers and senior school leaders dedicated to the ideals of a fully inclusive mainstream education system.</w:t>
      </w:r>
    </w:p>
    <w:p w:rsidR="00000000" w:rsidRDefault="002C7A44">
      <w:pPr>
        <w:rPr>
          <w:rFonts w:ascii="Century Gothic" w:hAnsi="Century Gothic"/>
        </w:rPr>
      </w:pPr>
      <w:r>
        <w:rPr>
          <w:rFonts w:ascii="Century Gothic" w:hAnsi="Century Gothic"/>
        </w:rPr>
        <w:t> </w:t>
      </w:r>
    </w:p>
    <w:p w:rsidR="00000000" w:rsidRDefault="002C7A44">
      <w:pPr>
        <w:rPr>
          <w:rFonts w:ascii="Century Gothic" w:hAnsi="Century Gothic"/>
        </w:rPr>
      </w:pPr>
      <w:r>
        <w:rPr>
          <w:rFonts w:ascii="Century Gothic" w:hAnsi="Century Gothic"/>
        </w:rPr>
        <w:t>The</w:t>
      </w:r>
      <w:r>
        <w:rPr>
          <w:rFonts w:ascii="Century Gothic" w:hAnsi="Century Gothic"/>
        </w:rPr>
        <w:t>re are numerous examples of mainstream schools adopting new practice to respond to the needs of a child with special needs and finding that many other children also benefit from the change.</w:t>
      </w:r>
      <w:r>
        <w:rPr>
          <w:rFonts w:ascii="Century Gothic" w:hAnsi="Century Gothic"/>
        </w:rPr>
        <w:br/>
      </w:r>
      <w:r>
        <w:rPr>
          <w:rFonts w:ascii="Century Gothic" w:hAnsi="Century Gothic"/>
        </w:rPr>
        <w:br/>
        <w:t>One school, which included a child with Downs syndrome, taught al</w:t>
      </w:r>
      <w:r>
        <w:rPr>
          <w:rFonts w:ascii="Century Gothic" w:hAnsi="Century Gothic"/>
        </w:rPr>
        <w:t>l the children and staff Makaton only to find that many of the children were able to benefit from receiving information in that way.</w:t>
      </w:r>
      <w:r>
        <w:rPr>
          <w:rFonts w:ascii="Century Gothic" w:hAnsi="Century Gothic"/>
        </w:rPr>
        <w:br/>
      </w:r>
      <w:r>
        <w:rPr>
          <w:rFonts w:ascii="Century Gothic" w:hAnsi="Century Gothic"/>
        </w:rPr>
        <w:br/>
        <w:t>In one school with provision for children with Emotional and Behavioural Difficulties the children repeatedly elected a ch</w:t>
      </w:r>
      <w:r>
        <w:rPr>
          <w:rFonts w:ascii="Century Gothic" w:hAnsi="Century Gothic"/>
        </w:rPr>
        <w:t>ild with an EBD statement to represent them on the school council because they knew he would not be afraid to put their views to the Headteacher.  When he first started at the school many children had been afraid of him.  Because of inclusion he put his te</w:t>
      </w:r>
      <w:r>
        <w:rPr>
          <w:rFonts w:ascii="Century Gothic" w:hAnsi="Century Gothic"/>
        </w:rPr>
        <w:t>mper and violence behind him and became a valued member of his society.</w:t>
      </w:r>
      <w:r>
        <w:rPr>
          <w:rFonts w:ascii="Century Gothic" w:hAnsi="Century Gothic"/>
        </w:rPr>
        <w:br/>
      </w:r>
      <w:r>
        <w:rPr>
          <w:rFonts w:ascii="Century Gothic" w:hAnsi="Century Gothic"/>
        </w:rPr>
        <w:br/>
        <w:t>School Councils, circles of friends, peer counselling, circles of support are just some of the ways inclusion is improving the lives of children - every day.</w:t>
      </w:r>
      <w:r>
        <w:rPr>
          <w:rFonts w:ascii="Century Gothic" w:hAnsi="Century Gothic"/>
        </w:rPr>
        <w:br/>
      </w:r>
      <w:r>
        <w:rPr>
          <w:rFonts w:ascii="Century Gothic" w:hAnsi="Century Gothic"/>
        </w:rPr>
        <w:br/>
        <w:t>Inclusion is a radical a</w:t>
      </w:r>
      <w:r>
        <w:rPr>
          <w:rFonts w:ascii="Century Gothic" w:hAnsi="Century Gothic"/>
        </w:rPr>
        <w:t>genda - we are talking about changing the whole of society.  Baroness Warnock would do well to come and talk to Headteachers to see how wonderful those changes are proving to be.  We look forward to meeting with her.</w:t>
      </w:r>
      <w:r>
        <w:rPr>
          <w:rFonts w:ascii="Century Gothic" w:hAnsi="Century Gothic"/>
        </w:rPr>
        <w:br/>
      </w:r>
      <w:r>
        <w:rPr>
          <w:rFonts w:ascii="Century Gothic" w:hAnsi="Century Gothic"/>
        </w:rPr>
        <w:br/>
      </w:r>
      <w:hyperlink r:id="rId120" w:history="1">
        <w:r>
          <w:rPr>
            <w:rStyle w:val="Hyperlink"/>
            <w:rFonts w:ascii="Century Gothic" w:hAnsi="Century Gothic"/>
          </w:rPr>
          <w:t>nigelutton@btinternet.com</w:t>
        </w:r>
      </w:hyperlink>
      <w:r>
        <w:rPr>
          <w:rFonts w:ascii="Century Gothic" w:hAnsi="Century Gothic"/>
        </w:rPr>
        <w:br/>
        <w:t>Chair of Heading for Inclusion </w:t>
      </w:r>
    </w:p>
    <w:p w:rsidR="00000000" w:rsidRDefault="002C7A44">
      <w:pPr>
        <w:rPr>
          <w:rFonts w:ascii="Century Gothic" w:hAnsi="Century Gothic"/>
        </w:rPr>
      </w:pPr>
      <w:r>
        <w:rPr>
          <w:rFonts w:ascii="Century Gothic" w:hAnsi="Century Gothic"/>
        </w:rPr>
        <w:t>Telephone 01420 84400 </w:t>
      </w:r>
    </w:p>
    <w:p w:rsidR="00000000" w:rsidRDefault="002C7A44">
      <w:pPr>
        <w:rPr>
          <w:rFonts w:ascii="Century Gothic" w:hAnsi="Century Gothic"/>
        </w:rPr>
      </w:pPr>
    </w:p>
    <w:p w:rsidR="00000000" w:rsidRDefault="002C7A44">
      <w:pPr>
        <w:rPr>
          <w:rFonts w:ascii="Century Gothic" w:hAnsi="Century Gothic"/>
        </w:rPr>
      </w:pPr>
      <w:r>
        <w:rPr>
          <w:rFonts w:ascii="Century Gothic" w:hAnsi="Century Gothic"/>
          <w:noProof/>
          <w:lang w:val="en-US"/>
        </w:rPr>
        <w:pict>
          <v:line id="_x0000_s1039" style="position:absolute;z-index:12" from="11.85pt,7.85pt" to="550.65pt,7.85pt" strokeweight="3pt">
            <v:stroke linestyle="thinThin"/>
          </v:line>
        </w:pict>
      </w:r>
      <w:r>
        <w:rPr>
          <w:rFonts w:ascii="Century Gothic" w:hAnsi="Century Gothic"/>
        </w:rPr>
        <w:t> </w:t>
      </w:r>
      <w:bookmarkStart w:id="19" w:name="_12._Parents_lead"/>
      <w:bookmarkEnd w:id="19"/>
    </w:p>
    <w:p w:rsidR="00000000" w:rsidRDefault="002C7A44">
      <w:pPr>
        <w:rPr>
          <w:rFonts w:ascii="Century Gothic" w:hAnsi="Century Gothic"/>
        </w:rPr>
      </w:pPr>
    </w:p>
    <w:p w:rsidR="00000000" w:rsidRDefault="002C7A44">
      <w:pPr>
        <w:rPr>
          <w:rFonts w:ascii="Century Gothic" w:hAnsi="Century Gothic"/>
          <w:b/>
          <w:sz w:val="36"/>
          <w:szCs w:val="36"/>
        </w:rPr>
      </w:pPr>
      <w:r>
        <w:rPr>
          <w:rFonts w:ascii="Century Gothic" w:hAnsi="Century Gothic"/>
          <w:b/>
          <w:sz w:val="36"/>
          <w:szCs w:val="36"/>
        </w:rPr>
        <w:t>11. Parents Lead the Way</w:t>
      </w:r>
    </w:p>
    <w:p w:rsidR="00000000" w:rsidRDefault="002C7A44">
      <w:pPr>
        <w:rPr>
          <w:rFonts w:ascii="Century Gothic" w:hAnsi="Century Gothic"/>
        </w:rPr>
      </w:pPr>
    </w:p>
    <w:p w:rsidR="00000000" w:rsidRDefault="002C7A44">
      <w:pPr>
        <w:rPr>
          <w:rFonts w:ascii="Century Gothic" w:hAnsi="Century Gothic"/>
        </w:rPr>
      </w:pPr>
      <w:hyperlink r:id="rId121" w:history="1">
        <w:r>
          <w:rPr>
            <w:rStyle w:val="Hyperlink"/>
            <w:rFonts w:ascii="Century Gothic" w:hAnsi="Century Gothic"/>
          </w:rPr>
          <w:t>http://www.inclusive-solutions.com/parentsvoices.asp</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Parents a</w:t>
      </w:r>
      <w:r>
        <w:rPr>
          <w:rFonts w:ascii="Century Gothic" w:hAnsi="Century Gothic"/>
        </w:rPr>
        <w:t xml:space="preserve">re making inclusion happen in pockets around the world. We need to listen to their voices and their experiences if inclusion is to become a reality in our education systems. The battles that some parents and carers are facing and have faced continue to be </w:t>
      </w:r>
      <w:r>
        <w:rPr>
          <w:rFonts w:ascii="Century Gothic" w:hAnsi="Century Gothic"/>
        </w:rPr>
        <w:t>chilling. Our education and social care systems have a narrow vision of what a good life might look like for disabled children and young people - one which parents are generally expected to accept. It is the parents that refuse to accept this received visi</w:t>
      </w:r>
      <w:r>
        <w:rPr>
          <w:rFonts w:ascii="Century Gothic" w:hAnsi="Century Gothic"/>
        </w:rPr>
        <w:t>on and want to bring to being a much richer vision that are behind the real changes in how things are. They have the courage to take the LONG VIEW on behalf of their sons and daughters imagine them as known, valued and contributing members of their local c</w:t>
      </w:r>
      <w:r>
        <w:rPr>
          <w:rFonts w:ascii="Century Gothic" w:hAnsi="Century Gothic"/>
        </w:rPr>
        <w:t xml:space="preserve">ommunities long after their school days are over. This is the true aim of inclusive education.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C7A44">
      <w:pPr>
        <w:widowControl w:val="0"/>
        <w:autoSpaceDE w:val="0"/>
        <w:autoSpaceDN w:val="0"/>
        <w:adjustRightInd w:val="0"/>
        <w:spacing w:after="380"/>
        <w:rPr>
          <w:rFonts w:cs="Times"/>
          <w:b/>
          <w:bCs/>
          <w:sz w:val="28"/>
          <w:szCs w:val="48"/>
          <w:lang w:val="en-US"/>
        </w:rPr>
      </w:pPr>
      <w:r>
        <w:rPr>
          <w:rFonts w:ascii="Century Gothic" w:hAnsi="Century Gothic" w:cs="Century Gothic"/>
          <w:b/>
          <w:bCs/>
          <w:sz w:val="28"/>
          <w:szCs w:val="48"/>
          <w:lang w:val="en-US"/>
        </w:rPr>
        <w:t>Parent Confronts David Cameron about his Position on Inclusion</w:t>
      </w:r>
    </w:p>
    <w:p w:rsidR="00000000" w:rsidRDefault="002C7A44">
      <w:pPr>
        <w:widowControl w:val="0"/>
        <w:autoSpaceDE w:val="0"/>
        <w:autoSpaceDN w:val="0"/>
        <w:adjustRightInd w:val="0"/>
        <w:spacing w:after="320"/>
        <w:rPr>
          <w:rFonts w:cs="Times"/>
          <w:szCs w:val="32"/>
          <w:lang w:val="en-US"/>
        </w:rPr>
      </w:pPr>
      <w:r>
        <w:rPr>
          <w:rFonts w:ascii="Century Gothic" w:hAnsi="Century Gothic" w:cs="Century Gothic"/>
          <w:szCs w:val="32"/>
          <w:lang w:val="en-US"/>
        </w:rPr>
        <w:t xml:space="preserve">Jonathan Bartley, confronted the Conservative leader with his son Samuel as he left an event in </w:t>
      </w:r>
      <w:r>
        <w:rPr>
          <w:rFonts w:ascii="Century Gothic" w:hAnsi="Century Gothic" w:cs="Century Gothic"/>
          <w:szCs w:val="32"/>
          <w:lang w:val="en-US"/>
        </w:rPr>
        <w:t>South London. Mr Bartley voiced his concern about Tory plans to "end the bias towards the inclusion of children with special needs in mainstream schools".</w:t>
      </w:r>
    </w:p>
    <w:p w:rsidR="00000000" w:rsidRDefault="002C7A44">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 xml:space="preserve">Please see video link </w:t>
      </w:r>
      <w:hyperlink r:id="rId122" w:history="1">
        <w:r>
          <w:rPr>
            <w:rFonts w:ascii="Century Gothic" w:hAnsi="Century Gothic" w:cs="Century Gothic"/>
            <w:color w:val="421378"/>
            <w:szCs w:val="32"/>
            <w:u w:val="single" w:color="421378"/>
            <w:lang w:val="en-US"/>
          </w:rPr>
          <w:t>here</w:t>
        </w:r>
      </w:hyperlink>
      <w:r>
        <w:rPr>
          <w:rFonts w:ascii="Century Gothic" w:hAnsi="Century Gothic" w:cs="Century Gothic"/>
          <w:szCs w:val="32"/>
          <w:lang w:val="en-US"/>
        </w:rPr>
        <w:t xml:space="preserve"> to watch the full interview.</w:t>
      </w:r>
    </w:p>
    <w:p w:rsidR="00000000" w:rsidRDefault="002C7A44">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Mr Bartley told Mr Cameron about the two-year struggle he had faced to get seven-year-old Samuel into his local mainstream school, and said the existing system was already biased against disabled children being educated alongs</w:t>
      </w:r>
      <w:r>
        <w:rPr>
          <w:rFonts w:ascii="Century Gothic" w:hAnsi="Century Gothic" w:cs="Century Gothic"/>
          <w:szCs w:val="32"/>
          <w:lang w:val="en-US"/>
        </w:rPr>
        <w:t>ide their able-bodied peers.</w:t>
      </w:r>
    </w:p>
    <w:p w:rsidR="00000000" w:rsidRDefault="002C7A44">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 xml:space="preserve">Mr Cameron insisted that, as the parent of a disabled child himself, he was "passionate" about helping them get the education that was right for them and would not do anything to make it more difficult for them. But Mr Bartley </w:t>
      </w:r>
      <w:r>
        <w:rPr>
          <w:rFonts w:ascii="Century Gothic" w:hAnsi="Century Gothic" w:cs="Century Gothic"/>
          <w:szCs w:val="32"/>
          <w:lang w:val="en-US"/>
        </w:rPr>
        <w:t>said: "It is the wrong way to go. You are not representing the needs of children in mainstream education. You want to segregate disabled children.</w:t>
      </w:r>
    </w:p>
    <w:p w:rsidR="00000000" w:rsidRDefault="002C7A44">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 xml:space="preserve">"You are saying you want to reverse the bias towards the inclusion of children in mainstream schools. At the </w:t>
      </w:r>
      <w:r>
        <w:rPr>
          <w:rFonts w:ascii="Century Gothic" w:hAnsi="Century Gothic" w:cs="Century Gothic"/>
          <w:szCs w:val="32"/>
          <w:lang w:val="en-US"/>
        </w:rPr>
        <w:t>moment there is a bias against inclusion, not a bias for it, as your manifesto says. You talk about the broken society. It nearly broke up our family getting our son into school.”</w:t>
      </w:r>
    </w:p>
    <w:p w:rsidR="00000000" w:rsidRDefault="002C7A44">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"His two sisters go there, it's our local school, we have had to struggle fo</w:t>
      </w:r>
      <w:r>
        <w:rPr>
          <w:rFonts w:ascii="Century Gothic" w:hAnsi="Century Gothic" w:cs="Century Gothic"/>
          <w:szCs w:val="32"/>
          <w:lang w:val="en-US"/>
        </w:rPr>
        <w:t>r two years and in the end the Secretary of State had to intervene. There is a bias against inclusion and you are saying there's a bias for it."</w:t>
      </w:r>
    </w:p>
    <w:p w:rsidR="00000000" w:rsidRDefault="002C7A44">
      <w:pPr>
        <w:widowControl w:val="0"/>
        <w:autoSpaceDE w:val="0"/>
        <w:autoSpaceDN w:val="0"/>
        <w:adjustRightInd w:val="0"/>
        <w:spacing w:after="320"/>
        <w:rPr>
          <w:rFonts w:ascii="Century Gothic" w:hAnsi="Century Gothic" w:cs="Century Gothic"/>
          <w:szCs w:val="32"/>
          <w:lang w:val="en-US"/>
        </w:rPr>
      </w:pPr>
      <w:r>
        <w:rPr>
          <w:rFonts w:ascii="Century Gothic" w:hAnsi="Century Gothic" w:cs="Century Gothic"/>
          <w:szCs w:val="32"/>
          <w:lang w:val="en-US"/>
        </w:rPr>
        <w:t>Mr Cameron - whose disabled son Ivan died last year - said: "I absolutely promise you that I would never do any</w:t>
      </w:r>
      <w:r>
        <w:rPr>
          <w:rFonts w:ascii="Century Gothic" w:hAnsi="Century Gothic" w:cs="Century Gothic"/>
          <w:szCs w:val="32"/>
          <w:lang w:val="en-US"/>
        </w:rPr>
        <w:t>thing to make it more difficult for children to go to a mainstream school.</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cs="Century Gothic"/>
          <w:szCs w:val="32"/>
          <w:lang w:val="en-US"/>
        </w:rPr>
        <w:t>"At the moment, people don't get what they want. You didn't get what you wanted, I didn't get what I wanted. We both had to fight. We are going to make it easier by making sure that</w:t>
      </w:r>
      <w:r>
        <w:rPr>
          <w:rFonts w:ascii="Century Gothic" w:hAnsi="Century Gothic" w:cs="Century Gothic"/>
          <w:szCs w:val="32"/>
          <w:lang w:val="en-US"/>
        </w:rPr>
        <w:t xml:space="preserve"> statements (of special needs) are not provided by local education authorities, they are provided by someone separate".</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C7A44">
      <w:pPr>
        <w:pStyle w:val="Heading2"/>
        <w:rPr>
          <w:rFonts w:ascii="Century Gothic" w:hAnsi="Century Gothic"/>
          <w:b/>
          <w:bCs/>
          <w:sz w:val="36"/>
        </w:rPr>
      </w:pPr>
      <w:bookmarkStart w:id="20" w:name="_13._Inclusion_Links"/>
      <w:bookmarkEnd w:id="20"/>
      <w:r>
        <w:rPr>
          <w:rFonts w:ascii="Century Gothic" w:hAnsi="Century Gothic"/>
          <w:b/>
          <w:bCs/>
          <w:noProof/>
          <w:sz w:val="36"/>
          <w:lang w:val="en-US"/>
        </w:rPr>
        <w:pict>
          <v:line id="_x0000_s1040" style="position:absolute;left:0;text-align:left;z-index:13" from="16.65pt,-4.75pt" to="555.45pt,-4.75pt" strokeweight="3pt">
            <v:stroke linestyle="thinThin"/>
          </v:line>
        </w:pict>
      </w:r>
      <w:r>
        <w:rPr>
          <w:rFonts w:ascii="Century Gothic" w:hAnsi="Century Gothic"/>
          <w:b/>
          <w:bCs/>
          <w:sz w:val="36"/>
        </w:rPr>
        <w:t xml:space="preserve">12. Inclusion Links – </w:t>
      </w:r>
      <w:hyperlink r:id="rId123" w:history="1">
        <w:r>
          <w:rPr>
            <w:rStyle w:val="Hyperlink"/>
            <w:rFonts w:ascii="Century Gothic" w:hAnsi="Century Gothic"/>
            <w:b/>
            <w:bCs/>
            <w:sz w:val="36"/>
          </w:rPr>
          <w:t>www.inclusive-solutions.com/links.asp</w:t>
        </w:r>
      </w:hyperlink>
      <w:r>
        <w:rPr>
          <w:rFonts w:ascii="Century Gothic" w:hAnsi="Century Gothic"/>
          <w:b/>
          <w:bCs/>
          <w:sz w:val="36"/>
        </w:rPr>
        <w:t xml:space="preserve"> </w:t>
      </w:r>
    </w:p>
    <w:p w:rsidR="00000000" w:rsidRDefault="002C7A44">
      <w:pPr>
        <w:rPr>
          <w:rFonts w:ascii="Century Gothic" w:hAnsi="Century Gothic"/>
        </w:rPr>
      </w:pPr>
    </w:p>
    <w:p w:rsidR="00000000" w:rsidRDefault="002C7A44">
      <w:pPr>
        <w:ind w:left="360"/>
        <w:rPr>
          <w:rFonts w:ascii="Century Gothic" w:hAnsi="Century Gothic"/>
          <w:szCs w:val="24"/>
        </w:rPr>
      </w:pPr>
      <w:r>
        <w:rPr>
          <w:rFonts w:ascii="Century Gothic" w:hAnsi="Century Gothic"/>
          <w:sz w:val="36"/>
        </w:rPr>
        <w:t>New on ou</w:t>
      </w:r>
      <w:r>
        <w:rPr>
          <w:rFonts w:ascii="Century Gothic" w:hAnsi="Century Gothic"/>
          <w:sz w:val="36"/>
        </w:rPr>
        <w:t xml:space="preserve">r website: </w:t>
      </w:r>
    </w:p>
    <w:tbl>
      <w:tblPr>
        <w:tblW w:w="0" w:type="auto"/>
        <w:tblBorders>
          <w:top w:val="nil"/>
          <w:left w:val="nil"/>
          <w:right w:val="nil"/>
        </w:tblBorders>
        <w:tblLayout w:type="fixed"/>
        <w:tblLook w:val="0000"/>
      </w:tblPr>
      <w:tblGrid>
        <w:gridCol w:w="5120"/>
        <w:gridCol w:w="8980"/>
      </w:tblGrid>
      <w:tr w:rsidR="00000000">
        <w:tblPrEx>
          <w:tblCellMar>
            <w:top w:w="0" w:type="dxa"/>
            <w:bottom w:w="0" w:type="dxa"/>
          </w:tblCellMar>
        </w:tblPrEx>
        <w:tc>
          <w:tcPr>
            <w:tcW w:w="5120" w:type="dxa"/>
          </w:tcPr>
          <w:p w:rsidR="00000000" w:rsidRDefault="002C7A44">
            <w:pPr>
              <w:widowControl w:val="0"/>
              <w:autoSpaceDE w:val="0"/>
              <w:autoSpaceDN w:val="0"/>
              <w:adjustRightInd w:val="0"/>
              <w:rPr>
                <w:rFonts w:cs="Times"/>
                <w:szCs w:val="24"/>
                <w:lang w:val="en-US"/>
              </w:rPr>
            </w:pPr>
          </w:p>
        </w:tc>
        <w:tc>
          <w:tcPr>
            <w:tcW w:w="8980" w:type="dxa"/>
          </w:tcPr>
          <w:p w:rsidR="00000000" w:rsidRDefault="002C7A44">
            <w:pPr>
              <w:widowControl w:val="0"/>
              <w:autoSpaceDE w:val="0"/>
              <w:autoSpaceDN w:val="0"/>
              <w:adjustRightInd w:val="0"/>
              <w:rPr>
                <w:rFonts w:cs="Times"/>
                <w:szCs w:val="24"/>
                <w:lang w:val="en-US"/>
              </w:rPr>
            </w:pPr>
            <w:hyperlink r:id="rId124" w:history="1">
              <w:r>
                <w:rPr>
                  <w:rFonts w:ascii="Century Gothic" w:hAnsi="Century Gothic" w:cs="Century Gothic"/>
                  <w:b/>
                  <w:bCs/>
                  <w:color w:val="0000EE"/>
                  <w:szCs w:val="24"/>
                  <w:lang w:val="en-US"/>
                </w:rPr>
                <w:t>Heavyload</w:t>
              </w:r>
            </w:hyperlink>
            <w:r>
              <w:rPr>
                <w:rFonts w:ascii="Century Gothic" w:hAnsi="Century Gothic" w:cs="Century Gothic"/>
                <w:szCs w:val="24"/>
                <w:lang w:val="en-US"/>
              </w:rPr>
              <w:t xml:space="preserve"> are Brighton's answer to The Ramones. A punk outfit subject to the combustible flux of ego, ambition, fantasy, expectation and desire that fuels any emerging band. But they’re also u</w:t>
            </w:r>
            <w:r>
              <w:rPr>
                <w:rFonts w:ascii="Century Gothic" w:hAnsi="Century Gothic" w:cs="Century Gothic"/>
                <w:szCs w:val="24"/>
                <w:lang w:val="en-US"/>
              </w:rPr>
              <w:t xml:space="preserve">niquely, made up of musicians with and without learning disabilities. </w:t>
            </w:r>
          </w:p>
        </w:tc>
      </w:tr>
    </w:tbl>
    <w:p w:rsidR="00000000" w:rsidRDefault="002C7A44">
      <w:pPr>
        <w:widowControl w:val="0"/>
        <w:autoSpaceDE w:val="0"/>
        <w:autoSpaceDN w:val="0"/>
        <w:adjustRightInd w:val="0"/>
        <w:spacing w:after="320"/>
        <w:rPr>
          <w:rFonts w:cs="Times"/>
          <w:sz w:val="32"/>
          <w:szCs w:val="32"/>
          <w:lang w:val="en-US"/>
        </w:rPr>
      </w:pPr>
      <w:r>
        <w:rPr>
          <w:rFonts w:ascii="Century Gothic" w:hAnsi="Century Gothic"/>
          <w:szCs w:val="24"/>
        </w:rPr>
        <w:tab/>
      </w:r>
      <w:r>
        <w:rPr>
          <w:rFonts w:ascii="Century Gothic" w:hAnsi="Century Gothic" w:cs="Century Gothic"/>
          <w:sz w:val="32"/>
          <w:szCs w:val="32"/>
          <w:lang w:val="en-US"/>
        </w:rPr>
        <w:t>Yellow Kite</w:t>
      </w:r>
    </w:p>
    <w:p w:rsidR="00000000" w:rsidRDefault="002C7A44">
      <w:pPr>
        <w:tabs>
          <w:tab w:val="left" w:pos="5536"/>
        </w:tabs>
        <w:ind w:left="360"/>
        <w:rPr>
          <w:rFonts w:ascii="Century Gothic" w:hAnsi="Century Gothic" w:cs="Century Gothic"/>
          <w:szCs w:val="24"/>
          <w:lang w:val="en-US"/>
        </w:rPr>
      </w:pPr>
      <w:r>
        <w:rPr>
          <w:rFonts w:ascii="Century Gothic" w:hAnsi="Century Gothic" w:cs="Century Gothic"/>
          <w:szCs w:val="24"/>
          <w:lang w:val="en-US"/>
        </w:rPr>
        <w:t>The</w:t>
      </w:r>
      <w:hyperlink r:id="rId125" w:history="1">
        <w:r>
          <w:rPr>
            <w:rFonts w:ascii="Century Gothic" w:hAnsi="Century Gothic" w:cs="Century Gothic"/>
            <w:color w:val="FF0000"/>
            <w:szCs w:val="24"/>
            <w:u w:val="single" w:color="FF0000"/>
            <w:lang w:val="en-US"/>
          </w:rPr>
          <w:t xml:space="preserve"> Yellow Kite </w:t>
        </w:r>
      </w:hyperlink>
      <w:r>
        <w:rPr>
          <w:rFonts w:ascii="Century Gothic" w:hAnsi="Century Gothic" w:cs="Century Gothic"/>
          <w:szCs w:val="24"/>
          <w:lang w:val="en-US"/>
        </w:rPr>
        <w:t>is an organisation set up to advocate for a special tribe of children and young people who have been misunde</w:t>
      </w:r>
      <w:r>
        <w:rPr>
          <w:rFonts w:ascii="Century Gothic" w:hAnsi="Century Gothic" w:cs="Century Gothic"/>
          <w:szCs w:val="24"/>
          <w:lang w:val="en-US"/>
        </w:rPr>
        <w:t>rstood and misinterpreted in our schools and communities for too long</w:t>
      </w:r>
    </w:p>
    <w:tbl>
      <w:tblPr>
        <w:tblW w:w="0" w:type="auto"/>
        <w:tblBorders>
          <w:top w:val="nil"/>
          <w:left w:val="nil"/>
          <w:right w:val="nil"/>
        </w:tblBorders>
        <w:tblLayout w:type="fixed"/>
        <w:tblLook w:val="0000"/>
      </w:tblPr>
      <w:tblGrid>
        <w:gridCol w:w="5140"/>
        <w:gridCol w:w="8960"/>
      </w:tblGrid>
      <w:tr w:rsidR="00000000">
        <w:tblPrEx>
          <w:tblCellMar>
            <w:top w:w="0" w:type="dxa"/>
            <w:bottom w:w="0" w:type="dxa"/>
          </w:tblCellMar>
        </w:tblPrEx>
        <w:tc>
          <w:tcPr>
            <w:tcW w:w="5140" w:type="dxa"/>
          </w:tcPr>
          <w:p w:rsidR="00000000" w:rsidRDefault="002C7A44">
            <w:pPr>
              <w:widowControl w:val="0"/>
              <w:autoSpaceDE w:val="0"/>
              <w:autoSpaceDN w:val="0"/>
              <w:adjustRightInd w:val="0"/>
              <w:rPr>
                <w:rFonts w:cs="Times"/>
                <w:sz w:val="32"/>
                <w:szCs w:val="32"/>
                <w:lang w:val="en-US"/>
              </w:rPr>
            </w:pPr>
          </w:p>
        </w:tc>
        <w:tc>
          <w:tcPr>
            <w:tcW w:w="8960" w:type="dxa"/>
          </w:tcPr>
          <w:p w:rsidR="00000000" w:rsidRDefault="002C7A44">
            <w:pPr>
              <w:widowControl w:val="0"/>
              <w:autoSpaceDE w:val="0"/>
              <w:autoSpaceDN w:val="0"/>
              <w:adjustRightInd w:val="0"/>
              <w:spacing w:after="320"/>
              <w:rPr>
                <w:rFonts w:ascii="Century Gothic" w:hAnsi="Century Gothic" w:cs="Times"/>
                <w:szCs w:val="24"/>
                <w:lang w:val="en-US"/>
              </w:rPr>
            </w:pPr>
            <w:r>
              <w:rPr>
                <w:rFonts w:ascii="Century Gothic" w:hAnsi="Century Gothic" w:cs="Times"/>
                <w:szCs w:val="24"/>
                <w:lang w:val="en-US"/>
              </w:rPr>
              <w:t> </w:t>
            </w:r>
          </w:p>
          <w:p w:rsidR="00000000" w:rsidRDefault="002C7A44">
            <w:pPr>
              <w:widowControl w:val="0"/>
              <w:autoSpaceDE w:val="0"/>
              <w:autoSpaceDN w:val="0"/>
              <w:adjustRightInd w:val="0"/>
              <w:spacing w:after="320"/>
              <w:rPr>
                <w:rFonts w:ascii="Century Gothic" w:hAnsi="Century Gothic" w:cs="Times"/>
                <w:szCs w:val="24"/>
                <w:lang w:val="en-US"/>
              </w:rPr>
            </w:pPr>
            <w:hyperlink r:id="rId126" w:history="1">
              <w:r>
                <w:rPr>
                  <w:rFonts w:ascii="Century Gothic" w:hAnsi="Century Gothic" w:cs="Century Gothic"/>
                  <w:color w:val="0000EE"/>
                  <w:szCs w:val="24"/>
                  <w:lang w:val="en-US"/>
                </w:rPr>
                <w:t>Transition Together</w:t>
              </w:r>
            </w:hyperlink>
            <w:r>
              <w:rPr>
                <w:rFonts w:ascii="Century Gothic" w:hAnsi="Century Gothic" w:cs="Century Gothic"/>
                <w:szCs w:val="24"/>
                <w:lang w:val="en-US"/>
              </w:rPr>
              <w:t xml:space="preserve"> - helping people with disabilities move from Children's to Adult services - A site by Walsall Child Deve</w:t>
            </w:r>
            <w:r>
              <w:rPr>
                <w:rFonts w:ascii="Century Gothic" w:hAnsi="Century Gothic" w:cs="Century Gothic"/>
                <w:szCs w:val="24"/>
                <w:lang w:val="en-US"/>
              </w:rPr>
              <w:t>lopment Centre, NHS</w:t>
            </w:r>
          </w:p>
          <w:p w:rsidR="00000000" w:rsidRDefault="002C7A44">
            <w:pPr>
              <w:widowControl w:val="0"/>
              <w:autoSpaceDE w:val="0"/>
              <w:autoSpaceDN w:val="0"/>
              <w:adjustRightInd w:val="0"/>
              <w:spacing w:after="320"/>
              <w:rPr>
                <w:rFonts w:ascii="Century Gothic" w:hAnsi="Century Gothic" w:cs="Century Gothic"/>
                <w:szCs w:val="24"/>
                <w:lang w:val="en-US"/>
              </w:rPr>
            </w:pPr>
            <w:r>
              <w:rPr>
                <w:rFonts w:ascii="Century Gothic" w:hAnsi="Century Gothic" w:cs="Century Gothic"/>
                <w:szCs w:val="24"/>
                <w:lang w:val="en-US"/>
              </w:rPr>
              <w:t>This unique NHS team in Walsall are working really hard to get it right at transition for young disabled people in Walsall. They have used Inclusive Solutions extremely well in their consultations with disabled young people. In a recent</w:t>
            </w:r>
            <w:r>
              <w:rPr>
                <w:rFonts w:ascii="Century Gothic" w:hAnsi="Century Gothic" w:cs="Century Gothic"/>
                <w:szCs w:val="24"/>
                <w:lang w:val="en-US"/>
              </w:rPr>
              <w:t xml:space="preserve"> event they responded to the students' request to have the mayor present by having both him and senior officers there to answer questions! </w:t>
            </w:r>
          </w:p>
        </w:tc>
      </w:tr>
    </w:tbl>
    <w:p w:rsidR="00000000" w:rsidRDefault="002C7A44">
      <w:pPr>
        <w:tabs>
          <w:tab w:val="left" w:pos="5536"/>
        </w:tabs>
        <w:ind w:left="360"/>
        <w:rPr>
          <w:rFonts w:ascii="Century Gothic" w:hAnsi="Century Gothic" w:cs="Century Gothic"/>
          <w:sz w:val="32"/>
          <w:szCs w:val="32"/>
          <w:lang w:val="en-US"/>
        </w:rPr>
      </w:pPr>
    </w:p>
    <w:p w:rsidR="00000000" w:rsidRDefault="002C7A44">
      <w:pPr>
        <w:tabs>
          <w:tab w:val="left" w:pos="5536"/>
        </w:tabs>
        <w:rPr>
          <w:rFonts w:ascii="Century Gothic" w:hAnsi="Century Gothic" w:cs="Century Gothic"/>
          <w:sz w:val="32"/>
          <w:szCs w:val="32"/>
          <w:lang w:val="en-US"/>
        </w:rPr>
      </w:pPr>
      <w:hyperlink r:id="rId127" w:history="1">
        <w:r>
          <w:rPr>
            <w:rFonts w:ascii="Century Gothic" w:hAnsi="Century Gothic" w:cs="Century Gothic"/>
            <w:b/>
            <w:bCs/>
            <w:color w:val="0000EE"/>
            <w:sz w:val="32"/>
            <w:szCs w:val="32"/>
            <w:lang w:val="en-US"/>
          </w:rPr>
          <w:t>Enduring Circles of Support</w:t>
        </w:r>
      </w:hyperlink>
      <w:r>
        <w:rPr>
          <w:rFonts w:ascii="Century Gothic" w:hAnsi="Century Gothic" w:cs="Century Gothic"/>
          <w:sz w:val="32"/>
          <w:szCs w:val="32"/>
          <w:lang w:val="en-US"/>
        </w:rPr>
        <w:t xml:space="preserve"> Pete and Wendy Crane.</w:t>
      </w:r>
    </w:p>
    <w:p w:rsidR="00000000" w:rsidRDefault="002C7A44">
      <w:pPr>
        <w:tabs>
          <w:tab w:val="left" w:pos="5536"/>
        </w:tabs>
        <w:ind w:left="360"/>
        <w:rPr>
          <w:rFonts w:ascii="Century Gothic" w:hAnsi="Century Gothic" w:cs="Century Gothic"/>
          <w:sz w:val="32"/>
          <w:szCs w:val="32"/>
          <w:lang w:val="en-US"/>
        </w:rPr>
      </w:pPr>
    </w:p>
    <w:tbl>
      <w:tblPr>
        <w:tblW w:w="0" w:type="auto"/>
        <w:tblBorders>
          <w:top w:val="nil"/>
          <w:left w:val="nil"/>
          <w:right w:val="nil"/>
        </w:tblBorders>
        <w:tblLayout w:type="fixed"/>
        <w:tblLook w:val="0000"/>
      </w:tblPr>
      <w:tblGrid>
        <w:gridCol w:w="5140"/>
        <w:gridCol w:w="8960"/>
      </w:tblGrid>
      <w:tr w:rsidR="00000000">
        <w:tblPrEx>
          <w:tblCellMar>
            <w:top w:w="0" w:type="dxa"/>
            <w:bottom w:w="0" w:type="dxa"/>
          </w:tblCellMar>
        </w:tblPrEx>
        <w:tc>
          <w:tcPr>
            <w:tcW w:w="14100" w:type="dxa"/>
            <w:gridSpan w:val="2"/>
          </w:tcPr>
          <w:p w:rsidR="00000000" w:rsidRDefault="002C7A44">
            <w:pPr>
              <w:widowControl w:val="0"/>
              <w:autoSpaceDE w:val="0"/>
              <w:autoSpaceDN w:val="0"/>
              <w:adjustRightInd w:val="0"/>
              <w:spacing w:after="320"/>
              <w:rPr>
                <w:rFonts w:cs="Times"/>
                <w:szCs w:val="24"/>
                <w:lang w:val="en-US"/>
              </w:rPr>
            </w:pPr>
            <w:hyperlink r:id="rId128" w:history="1">
              <w:r>
                <w:rPr>
                  <w:rFonts w:ascii="Century Gothic" w:hAnsi="Century Gothic" w:cs="Century Gothic"/>
                  <w:b/>
                  <w:bCs/>
                  <w:color w:val="0000EE"/>
                  <w:szCs w:val="24"/>
                  <w:u w:val="single" w:color="0000EE"/>
                  <w:lang w:val="en-US"/>
                </w:rPr>
                <w:t>The Art of Hosting</w:t>
              </w:r>
            </w:hyperlink>
            <w:r>
              <w:rPr>
                <w:rFonts w:ascii="Century Gothic" w:hAnsi="Century Gothic" w:cs="Century Gothic"/>
                <w:szCs w:val="24"/>
                <w:lang w:val="en-US"/>
              </w:rPr>
              <w:t xml:space="preserve"> : The Art of Hosting and harvesting conversations that matter is a new practice of democracy that we really need in the world now. " The Art of </w:t>
            </w:r>
            <w:r>
              <w:rPr>
                <w:rFonts w:ascii="Century Gothic" w:hAnsi="Century Gothic" w:cs="Century Gothic"/>
                <w:szCs w:val="24"/>
                <w:lang w:val="en-US"/>
              </w:rPr>
              <w:t>Hosting and Convening Conversations that matter is a powerful leadership practicum as well as a daily pattern and practice for many individuals, communities, families, businesses and organisations.</w:t>
            </w:r>
          </w:p>
        </w:tc>
      </w:tr>
      <w:tr w:rsidR="00000000">
        <w:tblPrEx>
          <w:tblBorders>
            <w:top w:val="none" w:sz="0" w:space="0" w:color="auto"/>
          </w:tblBorders>
          <w:tblCellMar>
            <w:top w:w="0" w:type="dxa"/>
            <w:bottom w:w="0" w:type="dxa"/>
          </w:tblCellMar>
        </w:tblPrEx>
        <w:tc>
          <w:tcPr>
            <w:tcW w:w="5140" w:type="dxa"/>
          </w:tcPr>
          <w:p w:rsidR="00000000" w:rsidRDefault="002C7A44">
            <w:pPr>
              <w:widowControl w:val="0"/>
              <w:autoSpaceDE w:val="0"/>
              <w:autoSpaceDN w:val="0"/>
              <w:adjustRightInd w:val="0"/>
              <w:rPr>
                <w:rFonts w:cs="Times"/>
                <w:sz w:val="32"/>
                <w:szCs w:val="32"/>
                <w:lang w:val="en-US"/>
              </w:rPr>
            </w:pPr>
            <w:r>
              <w:rPr>
                <w:rFonts w:cs="Times"/>
                <w:sz w:val="32"/>
                <w:szCs w:val="32"/>
                <w:lang w:val="en-US"/>
              </w:rPr>
              <w:t> </w:t>
            </w:r>
          </w:p>
        </w:tc>
        <w:tc>
          <w:tcPr>
            <w:tcW w:w="8960" w:type="dxa"/>
          </w:tcPr>
          <w:p w:rsidR="00000000" w:rsidRDefault="002C7A44">
            <w:pPr>
              <w:widowControl w:val="0"/>
              <w:autoSpaceDE w:val="0"/>
              <w:autoSpaceDN w:val="0"/>
              <w:adjustRightInd w:val="0"/>
              <w:rPr>
                <w:rFonts w:cs="Times"/>
                <w:sz w:val="32"/>
                <w:szCs w:val="32"/>
                <w:lang w:val="en-US"/>
              </w:rPr>
            </w:pPr>
          </w:p>
          <w:p w:rsidR="00000000" w:rsidRDefault="002C7A44">
            <w:pPr>
              <w:widowControl w:val="0"/>
              <w:autoSpaceDE w:val="0"/>
              <w:autoSpaceDN w:val="0"/>
              <w:adjustRightInd w:val="0"/>
              <w:rPr>
                <w:rFonts w:ascii="Century Gothic" w:hAnsi="Century Gothic" w:cs="Century Gothic"/>
                <w:sz w:val="32"/>
                <w:szCs w:val="32"/>
                <w:lang w:val="en-US"/>
              </w:rPr>
            </w:pPr>
            <w:hyperlink r:id="rId129" w:history="1">
              <w:r>
                <w:rPr>
                  <w:rFonts w:ascii="Century Gothic" w:hAnsi="Century Gothic" w:cs="Century Gothic"/>
                  <w:b/>
                  <w:bCs/>
                  <w:color w:val="0000EE"/>
                  <w:sz w:val="32"/>
                  <w:szCs w:val="32"/>
                  <w:u w:val="single" w:color="0000EE"/>
                  <w:lang w:val="en-US"/>
                </w:rPr>
                <w:t>Meanwood Park Hospital</w:t>
              </w:r>
            </w:hyperlink>
          </w:p>
          <w:p w:rsidR="00000000" w:rsidRDefault="002C7A44">
            <w:pPr>
              <w:widowControl w:val="0"/>
              <w:autoSpaceDE w:val="0"/>
              <w:autoSpaceDN w:val="0"/>
              <w:adjustRightInd w:val="0"/>
              <w:rPr>
                <w:rFonts w:cs="Times"/>
                <w:szCs w:val="24"/>
                <w:lang w:val="en-US"/>
              </w:rPr>
            </w:pPr>
            <w:r>
              <w:rPr>
                <w:rFonts w:ascii="Century Gothic" w:hAnsi="Century Gothic" w:cs="Century Gothic"/>
                <w:szCs w:val="24"/>
                <w:lang w:val="en-US"/>
              </w:rPr>
              <w:t>In the 1920s and 30s Samuel Wormald rounded up more than 2,000 people in the Leeds area, school children, factory workers and mill girls found themselves being taken to Meanwood. Have a look at this website which takes</w:t>
            </w:r>
            <w:r>
              <w:rPr>
                <w:rFonts w:ascii="Century Gothic" w:hAnsi="Century Gothic" w:cs="Century Gothic"/>
                <w:szCs w:val="24"/>
                <w:lang w:val="en-US"/>
              </w:rPr>
              <w:t xml:space="preserve"> a look at the history of segregation.</w:t>
            </w:r>
          </w:p>
          <w:p w:rsidR="00000000" w:rsidRDefault="002C7A44">
            <w:pPr>
              <w:widowControl w:val="0"/>
              <w:autoSpaceDE w:val="0"/>
              <w:autoSpaceDN w:val="0"/>
              <w:adjustRightInd w:val="0"/>
              <w:rPr>
                <w:rFonts w:cs="Times"/>
                <w:szCs w:val="24"/>
                <w:lang w:val="en-US"/>
              </w:rPr>
            </w:pPr>
          </w:p>
          <w:p w:rsidR="00000000" w:rsidRDefault="002C7A44">
            <w:pPr>
              <w:widowControl w:val="0"/>
              <w:autoSpaceDE w:val="0"/>
              <w:autoSpaceDN w:val="0"/>
              <w:adjustRightInd w:val="0"/>
              <w:rPr>
                <w:rFonts w:cs="Times"/>
                <w:sz w:val="32"/>
                <w:szCs w:val="32"/>
                <w:lang w:val="en-US"/>
              </w:rPr>
            </w:pPr>
          </w:p>
        </w:tc>
      </w:tr>
      <w:tr w:rsidR="00000000">
        <w:tblPrEx>
          <w:tblCellMar>
            <w:top w:w="0" w:type="dxa"/>
            <w:bottom w:w="0" w:type="dxa"/>
          </w:tblCellMar>
        </w:tblPrEx>
        <w:tc>
          <w:tcPr>
            <w:tcW w:w="5140" w:type="dxa"/>
          </w:tcPr>
          <w:p w:rsidR="00000000" w:rsidRDefault="002C7A44">
            <w:pPr>
              <w:widowControl w:val="0"/>
              <w:autoSpaceDE w:val="0"/>
              <w:autoSpaceDN w:val="0"/>
              <w:adjustRightInd w:val="0"/>
              <w:spacing w:after="320"/>
              <w:rPr>
                <w:rFonts w:cs="Times"/>
                <w:sz w:val="32"/>
                <w:szCs w:val="32"/>
                <w:lang w:val="en-US"/>
              </w:rPr>
            </w:pPr>
            <w:r>
              <w:rPr>
                <w:rFonts w:cs="Times"/>
                <w:sz w:val="32"/>
                <w:szCs w:val="32"/>
                <w:lang w:val="en-US"/>
              </w:rPr>
              <w:t> </w:t>
            </w:r>
          </w:p>
        </w:tc>
        <w:tc>
          <w:tcPr>
            <w:tcW w:w="8960" w:type="dxa"/>
          </w:tcPr>
          <w:p w:rsidR="00000000" w:rsidRDefault="002C7A44">
            <w:pPr>
              <w:widowControl w:val="0"/>
              <w:autoSpaceDE w:val="0"/>
              <w:autoSpaceDN w:val="0"/>
              <w:adjustRightInd w:val="0"/>
              <w:spacing w:after="320"/>
              <w:rPr>
                <w:rFonts w:ascii="Century Gothic" w:hAnsi="Century Gothic" w:cs="Century Gothic"/>
                <w:sz w:val="32"/>
                <w:szCs w:val="32"/>
                <w:lang w:val="en-US"/>
              </w:rPr>
            </w:pPr>
            <w:hyperlink r:id="rId130" w:history="1">
              <w:r>
                <w:rPr>
                  <w:rFonts w:ascii="Century Gothic" w:hAnsi="Century Gothic" w:cs="Century Gothic"/>
                  <w:b/>
                  <w:bCs/>
                  <w:color w:val="0000EE"/>
                  <w:sz w:val="32"/>
                  <w:szCs w:val="32"/>
                  <w:u w:val="single" w:color="0000EE"/>
                  <w:lang w:val="en-US"/>
                </w:rPr>
                <w:t xml:space="preserve">Crafting Gentleness </w:t>
              </w:r>
            </w:hyperlink>
            <w:r>
              <w:rPr>
                <w:rFonts w:ascii="Century Gothic" w:hAnsi="Century Gothic" w:cs="Century Gothic"/>
                <w:szCs w:val="24"/>
                <w:lang w:val="en-US"/>
              </w:rPr>
              <w:t>The crafting gentleness website invites you to consider the practice of gentleness as a possible and powerful politics in your life. Through t</w:t>
            </w:r>
            <w:r>
              <w:rPr>
                <w:rFonts w:ascii="Century Gothic" w:hAnsi="Century Gothic" w:cs="Century Gothic"/>
                <w:szCs w:val="24"/>
                <w:lang w:val="en-US"/>
              </w:rPr>
              <w:t>his website you are invited to consider that you do matter, that you always-already make a difference. Every moment of your life you move within a sea of influences, changes,</w:t>
            </w:r>
            <w:r>
              <w:rPr>
                <w:rFonts w:ascii="Century Gothic" w:hAnsi="Century Gothic" w:cs="Century Gothic"/>
                <w:sz w:val="32"/>
                <w:szCs w:val="32"/>
                <w:lang w:val="en-US"/>
              </w:rPr>
              <w:t xml:space="preserve"> </w:t>
            </w:r>
          </w:p>
        </w:tc>
      </w:tr>
    </w:tbl>
    <w:p w:rsidR="00000000" w:rsidRDefault="002C7A44">
      <w:pPr>
        <w:tabs>
          <w:tab w:val="left" w:pos="5536"/>
        </w:tabs>
        <w:ind w:left="360"/>
        <w:rPr>
          <w:rFonts w:ascii="Century Gothic" w:hAnsi="Century Gothic" w:cs="Century Gothic"/>
          <w:sz w:val="32"/>
          <w:szCs w:val="32"/>
          <w:lang w:val="en-US"/>
        </w:rPr>
      </w:pPr>
    </w:p>
    <w:p w:rsidR="00000000" w:rsidRDefault="002C7A44">
      <w:pPr>
        <w:ind w:left="360"/>
        <w:rPr>
          <w:rFonts w:ascii="Century Gothic" w:hAnsi="Century Gothic"/>
        </w:rPr>
      </w:pPr>
    </w:p>
    <w:p w:rsidR="00000000" w:rsidRDefault="002C7A44">
      <w:pPr>
        <w:pStyle w:val="Heading2"/>
        <w:ind w:left="0"/>
        <w:rPr>
          <w:rFonts w:ascii="Century Gothic" w:hAnsi="Century Gothic"/>
          <w:b/>
          <w:sz w:val="36"/>
        </w:rPr>
      </w:pPr>
      <w:bookmarkStart w:id="21" w:name="_14._BACK_ISSUES"/>
      <w:bookmarkEnd w:id="21"/>
      <w:r>
        <w:rPr>
          <w:rFonts w:ascii="Century Gothic" w:hAnsi="Century Gothic"/>
          <w:b/>
          <w:noProof/>
          <w:sz w:val="36"/>
          <w:lang w:val="en-US"/>
        </w:rPr>
        <w:pict>
          <v:line id="_x0000_s1043" style="position:absolute;z-index:16" from="17.85pt,.05pt" to="556.65pt,.05pt" strokeweight="3pt">
            <v:stroke linestyle="thinThin"/>
          </v:line>
        </w:pict>
      </w:r>
      <w:r>
        <w:rPr>
          <w:rFonts w:ascii="Century Gothic" w:hAnsi="Century Gothic"/>
          <w:b/>
          <w:sz w:val="36"/>
        </w:rPr>
        <w:t>13. Back issues of the Inclusive Solutions Ezine</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To read back issues of Ezin</w:t>
      </w:r>
      <w:r>
        <w:rPr>
          <w:rFonts w:ascii="Century Gothic" w:hAnsi="Century Gothic"/>
        </w:rPr>
        <w:t>e, visit the home page of:</w:t>
      </w:r>
    </w:p>
    <w:p w:rsidR="00000000" w:rsidRDefault="002C7A44">
      <w:pPr>
        <w:pStyle w:val="Heading2"/>
        <w:jc w:val="center"/>
        <w:rPr>
          <w:rFonts w:ascii="Century Gothic" w:hAnsi="Century Gothic"/>
          <w:sz w:val="28"/>
          <w:szCs w:val="28"/>
          <w:u w:val="single"/>
        </w:rPr>
      </w:pPr>
      <w:hyperlink r:id="rId131" w:history="1">
        <w:r>
          <w:rPr>
            <w:rStyle w:val="Hyperlink"/>
            <w:rFonts w:ascii="Century Gothic" w:hAnsi="Century Gothic"/>
            <w:sz w:val="28"/>
            <w:szCs w:val="28"/>
          </w:rPr>
          <w:t>http://www.inclusive-solutions.com/ezine.asp</w:t>
        </w:r>
        <w:bookmarkStart w:id="22" w:name="_15._SHARE_THIS"/>
        <w:bookmarkEnd w:id="22"/>
      </w:hyperlink>
    </w:p>
    <w:p w:rsidR="00000000" w:rsidRDefault="002C7A44">
      <w:pPr>
        <w:rPr>
          <w:rFonts w:ascii="Century Gothic" w:hAnsi="Century Gothic"/>
        </w:rPr>
      </w:pPr>
    </w:p>
    <w:p w:rsidR="00000000" w:rsidRDefault="002C7A44">
      <w:pPr>
        <w:pStyle w:val="Heading2"/>
        <w:ind w:left="0"/>
        <w:rPr>
          <w:rFonts w:ascii="Century Gothic" w:hAnsi="Century Gothic"/>
          <w:b/>
          <w:sz w:val="36"/>
        </w:rPr>
      </w:pPr>
      <w:r>
        <w:rPr>
          <w:rFonts w:ascii="Century Gothic" w:hAnsi="Century Gothic"/>
          <w:b/>
          <w:noProof/>
          <w:sz w:val="36"/>
          <w:lang w:val="en-US"/>
        </w:rPr>
        <w:pict>
          <v:line id="_x0000_s1042" style="position:absolute;z-index:15" from="17.85pt,.6pt" to="556.65pt,.6pt" strokeweight="3pt">
            <v:stroke linestyle="thinThin"/>
          </v:line>
        </w:pict>
      </w:r>
      <w:r>
        <w:rPr>
          <w:rFonts w:ascii="Century Gothic" w:hAnsi="Century Gothic"/>
          <w:b/>
          <w:sz w:val="36"/>
        </w:rPr>
        <w:t>14. Share this Ezine</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Share this Ezine by email - forward it to your friends &amp; associates. This Ezine may be reprinted wi</w:t>
      </w:r>
      <w:r>
        <w:rPr>
          <w:rFonts w:ascii="Century Gothic" w:hAnsi="Century Gothic"/>
        </w:rPr>
        <w:t xml:space="preserve">th permission. Email us at </w:t>
      </w:r>
      <w:hyperlink r:id="rId132" w:history="1">
        <w:r>
          <w:rPr>
            <w:rStyle w:val="Hyperlink"/>
            <w:rFonts w:ascii="Century Gothic" w:hAnsi="Century Gothic"/>
          </w:rPr>
          <w:t>inclusive.solutions@ntlworld.com</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b/>
          <w:noProof/>
          <w:sz w:val="36"/>
          <w:lang w:val="en-US"/>
        </w:rPr>
        <w:pict>
          <v:line id="_x0000_s1041" style="position:absolute;z-index:14" from="18.45pt,30.65pt" to="557.25pt,30.65pt" strokeweight="3pt">
            <v:stroke linestyle="thinThin"/>
          </v:line>
        </w:pict>
      </w:r>
      <w:r>
        <w:rPr>
          <w:rFonts w:ascii="Century Gothic" w:hAnsi="Century Gothic"/>
          <w:u w:val="single"/>
        </w:rPr>
        <w:br/>
      </w:r>
    </w:p>
    <w:p w:rsidR="00000000" w:rsidRDefault="002C7A44">
      <w:pPr>
        <w:pStyle w:val="Heading2"/>
        <w:ind w:left="0"/>
        <w:rPr>
          <w:rFonts w:ascii="Century Gothic" w:hAnsi="Century Gothic"/>
          <w:b/>
          <w:sz w:val="36"/>
        </w:rPr>
      </w:pPr>
      <w:bookmarkStart w:id="23" w:name="_16._SUGGESTIONS_&amp;"/>
      <w:bookmarkEnd w:id="23"/>
      <w:r>
        <w:rPr>
          <w:rFonts w:ascii="Century Gothic" w:hAnsi="Century Gothic"/>
          <w:b/>
          <w:sz w:val="36"/>
        </w:rPr>
        <w:t>15. Suggestions and Comments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Send any comments, suggestions, questions or advice to us at </w:t>
      </w:r>
      <w:hyperlink r:id="rId133" w:history="1">
        <w:r>
          <w:rPr>
            <w:rStyle w:val="Hyperlink"/>
            <w:rFonts w:ascii="Century Gothic" w:hAnsi="Century Gothic"/>
          </w:rPr>
          <w:t>inclusive.solutions@ntlworld.com</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rPr>
      </w:pPr>
      <w:r>
        <w:rPr>
          <w:rFonts w:ascii="Century Gothic" w:hAnsi="Century Gothic"/>
          <w:b/>
          <w:noProof/>
          <w:sz w:val="36"/>
          <w:lang w:val="en-US"/>
        </w:rPr>
        <w:pict>
          <v:line id="_x0000_s1044" style="position:absolute;z-index:17" from="20.25pt,21.65pt" to="559.05pt,21.65pt" strokeweight="3pt">
            <v:stroke linestyle="thinThin"/>
          </v:line>
        </w:pict>
      </w:r>
      <w:r>
        <w:rPr>
          <w:rFonts w:ascii="Century Gothic" w:hAnsi="Century Gothic"/>
        </w:rPr>
        <w:t> </w:t>
      </w:r>
    </w:p>
    <w:p w:rsidR="00000000" w:rsidRDefault="002C7A44">
      <w:pPr>
        <w:pStyle w:val="Heading2"/>
        <w:ind w:left="0"/>
        <w:rPr>
          <w:rFonts w:ascii="Century Gothic" w:hAnsi="Century Gothic"/>
          <w:b/>
          <w:sz w:val="36"/>
          <w:szCs w:val="36"/>
        </w:rPr>
      </w:pPr>
      <w:bookmarkStart w:id="24" w:name="_17._COPYRIGHT_INFORMATION"/>
      <w:bookmarkEnd w:id="24"/>
      <w:r>
        <w:rPr>
          <w:rFonts w:ascii="Century Gothic" w:hAnsi="Century Gothic"/>
          <w:b/>
          <w:sz w:val="36"/>
          <w:szCs w:val="36"/>
        </w:rPr>
        <w:t xml:space="preserve"> 16. Copyright Information </w:t>
      </w:r>
    </w:p>
    <w:p w:rsidR="00000000" w:rsidRDefault="002C7A44">
      <w:pPr>
        <w:pStyle w:val="Heading2"/>
        <w:ind w:left="0"/>
        <w:rPr>
          <w:rFonts w:ascii="Century Gothic" w:hAnsi="Century Gothic"/>
          <w:sz w:val="24"/>
          <w:szCs w:val="24"/>
        </w:rPr>
      </w:pPr>
      <w:r>
        <w:rPr>
          <w:rFonts w:ascii="Century Gothic" w:hAnsi="Century Gothic"/>
          <w:sz w:val="24"/>
          <w:szCs w:val="24"/>
        </w:rPr>
        <w:t>Copyright 2010 Inclusive Solutions UK Ltd</w:t>
      </w:r>
    </w:p>
    <w:p w:rsidR="00000000" w:rsidRDefault="002C7A44">
      <w:pPr>
        <w:rPr>
          <w:rFonts w:ascii="Century Gothic" w:hAnsi="Century Gothic"/>
          <w:sz w:val="28"/>
        </w:rPr>
      </w:pPr>
    </w:p>
    <w:p w:rsidR="00000000" w:rsidRDefault="002C7A44">
      <w:pPr>
        <w:pStyle w:val="Heading2"/>
        <w:ind w:left="0"/>
        <w:rPr>
          <w:rFonts w:ascii="Century Gothic" w:hAnsi="Century Gothic"/>
          <w:b/>
          <w:sz w:val="36"/>
          <w:szCs w:val="36"/>
        </w:rPr>
      </w:pPr>
      <w:bookmarkStart w:id="25" w:name="_18._SUBSCRIBE_&amp;"/>
      <w:bookmarkEnd w:id="25"/>
      <w:r>
        <w:rPr>
          <w:rFonts w:ascii="Century Gothic" w:hAnsi="Century Gothic"/>
          <w:b/>
          <w:noProof/>
          <w:sz w:val="36"/>
          <w:lang w:val="en-US"/>
        </w:rPr>
        <w:pict>
          <v:line id="_x0000_s1045" style="position:absolute;z-index:18" from="16.65pt,.65pt" to="555.45pt,.65pt" strokeweight="3pt">
            <v:stroke linestyle="thinThin"/>
          </v:line>
        </w:pict>
      </w:r>
      <w:r>
        <w:rPr>
          <w:rFonts w:ascii="Century Gothic" w:hAnsi="Century Gothic"/>
          <w:b/>
          <w:sz w:val="36"/>
          <w:szCs w:val="36"/>
        </w:rPr>
        <w:t> 17. Subscribe and Unsubscribe Information</w:t>
      </w:r>
    </w:p>
    <w:p w:rsidR="00000000" w:rsidRDefault="002C7A4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To </w:t>
      </w:r>
      <w:r>
        <w:rPr>
          <w:rFonts w:ascii="Century Gothic" w:hAnsi="Century Gothic"/>
          <w:b/>
        </w:rPr>
        <w:t>SUBSCRIBE</w:t>
      </w:r>
      <w:r>
        <w:rPr>
          <w:rFonts w:ascii="Century Gothic" w:hAnsi="Century Gothic"/>
        </w:rPr>
        <w:t xml:space="preserve"> to this Ezine, send an email to:</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ab/>
      </w:r>
      <w:hyperlink r:id="rId134" w:history="1">
        <w:r>
          <w:rPr>
            <w:rStyle w:val="Hyperlink"/>
            <w:rFonts w:ascii="Century Gothic" w:hAnsi="Century Gothic"/>
            <w:u w:val="none"/>
          </w:rPr>
          <w:t>inclusive.solutions@ntlworld.com</w:t>
        </w:r>
      </w:hyperlink>
      <w:r>
        <w:rPr>
          <w:rFonts w:ascii="Century Gothic" w:hAnsi="Century Gothic"/>
          <w:u w:val="single"/>
        </w:rPr>
        <w:t xml:space="preserve"> </w:t>
      </w:r>
      <w:r>
        <w:rPr>
          <w:rFonts w:ascii="Century Gothic" w:hAnsi="Century Gothic"/>
        </w:rPr>
        <w:t>with the message ‘please can I subscribe to the Ezine?’</w:t>
      </w:r>
    </w:p>
    <w:p w:rsidR="00000000" w:rsidRDefault="002C7A4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To </w:t>
      </w:r>
      <w:r>
        <w:rPr>
          <w:rFonts w:ascii="Century Gothic" w:hAnsi="Century Gothic"/>
          <w:b/>
        </w:rPr>
        <w:t>UNSUBSCRIBE</w:t>
      </w:r>
      <w:r>
        <w:rPr>
          <w:rFonts w:ascii="Century Gothic" w:hAnsi="Century Gothic"/>
        </w:rPr>
        <w:t xml:space="preserve"> to this Ezine, send an email to: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ab/>
      </w:r>
      <w:hyperlink r:id="rId135" w:history="1">
        <w:r>
          <w:rPr>
            <w:rStyle w:val="Hyperlink"/>
            <w:rFonts w:ascii="Century Gothic" w:hAnsi="Century Gothic"/>
            <w:u w:val="none"/>
          </w:rPr>
          <w:t>inclusive.solutions@ntlworld.com</w:t>
        </w:r>
      </w:hyperlink>
      <w:r>
        <w:rPr>
          <w:rFonts w:ascii="Century Gothic" w:hAnsi="Century Gothic"/>
        </w:rPr>
        <w:t xml:space="preserve"> simply stating: </w:t>
      </w:r>
      <w:r>
        <w:rPr>
          <w:rFonts w:ascii="Century Gothic" w:hAnsi="Century Gothic"/>
        </w:rPr>
        <w:t>‘Ezine Unsubscribe please’</w:t>
      </w:r>
    </w:p>
    <w:p w:rsidR="00000000" w:rsidRDefault="002C7A44">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 xml:space="preserve">To </w:t>
      </w:r>
      <w:r>
        <w:rPr>
          <w:rFonts w:ascii="Century Gothic" w:hAnsi="Century Gothic"/>
          <w:b/>
        </w:rPr>
        <w:t>CHANGE YOUR EMAIL ADDRESS</w:t>
      </w:r>
      <w:r>
        <w:rPr>
          <w:rFonts w:ascii="Century Gothic" w:hAnsi="Century Gothic"/>
        </w:rPr>
        <w:t xml:space="preserve">, send an email with your old and new email address to: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ab/>
      </w:r>
      <w:hyperlink r:id="rId136" w:history="1">
        <w:r>
          <w:rPr>
            <w:rStyle w:val="Hyperlink"/>
            <w:rFonts w:ascii="Century Gothic" w:hAnsi="Century Gothic"/>
            <w:u w:val="none"/>
          </w:rPr>
          <w:t>inclusive.solutions@ntlworld.com</w:t>
        </w:r>
      </w:hyperlink>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C7A44">
      <w:pPr>
        <w:pStyle w:val="Heading4"/>
        <w:jc w:val="center"/>
        <w:rPr>
          <w:rFonts w:ascii="Century Gothic" w:hAnsi="Century Gothic"/>
          <w:sz w:val="44"/>
        </w:rPr>
      </w:pPr>
      <w:r>
        <w:rPr>
          <w:rFonts w:ascii="Century Gothic" w:hAnsi="Century Gothic"/>
          <w:sz w:val="44"/>
        </w:rPr>
        <w:t>Make Inclusion Happen</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szCs w:val="24"/>
        </w:rPr>
        <w:t>Colin Newton and Derek Wilson</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szCs w:val="24"/>
        </w:rPr>
        <w:t>Co-Founders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szCs w:val="24"/>
        </w:rPr>
        <w:t>Inclusive Solutions</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Cs w:val="24"/>
        </w:rPr>
      </w:pPr>
      <w:r>
        <w:rPr>
          <w:rFonts w:ascii="Century Gothic" w:hAnsi="Century Gothic"/>
          <w:b/>
          <w:i/>
          <w:szCs w:val="24"/>
        </w:rPr>
        <w:t>Making Inclusion Happen!</w:t>
      </w:r>
    </w:p>
    <w:p w:rsidR="00000000" w:rsidRDefault="002C7A44">
      <w:pPr>
        <w:widowControl w:val="0"/>
        <w:tabs>
          <w:tab w:val="left" w:pos="560"/>
          <w:tab w:val="left" w:pos="1120"/>
          <w:tab w:val="left" w:pos="1680"/>
          <w:tab w:val="left" w:pos="2240"/>
          <w:tab w:val="left" w:pos="3360"/>
        </w:tabs>
        <w:autoSpaceDE w:val="0"/>
        <w:autoSpaceDN w:val="0"/>
        <w:adjustRightInd w:val="0"/>
        <w:rPr>
          <w:rFonts w:ascii="Century Gothic" w:hAnsi="Century Gothic"/>
          <w:b/>
          <w:szCs w:val="24"/>
        </w:rPr>
      </w:pPr>
      <w:r>
        <w:rPr>
          <w:rFonts w:ascii="Century Gothic" w:hAnsi="Century Gothic"/>
          <w:b/>
          <w:szCs w:val="24"/>
        </w:rPr>
        <w:t>0115 9567305/9556045 </w:t>
      </w:r>
    </w:p>
    <w:p w:rsidR="00000000" w:rsidRDefault="002C7A44">
      <w:pPr>
        <w:widowControl w:val="0"/>
        <w:tabs>
          <w:tab w:val="left" w:pos="560"/>
          <w:tab w:val="left" w:pos="1120"/>
          <w:tab w:val="left" w:pos="1680"/>
          <w:tab w:val="left" w:pos="2240"/>
          <w:tab w:val="left" w:pos="3360"/>
        </w:tabs>
        <w:autoSpaceDE w:val="0"/>
        <w:autoSpaceDN w:val="0"/>
        <w:adjustRightInd w:val="0"/>
        <w:rPr>
          <w:rFonts w:ascii="Century Gothic" w:hAnsi="Century Gothic"/>
          <w:szCs w:val="24"/>
          <w:u w:val="single"/>
        </w:rPr>
      </w:pPr>
      <w:r>
        <w:rPr>
          <w:rFonts w:ascii="Century Gothic" w:hAnsi="Century Gothic"/>
          <w:szCs w:val="24"/>
        </w:rPr>
        <w:t>Website:</w:t>
      </w:r>
      <w:r>
        <w:rPr>
          <w:rFonts w:ascii="Century Gothic" w:hAnsi="Century Gothic"/>
          <w:szCs w:val="24"/>
          <w:u w:val="single"/>
        </w:rPr>
        <w:t xml:space="preserve"> </w:t>
      </w:r>
      <w:hyperlink r:id="rId137" w:history="1">
        <w:r>
          <w:rPr>
            <w:rStyle w:val="Hyperlink"/>
            <w:rFonts w:ascii="Century Gothic" w:hAnsi="Century Gothic"/>
            <w:szCs w:val="24"/>
          </w:rPr>
          <w:t>www.inclusive-solutions.com/</w:t>
        </w:r>
      </w:hyperlink>
      <w:r>
        <w:rPr>
          <w:rFonts w:ascii="Century Gothic" w:hAnsi="Century Gothic"/>
          <w:szCs w:val="24"/>
          <w:u w:val="single"/>
        </w:rPr>
        <w:t xml:space="preserve"> </w:t>
      </w:r>
    </w:p>
    <w:p w:rsidR="00000000" w:rsidRDefault="002C7A44">
      <w:pPr>
        <w:widowControl w:val="0"/>
        <w:tabs>
          <w:tab w:val="left" w:pos="560"/>
          <w:tab w:val="left" w:pos="1120"/>
          <w:tab w:val="left" w:pos="1680"/>
          <w:tab w:val="left" w:pos="2240"/>
          <w:tab w:val="left" w:pos="3360"/>
        </w:tabs>
        <w:autoSpaceDE w:val="0"/>
        <w:autoSpaceDN w:val="0"/>
        <w:adjustRightInd w:val="0"/>
        <w:rPr>
          <w:rFonts w:ascii="Century Gothic" w:hAnsi="Century Gothic"/>
          <w:szCs w:val="24"/>
        </w:rPr>
      </w:pPr>
      <w:r>
        <w:rPr>
          <w:rFonts w:ascii="Century Gothic" w:hAnsi="Century Gothic"/>
          <w:szCs w:val="24"/>
        </w:rPr>
        <w:t xml:space="preserve">Email: </w:t>
      </w:r>
      <w:hyperlink r:id="rId138" w:history="1">
        <w:r>
          <w:rPr>
            <w:rStyle w:val="Hyperlink"/>
            <w:rFonts w:ascii="Century Gothic" w:hAnsi="Century Gothic"/>
            <w:szCs w:val="24"/>
          </w:rPr>
          <w:t>inclusive.solutions@n</w:t>
        </w:r>
        <w:r>
          <w:rPr>
            <w:rStyle w:val="Hyperlink"/>
            <w:rFonts w:ascii="Century Gothic" w:hAnsi="Century Gothic"/>
            <w:szCs w:val="24"/>
          </w:rPr>
          <w:t>tlworld.com</w:t>
        </w:r>
      </w:hyperlink>
      <w:r>
        <w:rPr>
          <w:rFonts w:ascii="Century Gothic" w:hAnsi="Century Gothic"/>
          <w:szCs w:val="24"/>
          <w:u w:val="single"/>
        </w:rPr>
        <w:t xml:space="preserve"> </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w:t>
      </w:r>
    </w:p>
    <w:p w:rsidR="00000000"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r>
        <w:rPr>
          <w:rFonts w:ascii="Century Gothic" w:hAnsi="Century Gothic"/>
        </w:rPr>
        <w:t>PRIVACY STATEMENT: This Subscriber List is a private mailing list and will not be made available to other companies or individuals. We value every Subscriber and respect your privacy.</w:t>
      </w:r>
    </w:p>
    <w:p w:rsidR="002C7A44" w:rsidRDefault="002C7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rPr>
      </w:pPr>
    </w:p>
    <w:sectPr w:rsidR="002C7A44">
      <w:headerReference w:type="default" r:id="rId139"/>
      <w:pgSz w:w="12240" w:h="15840"/>
      <w:pgMar w:top="1440" w:right="1121" w:bottom="1440"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A44" w:rsidRDefault="002C7A44">
      <w:r>
        <w:separator/>
      </w:r>
    </w:p>
  </w:endnote>
  <w:endnote w:type="continuationSeparator" w:id="0">
    <w:p w:rsidR="002C7A44" w:rsidRDefault="002C7A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Bold">
    <w:altName w:val="Times New Roman"/>
    <w:panose1 w:val="00000000000000000000"/>
    <w:charset w:val="4D"/>
    <w:family w:val="roman"/>
    <w:notTrueType/>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3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Gill Sans">
    <w:charset w:val="00"/>
    <w:family w:val="auto"/>
    <w:pitch w:val="variable"/>
    <w:sig w:usb0="80000267" w:usb1="00000000" w:usb2="00000000" w:usb3="00000000" w:csb0="000001F7"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roman"/>
    <w:pitch w:val="variable"/>
    <w:sig w:usb0="A00002EF" w:usb1="4000004B" w:usb2="00000000" w:usb3="00000000" w:csb0="0000009F" w:csb1="00000000"/>
  </w:font>
  <w:font w:name="Papyrus">
    <w:panose1 w:val="03070502060502030205"/>
    <w:charset w:val="00"/>
    <w:family w:val="script"/>
    <w:pitch w:val="variable"/>
    <w:sig w:usb0="00000003" w:usb1="00000000" w:usb2="00000000" w:usb3="00000000" w:csb0="00000001"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A44" w:rsidRDefault="002C7A44">
      <w:r>
        <w:separator/>
      </w:r>
    </w:p>
  </w:footnote>
  <w:footnote w:type="continuationSeparator" w:id="0">
    <w:p w:rsidR="002C7A44" w:rsidRDefault="002C7A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2C7A44">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170144"/>
    <w:multiLevelType w:val="hybridMultilevel"/>
    <w:tmpl w:val="65947512"/>
    <w:lvl w:ilvl="0" w:tplc="630679C4">
      <w:start w:val="1"/>
      <w:numFmt w:val="bullet"/>
      <w:lvlText w:val=""/>
      <w:lvlJc w:val="left"/>
      <w:pPr>
        <w:tabs>
          <w:tab w:val="num" w:pos="920"/>
        </w:tabs>
        <w:ind w:left="560" w:firstLine="0"/>
      </w:pPr>
      <w:rPr>
        <w:rFonts w:ascii="Symbol" w:hAnsi="Symbol" w:hint="default"/>
        <w:color w:val="auto"/>
      </w:rPr>
    </w:lvl>
    <w:lvl w:ilvl="1" w:tplc="04090003" w:tentative="1">
      <w:start w:val="1"/>
      <w:numFmt w:val="bullet"/>
      <w:lvlText w:val="o"/>
      <w:lvlJc w:val="left"/>
      <w:pPr>
        <w:tabs>
          <w:tab w:val="num" w:pos="2000"/>
        </w:tabs>
        <w:ind w:left="2000" w:hanging="360"/>
      </w:pPr>
      <w:rPr>
        <w:rFonts w:ascii="Courier New" w:hAnsi="Courier New" w:cs="Wingdings 2"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cs="Wingdings 2"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cs="Wingdings 2"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2">
    <w:nsid w:val="0538643E"/>
    <w:multiLevelType w:val="hybridMultilevel"/>
    <w:tmpl w:val="E02CA164"/>
    <w:lvl w:ilvl="0" w:tplc="DCC4CBD8">
      <w:start w:val="1"/>
      <w:numFmt w:val="bullet"/>
      <w:lvlText w:val=""/>
      <w:lvlJc w:val="left"/>
      <w:pPr>
        <w:tabs>
          <w:tab w:val="num" w:pos="360"/>
        </w:tabs>
        <w:ind w:left="227" w:hanging="227"/>
      </w:pPr>
      <w:rPr>
        <w:rFonts w:ascii="Symbol" w:hAnsi="Symbol" w:hint="default"/>
        <w:color w:val="FF99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11376F"/>
    <w:multiLevelType w:val="hybridMultilevel"/>
    <w:tmpl w:val="CE1489E2"/>
    <w:lvl w:ilvl="0" w:tplc="0005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
    <w:nsid w:val="1DA90BCC"/>
    <w:multiLevelType w:val="hybridMultilevel"/>
    <w:tmpl w:val="9EF0D39E"/>
    <w:lvl w:ilvl="0" w:tplc="14A420C0">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061564"/>
    <w:multiLevelType w:val="hybridMultilevel"/>
    <w:tmpl w:val="89286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F46753"/>
    <w:multiLevelType w:val="hybridMultilevel"/>
    <w:tmpl w:val="340AE30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3A883907"/>
    <w:multiLevelType w:val="hybridMultilevel"/>
    <w:tmpl w:val="B878793C"/>
    <w:lvl w:ilvl="0" w:tplc="84049B54">
      <w:start w:val="1"/>
      <w:numFmt w:val="bullet"/>
      <w:lvlText w:val=""/>
      <w:lvlJc w:val="left"/>
      <w:pPr>
        <w:tabs>
          <w:tab w:val="num" w:pos="720"/>
        </w:tabs>
        <w:ind w:left="720" w:hanging="360"/>
      </w:pPr>
      <w:rPr>
        <w:rFonts w:ascii="Wingdings 2" w:hAnsi="Wingdings 2" w:hint="default"/>
        <w:color w:val="33996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3B4D4359"/>
    <w:multiLevelType w:val="hybridMultilevel"/>
    <w:tmpl w:val="DA521056"/>
    <w:lvl w:ilvl="0" w:tplc="630679C4">
      <w:start w:val="1"/>
      <w:numFmt w:val="bullet"/>
      <w:lvlText w:val=""/>
      <w:lvlJc w:val="left"/>
      <w:pPr>
        <w:tabs>
          <w:tab w:val="num" w:pos="360"/>
        </w:tabs>
        <w:ind w:left="0" w:firstLine="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C566A62"/>
    <w:multiLevelType w:val="hybridMultilevel"/>
    <w:tmpl w:val="891C9170"/>
    <w:lvl w:ilvl="0" w:tplc="630679C4">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97782B"/>
    <w:multiLevelType w:val="hybridMultilevel"/>
    <w:tmpl w:val="C9EE35A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07D4567"/>
    <w:multiLevelType w:val="hybridMultilevel"/>
    <w:tmpl w:val="4C1EA75A"/>
    <w:lvl w:ilvl="0" w:tplc="84049B54">
      <w:start w:val="1"/>
      <w:numFmt w:val="bullet"/>
      <w:lvlText w:val=""/>
      <w:lvlJc w:val="left"/>
      <w:pPr>
        <w:tabs>
          <w:tab w:val="num" w:pos="720"/>
        </w:tabs>
        <w:ind w:left="720" w:hanging="360"/>
      </w:pPr>
      <w:rPr>
        <w:rFonts w:ascii="Wingdings 2" w:hAnsi="Wingdings 2" w:hint="default"/>
        <w:color w:val="33996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47F0165A"/>
    <w:multiLevelType w:val="hybridMultilevel"/>
    <w:tmpl w:val="4DF8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1A2639"/>
    <w:multiLevelType w:val="hybridMultilevel"/>
    <w:tmpl w:val="45428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965D34"/>
    <w:multiLevelType w:val="multilevel"/>
    <w:tmpl w:val="18748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090FB7"/>
    <w:multiLevelType w:val="hybridMultilevel"/>
    <w:tmpl w:val="6344C4A8"/>
    <w:lvl w:ilvl="0" w:tplc="630679C4">
      <w:start w:val="1"/>
      <w:numFmt w:val="bullet"/>
      <w:lvlText w:val=""/>
      <w:lvlJc w:val="left"/>
      <w:pPr>
        <w:tabs>
          <w:tab w:val="num" w:pos="360"/>
        </w:tabs>
        <w:ind w:left="0" w:firstLine="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EEB2933"/>
    <w:multiLevelType w:val="hybridMultilevel"/>
    <w:tmpl w:val="68F637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60347409"/>
    <w:multiLevelType w:val="hybridMultilevel"/>
    <w:tmpl w:val="B4386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AD16C6"/>
    <w:multiLevelType w:val="hybridMultilevel"/>
    <w:tmpl w:val="B57A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021AE0"/>
    <w:multiLevelType w:val="hybridMultilevel"/>
    <w:tmpl w:val="830613B2"/>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20">
    <w:nsid w:val="6A022091"/>
    <w:multiLevelType w:val="hybridMultilevel"/>
    <w:tmpl w:val="1E621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464577"/>
    <w:multiLevelType w:val="multilevel"/>
    <w:tmpl w:val="30AC9A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6629D4"/>
    <w:multiLevelType w:val="hybridMultilevel"/>
    <w:tmpl w:val="C9E03CA0"/>
    <w:lvl w:ilvl="0" w:tplc="E0DE32CC">
      <w:start w:val="1"/>
      <w:numFmt w:val="bullet"/>
      <w:lvlText w:val=""/>
      <w:lvlJc w:val="left"/>
      <w:pPr>
        <w:tabs>
          <w:tab w:val="num" w:pos="360"/>
        </w:tabs>
        <w:ind w:left="360" w:hanging="36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BDB7C20"/>
    <w:multiLevelType w:val="multilevel"/>
    <w:tmpl w:val="C9E03CA0"/>
    <w:lvl w:ilvl="0">
      <w:start w:val="1"/>
      <w:numFmt w:val="bullet"/>
      <w:lvlText w:val=""/>
      <w:lvlJc w:val="left"/>
      <w:pPr>
        <w:tabs>
          <w:tab w:val="num" w:pos="360"/>
        </w:tabs>
        <w:ind w:left="360" w:hanging="360"/>
      </w:pPr>
      <w:rPr>
        <w:rFonts w:ascii="Symbol" w:hAnsi="Symbol" w:hint="default"/>
        <w:b/>
        <w:i w:val="0"/>
        <w:color w:val="auto"/>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C9D0C81"/>
    <w:multiLevelType w:val="hybridMultilevel"/>
    <w:tmpl w:val="24E4B2FE"/>
    <w:lvl w:ilvl="0" w:tplc="630679C4">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06812C7"/>
    <w:multiLevelType w:val="multilevel"/>
    <w:tmpl w:val="F4EA6962"/>
    <w:lvl w:ilvl="0">
      <w:start w:val="1"/>
      <w:numFmt w:val="bullet"/>
      <w:lvlText w:val=""/>
      <w:lvlJc w:val="left"/>
      <w:pPr>
        <w:tabs>
          <w:tab w:val="num" w:pos="360"/>
        </w:tabs>
        <w:ind w:left="0" w:firstLine="0"/>
      </w:pPr>
      <w:rPr>
        <w:rFonts w:ascii="Symbol" w:hAnsi="Symbol" w:hint="default"/>
        <w:b/>
        <w:i w:val="0"/>
        <w:color w:val="auto"/>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2DD605E"/>
    <w:multiLevelType w:val="hybridMultilevel"/>
    <w:tmpl w:val="63BCBE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732400C3"/>
    <w:multiLevelType w:val="multilevel"/>
    <w:tmpl w:val="9EF0D39E"/>
    <w:lvl w:ilvl="0">
      <w:start w:val="1"/>
      <w:numFmt w:val="bullet"/>
      <w:lvlText w:val=""/>
      <w:lvlJc w:val="left"/>
      <w:pPr>
        <w:tabs>
          <w:tab w:val="num" w:pos="360"/>
        </w:tabs>
        <w:ind w:left="360" w:hanging="360"/>
      </w:pPr>
      <w:rPr>
        <w:rFonts w:ascii="Symbol" w:hAnsi="Symbol" w:hint="default"/>
        <w:b/>
        <w:i w:val="0"/>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557592E"/>
    <w:multiLevelType w:val="hybridMultilevel"/>
    <w:tmpl w:val="01905E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Wingdings 2"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2"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2"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6600FB2"/>
    <w:multiLevelType w:val="hybridMultilevel"/>
    <w:tmpl w:val="981A9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0D5142"/>
    <w:multiLevelType w:val="multilevel"/>
    <w:tmpl w:val="3C56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D30438"/>
    <w:multiLevelType w:val="hybridMultilevel"/>
    <w:tmpl w:val="DB5A932E"/>
    <w:lvl w:ilvl="0" w:tplc="630679C4">
      <w:start w:val="1"/>
      <w:numFmt w:val="bullet"/>
      <w:lvlText w:val=""/>
      <w:lvlJc w:val="left"/>
      <w:pPr>
        <w:tabs>
          <w:tab w:val="num" w:pos="360"/>
        </w:tabs>
        <w:ind w:left="0" w:firstLine="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6"/>
  </w:num>
  <w:num w:numId="4">
    <w:abstractNumId w:val="26"/>
  </w:num>
  <w:num w:numId="5">
    <w:abstractNumId w:val="4"/>
  </w:num>
  <w:num w:numId="6">
    <w:abstractNumId w:val="27"/>
  </w:num>
  <w:num w:numId="7">
    <w:abstractNumId w:val="22"/>
  </w:num>
  <w:num w:numId="8">
    <w:abstractNumId w:val="23"/>
  </w:num>
  <w:num w:numId="9">
    <w:abstractNumId w:val="8"/>
  </w:num>
  <w:num w:numId="10">
    <w:abstractNumId w:val="25"/>
  </w:num>
  <w:num w:numId="11">
    <w:abstractNumId w:val="31"/>
  </w:num>
  <w:num w:numId="12">
    <w:abstractNumId w:val="15"/>
  </w:num>
  <w:num w:numId="13">
    <w:abstractNumId w:val="16"/>
  </w:num>
  <w:num w:numId="14">
    <w:abstractNumId w:val="24"/>
  </w:num>
  <w:num w:numId="15">
    <w:abstractNumId w:val="1"/>
  </w:num>
  <w:num w:numId="16">
    <w:abstractNumId w:val="7"/>
  </w:num>
  <w:num w:numId="17">
    <w:abstractNumId w:val="11"/>
  </w:num>
  <w:num w:numId="18">
    <w:abstractNumId w:val="21"/>
  </w:num>
  <w:num w:numId="19">
    <w:abstractNumId w:val="9"/>
  </w:num>
  <w:num w:numId="20">
    <w:abstractNumId w:val="12"/>
  </w:num>
  <w:num w:numId="21">
    <w:abstractNumId w:val="14"/>
  </w:num>
  <w:num w:numId="22">
    <w:abstractNumId w:val="30"/>
  </w:num>
  <w:num w:numId="23">
    <w:abstractNumId w:val="20"/>
  </w:num>
  <w:num w:numId="24">
    <w:abstractNumId w:val="29"/>
  </w:num>
  <w:num w:numId="25">
    <w:abstractNumId w:val="17"/>
  </w:num>
  <w:num w:numId="26">
    <w:abstractNumId w:val="13"/>
  </w:num>
  <w:num w:numId="27">
    <w:abstractNumId w:val="28"/>
  </w:num>
  <w:num w:numId="28">
    <w:abstractNumId w:val="18"/>
  </w:num>
  <w:num w:numId="29">
    <w:abstractNumId w:val="3"/>
  </w:num>
  <w:num w:numId="30">
    <w:abstractNumId w:val="0"/>
  </w:num>
  <w:num w:numId="31">
    <w:abstractNumId w:val="19"/>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25"/>
  <w:doNotTrackMoves/>
  <w:defaultTabStop w:val="720"/>
  <w:doNotHyphenateCaps/>
  <w:displayHorizontalDrawingGridEvery w:val="0"/>
  <w:displayVerticalDrawingGridEvery w:val="0"/>
  <w:doNotUseMarginsForDrawingGridOrigin/>
  <w:characterSpacingControl w:val="doNotCompress"/>
  <w:hdrShapeDefaults>
    <o:shapedefaults v:ext="edit" spidmax="3074">
      <o:colormru v:ext="edit" colors="#ffc"/>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00810005" w:val=", &lt;TA"/>
    <w:docVar w:name="0084000c" w:val=". &lt;TA"/>
    <w:docVar w:name="0084000d" w:val="/ &lt;TA"/>
    <w:docVar w:name="008b0011" w:val=", &lt;TA"/>
    <w:docVar w:name="008b0026" w:val=". &lt;TA"/>
    <w:docVar w:name="AAMCeight" w:val="eight  A"/>
    <w:docVar w:name="ACTIVE" w:val="ezine sspring 2ole's input.doc"/>
    <w:docVar w:name="DocID" w:val="70"/>
    <w:docVar w:name="lCorrectEnd" w:val="3482"/>
    <w:docVar w:name="lCorrectStart" w:val="3383"/>
    <w:docVar w:name="macroFlags" w:val="NNNN"/>
    <w:docVar w:name="TagNumbers" w:val="00840004*"/>
    <w:docVar w:name="VTCASE" w:val="4"/>
    <w:docVar w:name="VTCommandPending" w:val="NONE"/>
    <w:docVar w:name="VTCurMacroFlags$" w:val="NNNN"/>
    <w:docVar w:name="VTDictating" w:val="FALSE"/>
    <w:docVar w:name="VTINIT" w:val="1"/>
    <w:docVar w:name="VTLastFirmPos$" w:val="6435"/>
    <w:docVar w:name="VTypeCAPFlag$" w:val="FALSE"/>
    <w:docVar w:name="VTypeJoinDigitFlag$" w:val="FALSE"/>
    <w:docVar w:name="VTypeLCFlag$" w:val="FALSE"/>
    <w:docVar w:name="VTypeNoSpaceFlag$" w:val="FALSE"/>
    <w:docVar w:name="VTypeSpaceFlag$" w:val="FALSE"/>
    <w:docVar w:name="VTypeUCFlag$" w:val="FALSE"/>
  </w:docVars>
  <w:rsids>
    <w:rsidRoot w:val="00EC0C27"/>
    <w:rsid w:val="002C7A44"/>
    <w:rsid w:val="00EC0C2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lang w:eastAsia="en-US"/>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360"/>
      <w:outlineLvl w:val="1"/>
    </w:pPr>
    <w:rPr>
      <w:rFonts w:ascii="Arial" w:hAnsi="Arial"/>
      <w:sz w:val="32"/>
    </w:rPr>
  </w:style>
  <w:style w:type="paragraph" w:styleId="Heading3">
    <w:name w:val="heading 3"/>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2"/>
    </w:pPr>
    <w:rPr>
      <w:rFonts w:ascii="Arial" w:hAnsi="Arial"/>
      <w:sz w:val="52"/>
    </w:rPr>
  </w:style>
  <w:style w:type="paragraph" w:styleId="Heading4">
    <w:name w:val="heading 4"/>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ascii="Arial" w:hAnsi="Arial"/>
      <w:i/>
      <w:sz w:val="40"/>
    </w:rPr>
  </w:style>
  <w:style w:type="paragraph" w:styleId="Heading5">
    <w:name w:val="heading 5"/>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4"/>
    </w:pPr>
    <w:rPr>
      <w:rFonts w:ascii="Arial" w:hAnsi="Arial"/>
      <w:b/>
      <w:i/>
      <w:sz w:val="28"/>
    </w:rPr>
  </w:style>
  <w:style w:type="paragraph" w:styleId="Heading6">
    <w:name w:val="heading 6"/>
    <w:basedOn w:val="Normal"/>
    <w:next w:val="Normal"/>
    <w:qFormat/>
    <w:pPr>
      <w:spacing w:before="240" w:after="60"/>
      <w:outlineLvl w:val="5"/>
    </w:pPr>
    <w:rPr>
      <w:rFonts w:ascii="Times New Roman" w:hAnsi="Times New Roman"/>
      <w:b/>
      <w:sz w:val="22"/>
    </w:rPr>
  </w:style>
  <w:style w:type="paragraph" w:styleId="Heading7">
    <w:name w:val="heading 7"/>
    <w:basedOn w:val="Normal"/>
    <w:next w:val="Normal"/>
    <w:qFormat/>
    <w:pPr>
      <w:spacing w:before="240" w:after="60"/>
      <w:outlineLvl w:val="6"/>
    </w:pPr>
    <w:rPr>
      <w:rFonts w:ascii="Times New Roman" w:hAnsi="Times New Roman"/>
    </w:rPr>
  </w:style>
  <w:style w:type="paragraph" w:styleId="Heading8">
    <w:name w:val="heading 8"/>
    <w:basedOn w:val="Normal"/>
    <w:next w:val="Normal"/>
    <w:qFormat/>
    <w:pPr>
      <w:spacing w:before="240" w:after="60"/>
      <w:outlineLvl w:val="7"/>
    </w:pPr>
    <w:rPr>
      <w:rFonts w:ascii="Times New Roman" w:hAnsi="Times New Roman"/>
      <w:i/>
    </w:rPr>
  </w:style>
  <w:style w:type="paragraph" w:styleId="Heading9">
    <w:name w:val="heading 9"/>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8"/>
    </w:pPr>
    <w:rPr>
      <w:rFonts w:ascii="Times-Bold" w:hAnsi="Times-Bold"/>
      <w:b/>
      <w:sz w:val="36"/>
      <w:lang w:val="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jc w:val="center"/>
    </w:pPr>
    <w:rPr>
      <w:b/>
      <w:sz w:val="44"/>
    </w:rPr>
  </w:style>
  <w:style w:type="paragraph" w:styleId="BodyTextIndent">
    <w:name w:val="Body Text Indent"/>
    <w:basedOn w:val="Normal"/>
    <w:semiHidden/>
    <w:rPr>
      <w:rFonts w:ascii="Arial" w:hAnsi="Arial"/>
      <w:sz w:val="28"/>
    </w:rPr>
  </w:style>
  <w:style w:type="paragraph" w:styleId="BodyText2">
    <w:name w:val="Body Text 2"/>
    <w:basedOn w:val="Normal"/>
    <w:semiHidden/>
    <w:rPr>
      <w:rFonts w:ascii="Arial" w:hAnsi="Arial"/>
      <w:sz w:val="28"/>
    </w:rPr>
  </w:style>
  <w:style w:type="paragraph" w:styleId="BodyText3">
    <w:name w:val="Body Text 3"/>
    <w:basedOn w:val="Normal"/>
    <w:semiHidden/>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w:hAnsi="Arial"/>
      <w:color w:val="FF00FF"/>
      <w:sz w:val="28"/>
    </w:rPr>
  </w:style>
  <w:style w:type="paragraph" w:styleId="BodyTextIndent3">
    <w:name w:val="Body Text Indent 3"/>
    <w:basedOn w:val="Normal"/>
    <w:semiHidden/>
    <w:pPr>
      <w:spacing w:after="120"/>
      <w:ind w:left="283"/>
    </w:pPr>
    <w:rPr>
      <w:sz w:val="16"/>
    </w:rPr>
  </w:style>
  <w:style w:type="paragraph" w:styleId="Subtitle">
    <w:name w:val="Subtitle"/>
    <w:basedOn w:val="Normal"/>
    <w:qFormat/>
    <w:pPr>
      <w:jc w:val="center"/>
    </w:pPr>
    <w:rPr>
      <w:rFonts w:ascii="Century Gothic" w:hAnsi="Century Gothic"/>
      <w:b/>
      <w:i/>
    </w:rPr>
  </w:style>
  <w:style w:type="paragraph" w:styleId="BodyTextIndent2">
    <w:name w:val="Body Text Indent 2"/>
    <w:basedOn w:val="Normal"/>
    <w:semiHidden/>
    <w:pPr>
      <w:autoSpaceDE w:val="0"/>
      <w:autoSpaceDN w:val="0"/>
      <w:adjustRightInd w:val="0"/>
      <w:ind w:firstLine="720"/>
    </w:pPr>
    <w:rPr>
      <w:rFonts w:ascii="Times-Roman" w:hAnsi="Times-Roman"/>
      <w:i/>
      <w:sz w:val="32"/>
      <w:lang w:val="en-US"/>
    </w:rPr>
  </w:style>
  <w:style w:type="paragraph" w:styleId="Header">
    <w:name w:val="header"/>
    <w:basedOn w:val="Normal"/>
    <w:semiHidden/>
    <w:pPr>
      <w:tabs>
        <w:tab w:val="center" w:pos="4320"/>
        <w:tab w:val="right" w:pos="8640"/>
      </w:tabs>
    </w:pPr>
    <w:rPr>
      <w:rFonts w:ascii="Franklin Gothic Book" w:hAnsi="Franklin Gothic Book"/>
      <w:sz w:val="22"/>
      <w:lang w:val="en-US"/>
    </w:rPr>
  </w:style>
  <w:style w:type="paragraph" w:styleId="Footer">
    <w:name w:val="footer"/>
    <w:basedOn w:val="Normal"/>
    <w:semiHidden/>
    <w:pPr>
      <w:tabs>
        <w:tab w:val="center" w:pos="4320"/>
        <w:tab w:val="right" w:pos="8640"/>
      </w:tabs>
    </w:pPr>
    <w:rPr>
      <w:rFonts w:ascii="Franklin Gothic Book" w:hAnsi="Franklin Gothic Book"/>
      <w:sz w:val="22"/>
      <w:lang w:val="en-US"/>
    </w:rPr>
  </w:style>
  <w:style w:type="paragraph" w:styleId="DocumentMap">
    <w:name w:val="Document Map"/>
    <w:basedOn w:val="Normal"/>
    <w:semiHidden/>
    <w:pPr>
      <w:shd w:val="clear" w:color="auto" w:fill="000080"/>
    </w:pPr>
    <w:rPr>
      <w:rFonts w:ascii="Tahoma" w:hAnsi="Tahoma"/>
    </w:rPr>
  </w:style>
  <w:style w:type="character" w:styleId="Strong">
    <w:name w:val="Strong"/>
    <w:qFormat/>
    <w:rPr>
      <w:b/>
    </w:rPr>
  </w:style>
  <w:style w:type="character" w:styleId="Emphasis">
    <w:name w:val="Emphasis"/>
    <w:qFormat/>
    <w:rPr>
      <w:i/>
    </w:rPr>
  </w:style>
  <w:style w:type="paragraph" w:styleId="NormalWeb">
    <w:name w:val="Normal (Web)"/>
    <w:basedOn w:val="Normal"/>
    <w:semiHidden/>
    <w:pPr>
      <w:spacing w:before="100" w:after="100"/>
    </w:pPr>
    <w:rPr>
      <w:rFonts w:ascii="Times New Roman" w:hAnsi="Times New Roman"/>
    </w:rPr>
  </w:style>
  <w:style w:type="paragraph" w:customStyle="1" w:styleId="style10">
    <w:name w:val="style10"/>
    <w:basedOn w:val="Normal"/>
    <w:pPr>
      <w:spacing w:before="100" w:beforeAutospacing="1" w:after="100" w:afterAutospacing="1"/>
    </w:pPr>
    <w:rPr>
      <w:rFonts w:ascii="Century Gothic" w:hAnsi="Century Gothic"/>
      <w:szCs w:val="24"/>
      <w:lang w:val="en-US"/>
    </w:rPr>
  </w:style>
  <w:style w:type="paragraph" w:customStyle="1" w:styleId="TitleA">
    <w:name w:val="Title A"/>
    <w:next w:val="Normal"/>
    <w:pPr>
      <w:spacing w:before="240" w:after="240"/>
      <w:ind w:left="425" w:hanging="425"/>
      <w:jc w:val="center"/>
    </w:pPr>
    <w:rPr>
      <w:rFonts w:ascii="Gill Sans" w:eastAsia="ヒラギノ角ゴ Pro W3" w:hAnsi="Gill Sans"/>
      <w:caps/>
      <w:color w:val="000000"/>
      <w:spacing w:val="56"/>
      <w:sz w:val="28"/>
      <w:lang w:val="en-US" w:eastAsia="en-US"/>
    </w:rPr>
  </w:style>
  <w:style w:type="paragraph" w:customStyle="1" w:styleId="style16">
    <w:name w:val="style16"/>
    <w:basedOn w:val="Normal"/>
    <w:pPr>
      <w:spacing w:before="100" w:beforeAutospacing="1" w:after="100" w:afterAutospacing="1"/>
    </w:pPr>
    <w:rPr>
      <w:rFonts w:ascii="Century Gothic" w:hAnsi="Century Gothic"/>
      <w:b/>
      <w:bCs/>
      <w:color w:val="009966"/>
      <w:szCs w:val="24"/>
      <w:lang w:val="en-US"/>
    </w:rPr>
  </w:style>
  <w:style w:type="character" w:customStyle="1" w:styleId="style211">
    <w:name w:val="style211"/>
    <w:rPr>
      <w:color w:val="000000"/>
    </w:rPr>
  </w:style>
  <w:style w:type="character" w:customStyle="1" w:styleId="style101">
    <w:name w:val="style101"/>
    <w:rPr>
      <w:rFonts w:ascii="Century Gothic" w:hAnsi="Century Gothic" w:hint="default"/>
    </w:rPr>
  </w:style>
  <w:style w:type="character" w:customStyle="1" w:styleId="style1">
    <w:name w:val="style1"/>
    <w:basedOn w:val="DefaultParagraphFont"/>
  </w:style>
  <w:style w:type="character" w:customStyle="1" w:styleId="style3">
    <w:name w:val="style3"/>
    <w:basedOn w:val="DefaultParagraphFont"/>
  </w:style>
  <w:style w:type="paragraph" w:styleId="ListParagraph">
    <w:name w:val="List Paragraph"/>
    <w:basedOn w:val="Normal"/>
    <w:qFormat/>
    <w:pPr>
      <w:spacing w:after="200"/>
      <w:ind w:left="720"/>
      <w:contextualSpacing/>
    </w:pPr>
    <w:rPr>
      <w:rFonts w:ascii="Cambria" w:eastAsia="Cambria" w:hAnsi="Cambria"/>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nclusive-solutions.com/allcatdetail.asp" TargetMode="External"/><Relationship Id="rId117" Type="http://schemas.openxmlformats.org/officeDocument/2006/relationships/hyperlink" Target="http://www.hartlepool.gov.uk/site/scripts/documents_info.php?documentID=639&amp;pageNumber=2#navbox" TargetMode="External"/><Relationship Id="rId21" Type="http://schemas.openxmlformats.org/officeDocument/2006/relationships/hyperlink" Target="http://www.inclusive-solutions.com/bvfulllist.asp" TargetMode="External"/><Relationship Id="rId42" Type="http://schemas.openxmlformats.org/officeDocument/2006/relationships/hyperlink" Target="http://www.inclusive-solutions.com/Free%20downs.asp" TargetMode="External"/><Relationship Id="rId47" Type="http://schemas.openxmlformats.org/officeDocument/2006/relationships/hyperlink" Target="http://psydog.com/7-deadly-habits-that-destroy-relationships/#more-748" TargetMode="External"/><Relationship Id="rId63" Type="http://schemas.openxmlformats.org/officeDocument/2006/relationships/oleObject" Target="embeddings/oleObject2.bin"/><Relationship Id="rId68" Type="http://schemas.openxmlformats.org/officeDocument/2006/relationships/image" Target="http://www.inclusive-solutions.com/images/books/39.jpg" TargetMode="External"/><Relationship Id="rId84" Type="http://schemas.openxmlformats.org/officeDocument/2006/relationships/hyperlink" Target="http://www.inclusive-solutions.com/feedback.asp" TargetMode="External"/><Relationship Id="rId89" Type="http://schemas.openxmlformats.org/officeDocument/2006/relationships/hyperlink" Target="http://www.inclusive-solutions.com/feedback.asp" TargetMode="External"/><Relationship Id="rId112" Type="http://schemas.openxmlformats.org/officeDocument/2006/relationships/hyperlink" Target="http://www.inclusive-solutions.com/pupil_support.asp" TargetMode="External"/><Relationship Id="rId133" Type="http://schemas.openxmlformats.org/officeDocument/2006/relationships/hyperlink" Target="mailto:inclusive.solutions@ntlworld.com" TargetMode="External"/><Relationship Id="rId138" Type="http://schemas.openxmlformats.org/officeDocument/2006/relationships/hyperlink" Target="mailto:inclusive.solutions@ntlworld.com" TargetMode="External"/><Relationship Id="rId16" Type="http://schemas.openxmlformats.org/officeDocument/2006/relationships/hyperlink" Target="http://www.inclusive-solutions.com/whatsnew.asp" TargetMode="External"/><Relationship Id="rId107" Type="http://schemas.openxmlformats.org/officeDocument/2006/relationships/hyperlink" Target="http://www.inclusive-solutions.com/supportbrokerage.asp" TargetMode="External"/><Relationship Id="rId11" Type="http://schemas.openxmlformats.org/officeDocument/2006/relationships/hyperlink" Target="http://www.inclusive-solutions.com/book%20keys%20to%20inclusion/The%20First%20Key%20Welcome%5B1%5D.pdf" TargetMode="External"/><Relationship Id="rId32" Type="http://schemas.openxmlformats.org/officeDocument/2006/relationships/hyperlink" Target="http://www.youtube.com/user/Colinnewton?feature=mhum" TargetMode="External"/><Relationship Id="rId37" Type="http://schemas.openxmlformats.org/officeDocument/2006/relationships/hyperlink" Target="http://youtu.be/HHdYXD7aSaI" TargetMode="External"/><Relationship Id="rId53" Type="http://schemas.openxmlformats.org/officeDocument/2006/relationships/hyperlink" Target="http://www.inclusive-solutions.com/book%20keys%20to%20inclusion/The%20First%20Key%20Welcome%5B1%5D.pdf" TargetMode="External"/><Relationship Id="rId58" Type="http://schemas.openxmlformats.org/officeDocument/2006/relationships/image" Target="media/image9.jpeg"/><Relationship Id="rId74" Type="http://schemas.openxmlformats.org/officeDocument/2006/relationships/hyperlink" Target="http://www.inclusive-solutions.com/bookdetails.asp?ID=248" TargetMode="External"/><Relationship Id="rId79" Type="http://schemas.openxmlformats.org/officeDocument/2006/relationships/hyperlink" Target="http://www.inclusive-solutions.com/training.asp" TargetMode="External"/><Relationship Id="rId102" Type="http://schemas.openxmlformats.org/officeDocument/2006/relationships/hyperlink" Target="http://www.inclusive-solutions.com/coursedetail.asp?title=Circles%20of%20Storytelling:%20Narrative%20Approach%20to%20Understanding%20Behaviour" TargetMode="External"/><Relationship Id="rId123" Type="http://schemas.openxmlformats.org/officeDocument/2006/relationships/hyperlink" Target="http://www.inclusive-solutions.com/links.asp" TargetMode="External"/><Relationship Id="rId128" Type="http://schemas.openxmlformats.org/officeDocument/2006/relationships/hyperlink" Target="http://www.artofhosting.org/home/?PHPSESSID=b7a0d696adaf210c8f981798fe8a1514" TargetMode="External"/><Relationship Id="rId5" Type="http://schemas.openxmlformats.org/officeDocument/2006/relationships/footnotes" Target="footnotes.xml"/><Relationship Id="rId90" Type="http://schemas.openxmlformats.org/officeDocument/2006/relationships/hyperlink" Target="http://www.inclusive-solutions.com/catdetail.asp?category=Autism+and+Communication" TargetMode="External"/><Relationship Id="rId95" Type="http://schemas.openxmlformats.org/officeDocument/2006/relationships/hyperlink" Target="http://www.inclusive-solutions.com/catdetail.asp?category=Peer+Support" TargetMode="External"/><Relationship Id="rId22" Type="http://schemas.openxmlformats.org/officeDocument/2006/relationships/hyperlink" Target="http://www.inclusive-solutions.com/Free%20downs.asp" TargetMode="External"/><Relationship Id="rId27" Type="http://schemas.openxmlformats.org/officeDocument/2006/relationships/hyperlink" Target="http://www.facebook.com/home.php?#!/pages/Inclusive-Solutions/300353645019?ref=search&amp;sid=726115312.1287559923..1" TargetMode="External"/><Relationship Id="rId43" Type="http://schemas.openxmlformats.org/officeDocument/2006/relationships/hyperlink" Target="http://www.inclusive-solutions.com/behaviour.asp" TargetMode="External"/><Relationship Id="rId48" Type="http://schemas.openxmlformats.org/officeDocument/2006/relationships/hyperlink" Target="http://web.mac.com/inclusive.solutions/iWeb/Site%204/Welcome.html" TargetMode="External"/><Relationship Id="rId64" Type="http://schemas.openxmlformats.org/officeDocument/2006/relationships/hyperlink" Target="http://www.inclusive-solutions.com/bookdetails.asp?ID=299" TargetMode="External"/><Relationship Id="rId69" Type="http://schemas.openxmlformats.org/officeDocument/2006/relationships/hyperlink" Target="http://www.inclusive-solutions.com/bookdetails.asp?ID=39" TargetMode="External"/><Relationship Id="rId113" Type="http://schemas.openxmlformats.org/officeDocument/2006/relationships/image" Target="media/image18.jpeg"/><Relationship Id="rId118" Type="http://schemas.openxmlformats.org/officeDocument/2006/relationships/hyperlink" Target="mailto:inclusive.solutions@me.com" TargetMode="External"/><Relationship Id="rId134" Type="http://schemas.openxmlformats.org/officeDocument/2006/relationships/hyperlink" Target="mailto:inclusive.solutions@ntlworld.com" TargetMode="External"/><Relationship Id="rId139" Type="http://schemas.openxmlformats.org/officeDocument/2006/relationships/header" Target="header1.xml"/><Relationship Id="rId8" Type="http://schemas.openxmlformats.org/officeDocument/2006/relationships/hyperlink" Target="http://www.inclusive-solutions.com" TargetMode="External"/><Relationship Id="rId51" Type="http://schemas.openxmlformats.org/officeDocument/2006/relationships/hyperlink" Target="http://www.facebook.com/pages/Inclusive-Solutions/300353645019?ref=search&amp;sid=726115312.1287559923..1" TargetMode="External"/><Relationship Id="rId72" Type="http://schemas.openxmlformats.org/officeDocument/2006/relationships/hyperlink" Target="http://www.inclusive-solutions.com/bookdetails.asp?ID=110" TargetMode="External"/><Relationship Id="rId80" Type="http://schemas.openxmlformats.org/officeDocument/2006/relationships/hyperlink" Target="http://youtu.be/WZyP_0odau4" TargetMode="External"/><Relationship Id="rId85" Type="http://schemas.openxmlformats.org/officeDocument/2006/relationships/hyperlink" Target="http://www.inclusive-solutions.com/feedback.asp" TargetMode="External"/><Relationship Id="rId93" Type="http://schemas.openxmlformats.org/officeDocument/2006/relationships/hyperlink" Target="http://www.inclusive-solutions.com/catdetail.asp?category=Meeting+emotional+needs" TargetMode="External"/><Relationship Id="rId98" Type="http://schemas.openxmlformats.org/officeDocument/2006/relationships/hyperlink" Target="http://www.inclusive-solutions.com/catdetail.asp?category=Teaching+and+Learning" TargetMode="External"/><Relationship Id="rId121" Type="http://schemas.openxmlformats.org/officeDocument/2006/relationships/hyperlink" Target="http://www.inclusive-solutions.com/parentsvoices.asp"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www.inclusive-solutions.com/wherearewe.asp" TargetMode="External"/><Relationship Id="rId33" Type="http://schemas.openxmlformats.org/officeDocument/2006/relationships/hyperlink" Target="http://www.youtube.com/user/Colinnewton?feature=mhum" TargetMode="External"/><Relationship Id="rId38" Type="http://schemas.openxmlformats.org/officeDocument/2006/relationships/hyperlink" Target="http://youtu.be/SG_P9fLNh98" TargetMode="External"/><Relationship Id="rId46" Type="http://schemas.openxmlformats.org/officeDocument/2006/relationships/image" Target="media/image7.jpeg"/><Relationship Id="rId59" Type="http://schemas.openxmlformats.org/officeDocument/2006/relationships/hyperlink" Target="http://www.inclusive-solutions.com/bookdetails.asp?ID=296" TargetMode="External"/><Relationship Id="rId67" Type="http://schemas.openxmlformats.org/officeDocument/2006/relationships/image" Target="media/image12.jpeg"/><Relationship Id="rId103" Type="http://schemas.openxmlformats.org/officeDocument/2006/relationships/hyperlink" Target="http://www.inclusive-solutions.com/coursedetail.asp?title=COMMUNICATION%20SKILLS%20FOR%20LEADERS" TargetMode="External"/><Relationship Id="rId108" Type="http://schemas.openxmlformats.org/officeDocument/2006/relationships/image" Target="media/image17.png"/><Relationship Id="rId116" Type="http://schemas.openxmlformats.org/officeDocument/2006/relationships/hyperlink" Target="mailto:Sarah_New@sandwell.gov.uk" TargetMode="External"/><Relationship Id="rId124" Type="http://schemas.openxmlformats.org/officeDocument/2006/relationships/hyperlink" Target="http://www.heavyload.org/about.html" TargetMode="External"/><Relationship Id="rId129" Type="http://schemas.openxmlformats.org/officeDocument/2006/relationships/hyperlink" Target="http://meanwoodparkhospital.fotopic.net/c1628370.html" TargetMode="External"/><Relationship Id="rId137" Type="http://schemas.openxmlformats.org/officeDocument/2006/relationships/hyperlink" Target="http://www.inclusive-solutions.com/" TargetMode="External"/><Relationship Id="rId20" Type="http://schemas.openxmlformats.org/officeDocument/2006/relationships/hyperlink" Target="http://www.inclusive-solutions.com" TargetMode="External"/><Relationship Id="rId41" Type="http://schemas.openxmlformats.org/officeDocument/2006/relationships/hyperlink" Target="mailto:inclusive.solutions@ntlworld.com" TargetMode="External"/><Relationship Id="rId54" Type="http://schemas.openxmlformats.org/officeDocument/2006/relationships/image" Target="media/image8.png"/><Relationship Id="rId62" Type="http://schemas.openxmlformats.org/officeDocument/2006/relationships/hyperlink" Target="http://www.inclusive-solutions.com/bookdetails.asp?ID=296" TargetMode="External"/><Relationship Id="rId70" Type="http://schemas.openxmlformats.org/officeDocument/2006/relationships/image" Target="media/image13.jpeg"/><Relationship Id="rId75" Type="http://schemas.openxmlformats.org/officeDocument/2006/relationships/image" Target="media/image15.jpeg"/><Relationship Id="rId83" Type="http://schemas.openxmlformats.org/officeDocument/2006/relationships/hyperlink" Target="http://www.inclusive-solutions.com/feedback.asp" TargetMode="External"/><Relationship Id="rId88" Type="http://schemas.openxmlformats.org/officeDocument/2006/relationships/hyperlink" Target="http://www.inclusive-solutions.com/feedback.asp" TargetMode="External"/><Relationship Id="rId91" Type="http://schemas.openxmlformats.org/officeDocument/2006/relationships/hyperlink" Target="http://www.inclusive-solutions.com/catdetail.asp?category=Behaviour+and+Relationships" TargetMode="External"/><Relationship Id="rId96" Type="http://schemas.openxmlformats.org/officeDocument/2006/relationships/hyperlink" Target="http://www.inclusive-solutions.com/catdetail.asp?category=Person+Centred+Planning" TargetMode="External"/><Relationship Id="rId111" Type="http://schemas.openxmlformats.org/officeDocument/2006/relationships/hyperlink" Target="http://www.allfie.org.uk/docs/ALLFIE%20Manifesto.pdf" TargetMode="External"/><Relationship Id="rId132" Type="http://schemas.openxmlformats.org/officeDocument/2006/relationships/hyperlink" Target="mailto:inclusive.solutions@ntlworld.com"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nclusive-solutions.com/communitycircles.asp" TargetMode="External"/><Relationship Id="rId23" Type="http://schemas.openxmlformats.org/officeDocument/2006/relationships/hyperlink" Target="http://www.inclusive-solutions.com/whatsnew.asp" TargetMode="External"/><Relationship Id="rId28" Type="http://schemas.openxmlformats.org/officeDocument/2006/relationships/image" Target="media/image4.png"/><Relationship Id="rId36" Type="http://schemas.openxmlformats.org/officeDocument/2006/relationships/hyperlink" Target="http://youtu.be/5Lmm15HjJog" TargetMode="External"/><Relationship Id="rId49" Type="http://schemas.openxmlformats.org/officeDocument/2006/relationships/hyperlink" Target="http://gallery.mac.com/inclusive.solutions" TargetMode="External"/><Relationship Id="rId57" Type="http://schemas.openxmlformats.org/officeDocument/2006/relationships/hyperlink" Target="http://www.inclusive-solutions.com/bookdetails.asp?ID=255" TargetMode="External"/><Relationship Id="rId106" Type="http://schemas.openxmlformats.org/officeDocument/2006/relationships/image" Target="media/image16.jpeg"/><Relationship Id="rId114" Type="http://schemas.openxmlformats.org/officeDocument/2006/relationships/hyperlink" Target="http://www.samworthenterpriseacademy.org" TargetMode="External"/><Relationship Id="rId119" Type="http://schemas.openxmlformats.org/officeDocument/2006/relationships/hyperlink" Target="http://www.inclusive-solutions.com" TargetMode="External"/><Relationship Id="rId127" Type="http://schemas.openxmlformats.org/officeDocument/2006/relationships/hyperlink" Target="http://www.peteandwendycrane.co.uk/enduring.html" TargetMode="External"/><Relationship Id="rId10" Type="http://schemas.openxmlformats.org/officeDocument/2006/relationships/hyperlink" Target="http://www.inclusive-solutions.com/bookdetails.asp?ID=363" TargetMode="External"/><Relationship Id="rId31" Type="http://schemas.openxmlformats.org/officeDocument/2006/relationships/image" Target="media/image5.png"/><Relationship Id="rId44" Type="http://schemas.openxmlformats.org/officeDocument/2006/relationships/hyperlink" Target="http://www.inclusive-solutions.com/links.asp" TargetMode="External"/><Relationship Id="rId52" Type="http://schemas.openxmlformats.org/officeDocument/2006/relationships/hyperlink" Target="http://www.inclusive-solutions.com/bookdetails.asp?ID=363" TargetMode="External"/><Relationship Id="rId60" Type="http://schemas.openxmlformats.org/officeDocument/2006/relationships/image" Target="media/image10.jpeg"/><Relationship Id="rId65" Type="http://schemas.openxmlformats.org/officeDocument/2006/relationships/image" Target="media/image11.jpeg"/><Relationship Id="rId73" Type="http://schemas.openxmlformats.org/officeDocument/2006/relationships/image" Target="media/image14.jpeg"/><Relationship Id="rId78" Type="http://schemas.openxmlformats.org/officeDocument/2006/relationships/hyperlink" Target="http://www.inclusive-solutions.com/bvfulllistIS.asp" TargetMode="External"/><Relationship Id="rId81" Type="http://schemas.openxmlformats.org/officeDocument/2006/relationships/hyperlink" Target="http://youtu.be/mVc2FDJKqPI" TargetMode="External"/><Relationship Id="rId86" Type="http://schemas.openxmlformats.org/officeDocument/2006/relationships/hyperlink" Target="http://www.inclusive-solutions.com/feedback.asp" TargetMode="External"/><Relationship Id="rId94" Type="http://schemas.openxmlformats.org/officeDocument/2006/relationships/hyperlink" Target="http://www.inclusive-solutions.com/catdetail.asp?category=Parents+and+Carers" TargetMode="External"/><Relationship Id="rId99" Type="http://schemas.openxmlformats.org/officeDocument/2006/relationships/hyperlink" Target="http://www.inclusive-solutions.com/catdetail.asp?category=Team+Building+and+Leadership" TargetMode="External"/><Relationship Id="rId101" Type="http://schemas.openxmlformats.org/officeDocument/2006/relationships/hyperlink" Target="http://www.inclusive-solutions.com/allcatdetail.asp" TargetMode="External"/><Relationship Id="rId122" Type="http://schemas.openxmlformats.org/officeDocument/2006/relationships/hyperlink" Target="http://news.sky.com/skynews/Home/Politics/David-Cameron-Is-Confronted-By-A-Parent-Who-Struggled-To-Get-Child-Into-Mainstream-School/Article/201004415620837?lpos=Politics_First_Home_Article_Teaser_Region_1&amp;lid=ARTICLE_15620837_David_Cameron_Is_Confronted_By_A_Parent_Who_Struggled_To_Get_Child_Into_Mainstream_School" TargetMode="External"/><Relationship Id="rId130" Type="http://schemas.openxmlformats.org/officeDocument/2006/relationships/hyperlink" Target="http://www.craftinggentleness.org/" TargetMode="External"/><Relationship Id="rId135" Type="http://schemas.openxmlformats.org/officeDocument/2006/relationships/hyperlink" Target="mailto:inclusive.solutions@ntlworld.com"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www.beyondwelfare.org" TargetMode="External"/><Relationship Id="rId18" Type="http://schemas.openxmlformats.org/officeDocument/2006/relationships/oleObject" Target="embeddings/oleObject1.bin"/><Relationship Id="rId39" Type="http://schemas.openxmlformats.org/officeDocument/2006/relationships/hyperlink" Target="http://www.youtube.com/watch?v=M7FdQ-fG3Dg" TargetMode="External"/><Relationship Id="rId109" Type="http://schemas.openxmlformats.org/officeDocument/2006/relationships/hyperlink" Target="http://www.inclusive-solutions.com/booksearch.asp?book=snapshots&amp;Submit=Go%21" TargetMode="External"/><Relationship Id="rId34" Type="http://schemas.openxmlformats.org/officeDocument/2006/relationships/image" Target="media/image6.png"/><Relationship Id="rId50" Type="http://schemas.openxmlformats.org/officeDocument/2006/relationships/hyperlink" Target="http://web.mac.com/inclusive.solutions/iWeb/Site%202/Blog/Blog.html" TargetMode="External"/><Relationship Id="rId55" Type="http://schemas.openxmlformats.org/officeDocument/2006/relationships/hyperlink" Target="http://www.inclusive-solutions.com/bookdetails.asp?ID=295" TargetMode="External"/><Relationship Id="rId76" Type="http://schemas.openxmlformats.org/officeDocument/2006/relationships/hyperlink" Target="http://www.inclusive-solutions.com/bookdetails.asp?ID=258" TargetMode="External"/><Relationship Id="rId97" Type="http://schemas.openxmlformats.org/officeDocument/2006/relationships/hyperlink" Target="http://www.inclusive-solutions.com/catdetail.asp?category=Strategic+Work" TargetMode="External"/><Relationship Id="rId104" Type="http://schemas.openxmlformats.org/officeDocument/2006/relationships/hyperlink" Target="http://www.inclusive-solutions.com/coursedetail.asp?title=Girls%20Emotional%20Needs" TargetMode="External"/><Relationship Id="rId120" Type="http://schemas.openxmlformats.org/officeDocument/2006/relationships/hyperlink" Target="mailto:nigelutton@btinternet.com" TargetMode="External"/><Relationship Id="rId125" Type="http://schemas.openxmlformats.org/officeDocument/2006/relationships/hyperlink" Target="http://www.theyellowkite.co.uk/" TargetMode="External"/><Relationship Id="rId141" Type="http://schemas.openxmlformats.org/officeDocument/2006/relationships/theme" Target="theme/theme1.xml"/><Relationship Id="rId7" Type="http://schemas.openxmlformats.org/officeDocument/2006/relationships/hyperlink" Target="mailto:inclusive.solutions@me.com" TargetMode="External"/><Relationship Id="rId71" Type="http://schemas.openxmlformats.org/officeDocument/2006/relationships/image" Target="http://www.inclusive-solutions.com/images/books/110.jpg" TargetMode="External"/><Relationship Id="rId92" Type="http://schemas.openxmlformats.org/officeDocument/2006/relationships/hyperlink" Target="http://www.inclusive-solutions.com/catdetail.asp?category=Inclusion" TargetMode="External"/><Relationship Id="rId2" Type="http://schemas.openxmlformats.org/officeDocument/2006/relationships/styles" Target="styles.xml"/><Relationship Id="rId29" Type="http://schemas.openxmlformats.org/officeDocument/2006/relationships/hyperlink" Target="http://www.facebook.com/home.php?#!/pages/Inclusive-Solutions/300353645019?ref=search&amp;sid=726115312.1287559923..1" TargetMode="External"/><Relationship Id="rId24" Type="http://schemas.openxmlformats.org/officeDocument/2006/relationships/hyperlink" Target="http://web.mac.com/inclusive.solutions/Site_2/Blog/Blog.html" TargetMode="External"/><Relationship Id="rId40" Type="http://schemas.openxmlformats.org/officeDocument/2006/relationships/hyperlink" Target="http://www.inclusive-solutions.com/bvfulllist.asp" TargetMode="External"/><Relationship Id="rId45" Type="http://schemas.openxmlformats.org/officeDocument/2006/relationships/hyperlink" Target="http://www.inclusive-solutions.com/ideas.asp" TargetMode="External"/><Relationship Id="rId66" Type="http://schemas.openxmlformats.org/officeDocument/2006/relationships/hyperlink" Target="http://www.inclusive-solutions.com/bookdetails.asp?ID=255" TargetMode="External"/><Relationship Id="rId87" Type="http://schemas.openxmlformats.org/officeDocument/2006/relationships/hyperlink" Target="http://www.inclusive-solutions.com/feedback.asp" TargetMode="External"/><Relationship Id="rId110" Type="http://schemas.openxmlformats.org/officeDocument/2006/relationships/hyperlink" Target="http://www.allfie.org" TargetMode="External"/><Relationship Id="rId115" Type="http://schemas.openxmlformats.org/officeDocument/2006/relationships/image" Target="media/image19.jpeg"/><Relationship Id="rId131" Type="http://schemas.openxmlformats.org/officeDocument/2006/relationships/hyperlink" Target="http://www.inclusive-solutions.com/ezine.asp" TargetMode="External"/><Relationship Id="rId136" Type="http://schemas.openxmlformats.org/officeDocument/2006/relationships/hyperlink" Target="mailto:inclusive.solutions@ntlworld.com" TargetMode="External"/><Relationship Id="rId61" Type="http://schemas.openxmlformats.org/officeDocument/2006/relationships/image" Target="http://www.inclusive-solutions.com/images/books/296.jpg" TargetMode="External"/><Relationship Id="rId82" Type="http://schemas.openxmlformats.org/officeDocument/2006/relationships/hyperlink" Target="http://www.inclusive-solutions.com/feedback.asp" TargetMode="External"/><Relationship Id="rId19" Type="http://schemas.openxmlformats.org/officeDocument/2006/relationships/hyperlink" Target="http://www.inclusive-solutions.com/bookdetails.asp?ID=299" TargetMode="External"/><Relationship Id="rId14" Type="http://schemas.openxmlformats.org/officeDocument/2006/relationships/hyperlink" Target="http://www.inclusive-solutions.com/word/WHAT_WE_ARE_LEARNING_ABOUT_CREATING_COMMUNITY_CIRCLES%5B1%5D.doc" TargetMode="External"/><Relationship Id="rId30" Type="http://schemas.openxmlformats.org/officeDocument/2006/relationships/hyperlink" Target="http://stores.ebay.co.uk/Inclusive-Solutions-Store" TargetMode="External"/><Relationship Id="rId35" Type="http://schemas.openxmlformats.org/officeDocument/2006/relationships/hyperlink" Target="mailto:inclusive.solutions@ntlworld.com?subject=Website%20Suggestion" TargetMode="External"/><Relationship Id="rId56" Type="http://schemas.openxmlformats.org/officeDocument/2006/relationships/hyperlink" Target="http://www.inclusive-solutions.com/bookdetails.asp?ID=299" TargetMode="External"/><Relationship Id="rId77" Type="http://schemas.openxmlformats.org/officeDocument/2006/relationships/hyperlink" Target="http://www.inclusive-solutions.com/bookdetails.asp?ID=259" TargetMode="External"/><Relationship Id="rId100" Type="http://schemas.openxmlformats.org/officeDocument/2006/relationships/hyperlink" Target="http://www.inclusive-solutions.com/catdetail.asp?category=Visioning+and+Problem+Solving" TargetMode="External"/><Relationship Id="rId105" Type="http://schemas.openxmlformats.org/officeDocument/2006/relationships/hyperlink" Target="http://www.inclusive-solutions.com/coursedetail.asp?title=GRAPHIC%20FACILITATION%20-%20an%20introduction" TargetMode="External"/><Relationship Id="rId126" Type="http://schemas.openxmlformats.org/officeDocument/2006/relationships/hyperlink" Target="http://www.healthtransition-walsall.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10007</Words>
  <Characters>57045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lpstr>
    </vt:vector>
  </TitlesOfParts>
  <Company>Inclusive Solutions</Company>
  <LinksUpToDate>false</LinksUpToDate>
  <CharactersWithSpaces>66919</CharactersWithSpaces>
  <SharedDoc>false</SharedDoc>
  <HLinks>
    <vt:vector size="798" baseType="variant">
      <vt:variant>
        <vt:i4>2490440</vt:i4>
      </vt:variant>
      <vt:variant>
        <vt:i4>321</vt:i4>
      </vt:variant>
      <vt:variant>
        <vt:i4>0</vt:i4>
      </vt:variant>
      <vt:variant>
        <vt:i4>5</vt:i4>
      </vt:variant>
      <vt:variant>
        <vt:lpwstr>mailto:inclusive.solutions@ntlworld.com</vt:lpwstr>
      </vt:variant>
      <vt:variant>
        <vt:lpwstr/>
      </vt:variant>
      <vt:variant>
        <vt:i4>2162726</vt:i4>
      </vt:variant>
      <vt:variant>
        <vt:i4>318</vt:i4>
      </vt:variant>
      <vt:variant>
        <vt:i4>0</vt:i4>
      </vt:variant>
      <vt:variant>
        <vt:i4>5</vt:i4>
      </vt:variant>
      <vt:variant>
        <vt:lpwstr>http://www.inclusive-solutions.com/</vt:lpwstr>
      </vt:variant>
      <vt:variant>
        <vt:lpwstr/>
      </vt:variant>
      <vt:variant>
        <vt:i4>2490440</vt:i4>
      </vt:variant>
      <vt:variant>
        <vt:i4>315</vt:i4>
      </vt:variant>
      <vt:variant>
        <vt:i4>0</vt:i4>
      </vt:variant>
      <vt:variant>
        <vt:i4>5</vt:i4>
      </vt:variant>
      <vt:variant>
        <vt:lpwstr>mailto:inclusive.solutions@ntlworld.com</vt:lpwstr>
      </vt:variant>
      <vt:variant>
        <vt:lpwstr/>
      </vt:variant>
      <vt:variant>
        <vt:i4>2490440</vt:i4>
      </vt:variant>
      <vt:variant>
        <vt:i4>312</vt:i4>
      </vt:variant>
      <vt:variant>
        <vt:i4>0</vt:i4>
      </vt:variant>
      <vt:variant>
        <vt:i4>5</vt:i4>
      </vt:variant>
      <vt:variant>
        <vt:lpwstr>mailto:inclusive.solutions@ntlworld.com</vt:lpwstr>
      </vt:variant>
      <vt:variant>
        <vt:lpwstr/>
      </vt:variant>
      <vt:variant>
        <vt:i4>2490440</vt:i4>
      </vt:variant>
      <vt:variant>
        <vt:i4>309</vt:i4>
      </vt:variant>
      <vt:variant>
        <vt:i4>0</vt:i4>
      </vt:variant>
      <vt:variant>
        <vt:i4>5</vt:i4>
      </vt:variant>
      <vt:variant>
        <vt:lpwstr>mailto:inclusive.solutions@ntlworld.com</vt:lpwstr>
      </vt:variant>
      <vt:variant>
        <vt:lpwstr/>
      </vt:variant>
      <vt:variant>
        <vt:i4>2490440</vt:i4>
      </vt:variant>
      <vt:variant>
        <vt:i4>306</vt:i4>
      </vt:variant>
      <vt:variant>
        <vt:i4>0</vt:i4>
      </vt:variant>
      <vt:variant>
        <vt:i4>5</vt:i4>
      </vt:variant>
      <vt:variant>
        <vt:lpwstr>mailto:inclusive.solutions@ntlworld.com</vt:lpwstr>
      </vt:variant>
      <vt:variant>
        <vt:lpwstr/>
      </vt:variant>
      <vt:variant>
        <vt:i4>2490440</vt:i4>
      </vt:variant>
      <vt:variant>
        <vt:i4>303</vt:i4>
      </vt:variant>
      <vt:variant>
        <vt:i4>0</vt:i4>
      </vt:variant>
      <vt:variant>
        <vt:i4>5</vt:i4>
      </vt:variant>
      <vt:variant>
        <vt:lpwstr>mailto:inclusive.solutions@ntlworld.com</vt:lpwstr>
      </vt:variant>
      <vt:variant>
        <vt:lpwstr/>
      </vt:variant>
      <vt:variant>
        <vt:i4>5832768</vt:i4>
      </vt:variant>
      <vt:variant>
        <vt:i4>300</vt:i4>
      </vt:variant>
      <vt:variant>
        <vt:i4>0</vt:i4>
      </vt:variant>
      <vt:variant>
        <vt:i4>5</vt:i4>
      </vt:variant>
      <vt:variant>
        <vt:lpwstr>http://www.inclusive-solutions.com/ezine.asp</vt:lpwstr>
      </vt:variant>
      <vt:variant>
        <vt:lpwstr/>
      </vt:variant>
      <vt:variant>
        <vt:i4>3670048</vt:i4>
      </vt:variant>
      <vt:variant>
        <vt:i4>297</vt:i4>
      </vt:variant>
      <vt:variant>
        <vt:i4>0</vt:i4>
      </vt:variant>
      <vt:variant>
        <vt:i4>5</vt:i4>
      </vt:variant>
      <vt:variant>
        <vt:lpwstr>http://www.craftinggentleness.org/</vt:lpwstr>
      </vt:variant>
      <vt:variant>
        <vt:lpwstr/>
      </vt:variant>
      <vt:variant>
        <vt:i4>524319</vt:i4>
      </vt:variant>
      <vt:variant>
        <vt:i4>294</vt:i4>
      </vt:variant>
      <vt:variant>
        <vt:i4>0</vt:i4>
      </vt:variant>
      <vt:variant>
        <vt:i4>5</vt:i4>
      </vt:variant>
      <vt:variant>
        <vt:lpwstr>http://meanwoodparkhospital.fotopic.net/c1628370.html</vt:lpwstr>
      </vt:variant>
      <vt:variant>
        <vt:lpwstr/>
      </vt:variant>
      <vt:variant>
        <vt:i4>5505027</vt:i4>
      </vt:variant>
      <vt:variant>
        <vt:i4>291</vt:i4>
      </vt:variant>
      <vt:variant>
        <vt:i4>0</vt:i4>
      </vt:variant>
      <vt:variant>
        <vt:i4>5</vt:i4>
      </vt:variant>
      <vt:variant>
        <vt:lpwstr>http://www.artofhosting.org/home/?PHPSESSID=b7a0d696adaf210c8f981798fe8a1514</vt:lpwstr>
      </vt:variant>
      <vt:variant>
        <vt:lpwstr/>
      </vt:variant>
      <vt:variant>
        <vt:i4>4259913</vt:i4>
      </vt:variant>
      <vt:variant>
        <vt:i4>288</vt:i4>
      </vt:variant>
      <vt:variant>
        <vt:i4>0</vt:i4>
      </vt:variant>
      <vt:variant>
        <vt:i4>5</vt:i4>
      </vt:variant>
      <vt:variant>
        <vt:lpwstr>http://www.peteandwendycrane.co.uk/enduring.html</vt:lpwstr>
      </vt:variant>
      <vt:variant>
        <vt:lpwstr/>
      </vt:variant>
      <vt:variant>
        <vt:i4>8060989</vt:i4>
      </vt:variant>
      <vt:variant>
        <vt:i4>285</vt:i4>
      </vt:variant>
      <vt:variant>
        <vt:i4>0</vt:i4>
      </vt:variant>
      <vt:variant>
        <vt:i4>5</vt:i4>
      </vt:variant>
      <vt:variant>
        <vt:lpwstr>http://www.healthtransition-walsall.nhs.uk/</vt:lpwstr>
      </vt:variant>
      <vt:variant>
        <vt:lpwstr/>
      </vt:variant>
      <vt:variant>
        <vt:i4>7209065</vt:i4>
      </vt:variant>
      <vt:variant>
        <vt:i4>282</vt:i4>
      </vt:variant>
      <vt:variant>
        <vt:i4>0</vt:i4>
      </vt:variant>
      <vt:variant>
        <vt:i4>5</vt:i4>
      </vt:variant>
      <vt:variant>
        <vt:lpwstr>http://www.theyellowkite.co.uk/</vt:lpwstr>
      </vt:variant>
      <vt:variant>
        <vt:lpwstr/>
      </vt:variant>
      <vt:variant>
        <vt:i4>2556016</vt:i4>
      </vt:variant>
      <vt:variant>
        <vt:i4>279</vt:i4>
      </vt:variant>
      <vt:variant>
        <vt:i4>0</vt:i4>
      </vt:variant>
      <vt:variant>
        <vt:i4>5</vt:i4>
      </vt:variant>
      <vt:variant>
        <vt:lpwstr>http://www.heavyload.org/about.html</vt:lpwstr>
      </vt:variant>
      <vt:variant>
        <vt:lpwstr/>
      </vt:variant>
      <vt:variant>
        <vt:i4>4259926</vt:i4>
      </vt:variant>
      <vt:variant>
        <vt:i4>276</vt:i4>
      </vt:variant>
      <vt:variant>
        <vt:i4>0</vt:i4>
      </vt:variant>
      <vt:variant>
        <vt:i4>5</vt:i4>
      </vt:variant>
      <vt:variant>
        <vt:lpwstr>http://www.inclusive-solutions.com/links.asp</vt:lpwstr>
      </vt:variant>
      <vt:variant>
        <vt:lpwstr/>
      </vt:variant>
      <vt:variant>
        <vt:i4>4194312</vt:i4>
      </vt:variant>
      <vt:variant>
        <vt:i4>273</vt:i4>
      </vt:variant>
      <vt:variant>
        <vt:i4>0</vt:i4>
      </vt:variant>
      <vt:variant>
        <vt:i4>5</vt:i4>
      </vt:variant>
      <vt:variant>
        <vt:lpwstr>http://news.sky.com/skynews/Home/Politics/David-Cameron-Is-Confronted-By-A-Parent-Who-Struggled-To-Get-Child-Into-Mainstream-School/Article/201004415620837?lpos=Politics_First_Home_Article_Teaser_Region_1&amp;lid=ARTICLE_15620837_David_Cameron_Is_Confronted_By_A_Parent_Who_Struggled_To_Get_Child_Into_Mainstream_School</vt:lpwstr>
      </vt:variant>
      <vt:variant>
        <vt:lpwstr/>
      </vt:variant>
      <vt:variant>
        <vt:i4>5242974</vt:i4>
      </vt:variant>
      <vt:variant>
        <vt:i4>270</vt:i4>
      </vt:variant>
      <vt:variant>
        <vt:i4>0</vt:i4>
      </vt:variant>
      <vt:variant>
        <vt:i4>5</vt:i4>
      </vt:variant>
      <vt:variant>
        <vt:lpwstr>http://www.inclusive-solutions.com/parentsvoices.asp</vt:lpwstr>
      </vt:variant>
      <vt:variant>
        <vt:lpwstr/>
      </vt:variant>
      <vt:variant>
        <vt:i4>3604480</vt:i4>
      </vt:variant>
      <vt:variant>
        <vt:i4>267</vt:i4>
      </vt:variant>
      <vt:variant>
        <vt:i4>0</vt:i4>
      </vt:variant>
      <vt:variant>
        <vt:i4>5</vt:i4>
      </vt:variant>
      <vt:variant>
        <vt:lpwstr>mailto:nigelutton@btinternet.com</vt:lpwstr>
      </vt:variant>
      <vt:variant>
        <vt:lpwstr/>
      </vt:variant>
      <vt:variant>
        <vt:i4>2162726</vt:i4>
      </vt:variant>
      <vt:variant>
        <vt:i4>264</vt:i4>
      </vt:variant>
      <vt:variant>
        <vt:i4>0</vt:i4>
      </vt:variant>
      <vt:variant>
        <vt:i4>5</vt:i4>
      </vt:variant>
      <vt:variant>
        <vt:lpwstr>http://www.inclusive-solutions.com/</vt:lpwstr>
      </vt:variant>
      <vt:variant>
        <vt:lpwstr/>
      </vt:variant>
      <vt:variant>
        <vt:i4>4849720</vt:i4>
      </vt:variant>
      <vt:variant>
        <vt:i4>261</vt:i4>
      </vt:variant>
      <vt:variant>
        <vt:i4>0</vt:i4>
      </vt:variant>
      <vt:variant>
        <vt:i4>5</vt:i4>
      </vt:variant>
      <vt:variant>
        <vt:lpwstr>mailto:inclusive.solutions@me.com</vt:lpwstr>
      </vt:variant>
      <vt:variant>
        <vt:lpwstr/>
      </vt:variant>
      <vt:variant>
        <vt:i4>458812</vt:i4>
      </vt:variant>
      <vt:variant>
        <vt:i4>258</vt:i4>
      </vt:variant>
      <vt:variant>
        <vt:i4>0</vt:i4>
      </vt:variant>
      <vt:variant>
        <vt:i4>5</vt:i4>
      </vt:variant>
      <vt:variant>
        <vt:lpwstr>http://www.hartlepool.gov.uk/site/scripts/documents_info.php?documentID=639&amp;pageNumber=2</vt:lpwstr>
      </vt:variant>
      <vt:variant>
        <vt:lpwstr>navbox</vt:lpwstr>
      </vt:variant>
      <vt:variant>
        <vt:i4>1048664</vt:i4>
      </vt:variant>
      <vt:variant>
        <vt:i4>255</vt:i4>
      </vt:variant>
      <vt:variant>
        <vt:i4>0</vt:i4>
      </vt:variant>
      <vt:variant>
        <vt:i4>5</vt:i4>
      </vt:variant>
      <vt:variant>
        <vt:lpwstr>mailto:Sarah_New@sandwell.gov.uk</vt:lpwstr>
      </vt:variant>
      <vt:variant>
        <vt:lpwstr/>
      </vt:variant>
      <vt:variant>
        <vt:i4>5767197</vt:i4>
      </vt:variant>
      <vt:variant>
        <vt:i4>252</vt:i4>
      </vt:variant>
      <vt:variant>
        <vt:i4>0</vt:i4>
      </vt:variant>
      <vt:variant>
        <vt:i4>5</vt:i4>
      </vt:variant>
      <vt:variant>
        <vt:lpwstr>http://www.samworthenterpriseacademy.org/</vt:lpwstr>
      </vt:variant>
      <vt:variant>
        <vt:lpwstr/>
      </vt:variant>
      <vt:variant>
        <vt:i4>4456544</vt:i4>
      </vt:variant>
      <vt:variant>
        <vt:i4>249</vt:i4>
      </vt:variant>
      <vt:variant>
        <vt:i4>0</vt:i4>
      </vt:variant>
      <vt:variant>
        <vt:i4>5</vt:i4>
      </vt:variant>
      <vt:variant>
        <vt:lpwstr>http://www.inclusive-solutions.com/pupil_support.asp</vt:lpwstr>
      </vt:variant>
      <vt:variant>
        <vt:lpwstr/>
      </vt:variant>
      <vt:variant>
        <vt:i4>4980819</vt:i4>
      </vt:variant>
      <vt:variant>
        <vt:i4>246</vt:i4>
      </vt:variant>
      <vt:variant>
        <vt:i4>0</vt:i4>
      </vt:variant>
      <vt:variant>
        <vt:i4>5</vt:i4>
      </vt:variant>
      <vt:variant>
        <vt:lpwstr>http://www.allfie.org.uk/docs/ALLFIE%20Manifesto.pdf</vt:lpwstr>
      </vt:variant>
      <vt:variant>
        <vt:lpwstr/>
      </vt:variant>
      <vt:variant>
        <vt:i4>3932215</vt:i4>
      </vt:variant>
      <vt:variant>
        <vt:i4>243</vt:i4>
      </vt:variant>
      <vt:variant>
        <vt:i4>0</vt:i4>
      </vt:variant>
      <vt:variant>
        <vt:i4>5</vt:i4>
      </vt:variant>
      <vt:variant>
        <vt:lpwstr>http://www.allfie.org/</vt:lpwstr>
      </vt:variant>
      <vt:variant>
        <vt:lpwstr/>
      </vt:variant>
      <vt:variant>
        <vt:i4>6160473</vt:i4>
      </vt:variant>
      <vt:variant>
        <vt:i4>240</vt:i4>
      </vt:variant>
      <vt:variant>
        <vt:i4>0</vt:i4>
      </vt:variant>
      <vt:variant>
        <vt:i4>5</vt:i4>
      </vt:variant>
      <vt:variant>
        <vt:lpwstr>http://www.inclusive-solutions.com/booksearch.asp?book=snapshots&amp;Submit=Go%21</vt:lpwstr>
      </vt:variant>
      <vt:variant>
        <vt:lpwstr/>
      </vt:variant>
      <vt:variant>
        <vt:i4>6815859</vt:i4>
      </vt:variant>
      <vt:variant>
        <vt:i4>237</vt:i4>
      </vt:variant>
      <vt:variant>
        <vt:i4>0</vt:i4>
      </vt:variant>
      <vt:variant>
        <vt:i4>5</vt:i4>
      </vt:variant>
      <vt:variant>
        <vt:lpwstr>http://www.inclusive-solutions.com/supportbrokerage.asp</vt:lpwstr>
      </vt:variant>
      <vt:variant>
        <vt:lpwstr/>
      </vt:variant>
      <vt:variant>
        <vt:i4>5963796</vt:i4>
      </vt:variant>
      <vt:variant>
        <vt:i4>234</vt:i4>
      </vt:variant>
      <vt:variant>
        <vt:i4>0</vt:i4>
      </vt:variant>
      <vt:variant>
        <vt:i4>5</vt:i4>
      </vt:variant>
      <vt:variant>
        <vt:lpwstr>http://www.inclusive-solutions.com/coursedetail.asp?title=GRAPHIC%20FACILITATION%20-%20an%20introduction</vt:lpwstr>
      </vt:variant>
      <vt:variant>
        <vt:lpwstr/>
      </vt:variant>
      <vt:variant>
        <vt:i4>7602273</vt:i4>
      </vt:variant>
      <vt:variant>
        <vt:i4>231</vt:i4>
      </vt:variant>
      <vt:variant>
        <vt:i4>0</vt:i4>
      </vt:variant>
      <vt:variant>
        <vt:i4>5</vt:i4>
      </vt:variant>
      <vt:variant>
        <vt:lpwstr>http://www.inclusive-solutions.com/coursedetail.asp?title=Girls%20Emotional%20Needs</vt:lpwstr>
      </vt:variant>
      <vt:variant>
        <vt:lpwstr/>
      </vt:variant>
      <vt:variant>
        <vt:i4>1900609</vt:i4>
      </vt:variant>
      <vt:variant>
        <vt:i4>228</vt:i4>
      </vt:variant>
      <vt:variant>
        <vt:i4>0</vt:i4>
      </vt:variant>
      <vt:variant>
        <vt:i4>5</vt:i4>
      </vt:variant>
      <vt:variant>
        <vt:lpwstr>http://www.inclusive-solutions.com/coursedetail.asp?title=COMMUNICATION%20SKILLS%20FOR%20LEADERS</vt:lpwstr>
      </vt:variant>
      <vt:variant>
        <vt:lpwstr/>
      </vt:variant>
      <vt:variant>
        <vt:i4>7405676</vt:i4>
      </vt:variant>
      <vt:variant>
        <vt:i4>225</vt:i4>
      </vt:variant>
      <vt:variant>
        <vt:i4>0</vt:i4>
      </vt:variant>
      <vt:variant>
        <vt:i4>5</vt:i4>
      </vt:variant>
      <vt:variant>
        <vt:lpwstr>http://www.inclusive-solutions.com/coursedetail.asp?title=Circles%20of%20Storytelling:%20Narrative%20Approach%20to%20Understanding%20Behaviour</vt:lpwstr>
      </vt:variant>
      <vt:variant>
        <vt:lpwstr/>
      </vt:variant>
      <vt:variant>
        <vt:i4>6881403</vt:i4>
      </vt:variant>
      <vt:variant>
        <vt:i4>222</vt:i4>
      </vt:variant>
      <vt:variant>
        <vt:i4>0</vt:i4>
      </vt:variant>
      <vt:variant>
        <vt:i4>5</vt:i4>
      </vt:variant>
      <vt:variant>
        <vt:lpwstr>http://www.inclusive-solutions.com/allcatdetail.asp</vt:lpwstr>
      </vt:variant>
      <vt:variant>
        <vt:lpwstr/>
      </vt:variant>
      <vt:variant>
        <vt:i4>3604584</vt:i4>
      </vt:variant>
      <vt:variant>
        <vt:i4>219</vt:i4>
      </vt:variant>
      <vt:variant>
        <vt:i4>0</vt:i4>
      </vt:variant>
      <vt:variant>
        <vt:i4>5</vt:i4>
      </vt:variant>
      <vt:variant>
        <vt:lpwstr>http://www.inclusive-solutions.com/catdetail.asp?category=Visioning+and+Problem+Solving</vt:lpwstr>
      </vt:variant>
      <vt:variant>
        <vt:lpwstr/>
      </vt:variant>
      <vt:variant>
        <vt:i4>8126527</vt:i4>
      </vt:variant>
      <vt:variant>
        <vt:i4>216</vt:i4>
      </vt:variant>
      <vt:variant>
        <vt:i4>0</vt:i4>
      </vt:variant>
      <vt:variant>
        <vt:i4>5</vt:i4>
      </vt:variant>
      <vt:variant>
        <vt:lpwstr>http://www.inclusive-solutions.com/catdetail.asp?category=Team+Building+and+Leadership</vt:lpwstr>
      </vt:variant>
      <vt:variant>
        <vt:lpwstr/>
      </vt:variant>
      <vt:variant>
        <vt:i4>7340130</vt:i4>
      </vt:variant>
      <vt:variant>
        <vt:i4>213</vt:i4>
      </vt:variant>
      <vt:variant>
        <vt:i4>0</vt:i4>
      </vt:variant>
      <vt:variant>
        <vt:i4>5</vt:i4>
      </vt:variant>
      <vt:variant>
        <vt:lpwstr>http://www.inclusive-solutions.com/catdetail.asp?category=Teaching+and+Learning</vt:lpwstr>
      </vt:variant>
      <vt:variant>
        <vt:lpwstr/>
      </vt:variant>
      <vt:variant>
        <vt:i4>4587541</vt:i4>
      </vt:variant>
      <vt:variant>
        <vt:i4>210</vt:i4>
      </vt:variant>
      <vt:variant>
        <vt:i4>0</vt:i4>
      </vt:variant>
      <vt:variant>
        <vt:i4>5</vt:i4>
      </vt:variant>
      <vt:variant>
        <vt:lpwstr>http://www.inclusive-solutions.com/catdetail.asp?category=Strategic+Work</vt:lpwstr>
      </vt:variant>
      <vt:variant>
        <vt:lpwstr/>
      </vt:variant>
      <vt:variant>
        <vt:i4>131091</vt:i4>
      </vt:variant>
      <vt:variant>
        <vt:i4>207</vt:i4>
      </vt:variant>
      <vt:variant>
        <vt:i4>0</vt:i4>
      </vt:variant>
      <vt:variant>
        <vt:i4>5</vt:i4>
      </vt:variant>
      <vt:variant>
        <vt:lpwstr>http://www.inclusive-solutions.com/catdetail.asp?category=Person+Centred+Planning</vt:lpwstr>
      </vt:variant>
      <vt:variant>
        <vt:lpwstr/>
      </vt:variant>
      <vt:variant>
        <vt:i4>8323112</vt:i4>
      </vt:variant>
      <vt:variant>
        <vt:i4>204</vt:i4>
      </vt:variant>
      <vt:variant>
        <vt:i4>0</vt:i4>
      </vt:variant>
      <vt:variant>
        <vt:i4>5</vt:i4>
      </vt:variant>
      <vt:variant>
        <vt:lpwstr>http://www.inclusive-solutions.com/catdetail.asp?category=Peer+Support</vt:lpwstr>
      </vt:variant>
      <vt:variant>
        <vt:lpwstr/>
      </vt:variant>
      <vt:variant>
        <vt:i4>1638424</vt:i4>
      </vt:variant>
      <vt:variant>
        <vt:i4>201</vt:i4>
      </vt:variant>
      <vt:variant>
        <vt:i4>0</vt:i4>
      </vt:variant>
      <vt:variant>
        <vt:i4>5</vt:i4>
      </vt:variant>
      <vt:variant>
        <vt:lpwstr>http://www.inclusive-solutions.com/catdetail.asp?category=Parents+and+Carers</vt:lpwstr>
      </vt:variant>
      <vt:variant>
        <vt:lpwstr/>
      </vt:variant>
      <vt:variant>
        <vt:i4>1638413</vt:i4>
      </vt:variant>
      <vt:variant>
        <vt:i4>198</vt:i4>
      </vt:variant>
      <vt:variant>
        <vt:i4>0</vt:i4>
      </vt:variant>
      <vt:variant>
        <vt:i4>5</vt:i4>
      </vt:variant>
      <vt:variant>
        <vt:lpwstr>http://www.inclusive-solutions.com/catdetail.asp?category=Meeting+emotional+needs</vt:lpwstr>
      </vt:variant>
      <vt:variant>
        <vt:lpwstr/>
      </vt:variant>
      <vt:variant>
        <vt:i4>7209079</vt:i4>
      </vt:variant>
      <vt:variant>
        <vt:i4>195</vt:i4>
      </vt:variant>
      <vt:variant>
        <vt:i4>0</vt:i4>
      </vt:variant>
      <vt:variant>
        <vt:i4>5</vt:i4>
      </vt:variant>
      <vt:variant>
        <vt:lpwstr>http://www.inclusive-solutions.com/catdetail.asp?category=Inclusion</vt:lpwstr>
      </vt:variant>
      <vt:variant>
        <vt:lpwstr/>
      </vt:variant>
      <vt:variant>
        <vt:i4>1900570</vt:i4>
      </vt:variant>
      <vt:variant>
        <vt:i4>192</vt:i4>
      </vt:variant>
      <vt:variant>
        <vt:i4>0</vt:i4>
      </vt:variant>
      <vt:variant>
        <vt:i4>5</vt:i4>
      </vt:variant>
      <vt:variant>
        <vt:lpwstr>http://www.inclusive-solutions.com/catdetail.asp?category=Behaviour+and+Relationships</vt:lpwstr>
      </vt:variant>
      <vt:variant>
        <vt:lpwstr/>
      </vt:variant>
      <vt:variant>
        <vt:i4>7340157</vt:i4>
      </vt:variant>
      <vt:variant>
        <vt:i4>189</vt:i4>
      </vt:variant>
      <vt:variant>
        <vt:i4>0</vt:i4>
      </vt:variant>
      <vt:variant>
        <vt:i4>5</vt:i4>
      </vt:variant>
      <vt:variant>
        <vt:lpwstr>http://www.inclusive-solutions.com/catdetail.asp?category=Autism+and+Communication</vt:lpwstr>
      </vt:variant>
      <vt:variant>
        <vt:lpwstr/>
      </vt:variant>
      <vt:variant>
        <vt:i4>8323179</vt:i4>
      </vt:variant>
      <vt:variant>
        <vt:i4>186</vt:i4>
      </vt:variant>
      <vt:variant>
        <vt:i4>0</vt:i4>
      </vt:variant>
      <vt:variant>
        <vt:i4>5</vt:i4>
      </vt:variant>
      <vt:variant>
        <vt:lpwstr>http://www.inclusive-solutions.com/feedback.asp</vt:lpwstr>
      </vt:variant>
      <vt:variant>
        <vt:lpwstr>legalwork</vt:lpwstr>
      </vt:variant>
      <vt:variant>
        <vt:i4>917517</vt:i4>
      </vt:variant>
      <vt:variant>
        <vt:i4>183</vt:i4>
      </vt:variant>
      <vt:variant>
        <vt:i4>0</vt:i4>
      </vt:variant>
      <vt:variant>
        <vt:i4>5</vt:i4>
      </vt:variant>
      <vt:variant>
        <vt:lpwstr>http://www.inclusive-solutions.com/feedback.asp</vt:lpwstr>
      </vt:variant>
      <vt:variant>
        <vt:lpwstr>conferences</vt:lpwstr>
      </vt:variant>
      <vt:variant>
        <vt:i4>6815847</vt:i4>
      </vt:variant>
      <vt:variant>
        <vt:i4>180</vt:i4>
      </vt:variant>
      <vt:variant>
        <vt:i4>0</vt:i4>
      </vt:variant>
      <vt:variant>
        <vt:i4>5</vt:i4>
      </vt:variant>
      <vt:variant>
        <vt:lpwstr>http://www.inclusive-solutions.com/feedback.asp</vt:lpwstr>
      </vt:variant>
      <vt:variant>
        <vt:lpwstr>communitycircles</vt:lpwstr>
      </vt:variant>
      <vt:variant>
        <vt:i4>7012470</vt:i4>
      </vt:variant>
      <vt:variant>
        <vt:i4>177</vt:i4>
      </vt:variant>
      <vt:variant>
        <vt:i4>0</vt:i4>
      </vt:variant>
      <vt:variant>
        <vt:i4>5</vt:i4>
      </vt:variant>
      <vt:variant>
        <vt:lpwstr>http://www.inclusive-solutions.com/feedback.asp</vt:lpwstr>
      </vt:variant>
      <vt:variant>
        <vt:lpwstr>training</vt:lpwstr>
      </vt:variant>
      <vt:variant>
        <vt:i4>7995502</vt:i4>
      </vt:variant>
      <vt:variant>
        <vt:i4>174</vt:i4>
      </vt:variant>
      <vt:variant>
        <vt:i4>0</vt:i4>
      </vt:variant>
      <vt:variant>
        <vt:i4>5</vt:i4>
      </vt:variant>
      <vt:variant>
        <vt:lpwstr>http://www.inclusive-solutions.com/feedback.asp</vt:lpwstr>
      </vt:variant>
      <vt:variant>
        <vt:lpwstr>books</vt:lpwstr>
      </vt:variant>
      <vt:variant>
        <vt:i4>917519</vt:i4>
      </vt:variant>
      <vt:variant>
        <vt:i4>171</vt:i4>
      </vt:variant>
      <vt:variant>
        <vt:i4>0</vt:i4>
      </vt:variant>
      <vt:variant>
        <vt:i4>5</vt:i4>
      </vt:variant>
      <vt:variant>
        <vt:lpwstr>http://www.inclusive-solutions.com/feedback.asp</vt:lpwstr>
      </vt:variant>
      <vt:variant>
        <vt:lpwstr>parents</vt:lpwstr>
      </vt:variant>
      <vt:variant>
        <vt:i4>8257635</vt:i4>
      </vt:variant>
      <vt:variant>
        <vt:i4>168</vt:i4>
      </vt:variant>
      <vt:variant>
        <vt:i4>0</vt:i4>
      </vt:variant>
      <vt:variant>
        <vt:i4>5</vt:i4>
      </vt:variant>
      <vt:variant>
        <vt:lpwstr>http://www.inclusive-solutions.com/feedback.asp</vt:lpwstr>
      </vt:variant>
      <vt:variant>
        <vt:lpwstr/>
      </vt:variant>
      <vt:variant>
        <vt:i4>8257635</vt:i4>
      </vt:variant>
      <vt:variant>
        <vt:i4>165</vt:i4>
      </vt:variant>
      <vt:variant>
        <vt:i4>0</vt:i4>
      </vt:variant>
      <vt:variant>
        <vt:i4>5</vt:i4>
      </vt:variant>
      <vt:variant>
        <vt:lpwstr>http://www.inclusive-solutions.com/feedback.asp</vt:lpwstr>
      </vt:variant>
      <vt:variant>
        <vt:lpwstr/>
      </vt:variant>
      <vt:variant>
        <vt:i4>2359338</vt:i4>
      </vt:variant>
      <vt:variant>
        <vt:i4>162</vt:i4>
      </vt:variant>
      <vt:variant>
        <vt:i4>0</vt:i4>
      </vt:variant>
      <vt:variant>
        <vt:i4>5</vt:i4>
      </vt:variant>
      <vt:variant>
        <vt:lpwstr>http://youtu.be/mVc2FDJKqPI</vt:lpwstr>
      </vt:variant>
      <vt:variant>
        <vt:lpwstr/>
      </vt:variant>
      <vt:variant>
        <vt:i4>3407878</vt:i4>
      </vt:variant>
      <vt:variant>
        <vt:i4>159</vt:i4>
      </vt:variant>
      <vt:variant>
        <vt:i4>0</vt:i4>
      </vt:variant>
      <vt:variant>
        <vt:i4>5</vt:i4>
      </vt:variant>
      <vt:variant>
        <vt:lpwstr>http://youtu.be/WZyP_0odau4</vt:lpwstr>
      </vt:variant>
      <vt:variant>
        <vt:lpwstr/>
      </vt:variant>
      <vt:variant>
        <vt:i4>6881405</vt:i4>
      </vt:variant>
      <vt:variant>
        <vt:i4>156</vt:i4>
      </vt:variant>
      <vt:variant>
        <vt:i4>0</vt:i4>
      </vt:variant>
      <vt:variant>
        <vt:i4>5</vt:i4>
      </vt:variant>
      <vt:variant>
        <vt:lpwstr>http://www.inclusive-solutions.com/training.asp</vt:lpwstr>
      </vt:variant>
      <vt:variant>
        <vt:lpwstr/>
      </vt:variant>
      <vt:variant>
        <vt:i4>6422633</vt:i4>
      </vt:variant>
      <vt:variant>
        <vt:i4>153</vt:i4>
      </vt:variant>
      <vt:variant>
        <vt:i4>0</vt:i4>
      </vt:variant>
      <vt:variant>
        <vt:i4>5</vt:i4>
      </vt:variant>
      <vt:variant>
        <vt:lpwstr>http://www.inclusive-solutions.com/bvfulllistIS.asp</vt:lpwstr>
      </vt:variant>
      <vt:variant>
        <vt:lpwstr/>
      </vt:variant>
      <vt:variant>
        <vt:i4>5636177</vt:i4>
      </vt:variant>
      <vt:variant>
        <vt:i4>150</vt:i4>
      </vt:variant>
      <vt:variant>
        <vt:i4>0</vt:i4>
      </vt:variant>
      <vt:variant>
        <vt:i4>5</vt:i4>
      </vt:variant>
      <vt:variant>
        <vt:lpwstr>http://www.inclusive-solutions.com/bookdetails.asp?ID=259</vt:lpwstr>
      </vt:variant>
      <vt:variant>
        <vt:lpwstr/>
      </vt:variant>
      <vt:variant>
        <vt:i4>5636177</vt:i4>
      </vt:variant>
      <vt:variant>
        <vt:i4>147</vt:i4>
      </vt:variant>
      <vt:variant>
        <vt:i4>0</vt:i4>
      </vt:variant>
      <vt:variant>
        <vt:i4>5</vt:i4>
      </vt:variant>
      <vt:variant>
        <vt:lpwstr>http://www.inclusive-solutions.com/bookdetails.asp?ID=258</vt:lpwstr>
      </vt:variant>
      <vt:variant>
        <vt:lpwstr/>
      </vt:variant>
      <vt:variant>
        <vt:i4>5701713</vt:i4>
      </vt:variant>
      <vt:variant>
        <vt:i4>144</vt:i4>
      </vt:variant>
      <vt:variant>
        <vt:i4>0</vt:i4>
      </vt:variant>
      <vt:variant>
        <vt:i4>5</vt:i4>
      </vt:variant>
      <vt:variant>
        <vt:lpwstr>http://www.inclusive-solutions.com/bookdetails.asp?ID=248</vt:lpwstr>
      </vt:variant>
      <vt:variant>
        <vt:lpwstr/>
      </vt:variant>
      <vt:variant>
        <vt:i4>5374034</vt:i4>
      </vt:variant>
      <vt:variant>
        <vt:i4>141</vt:i4>
      </vt:variant>
      <vt:variant>
        <vt:i4>0</vt:i4>
      </vt:variant>
      <vt:variant>
        <vt:i4>5</vt:i4>
      </vt:variant>
      <vt:variant>
        <vt:lpwstr>http://www.inclusive-solutions.com/bookdetails.asp?ID=110</vt:lpwstr>
      </vt:variant>
      <vt:variant>
        <vt:lpwstr/>
      </vt:variant>
      <vt:variant>
        <vt:i4>5898320</vt:i4>
      </vt:variant>
      <vt:variant>
        <vt:i4>138</vt:i4>
      </vt:variant>
      <vt:variant>
        <vt:i4>0</vt:i4>
      </vt:variant>
      <vt:variant>
        <vt:i4>5</vt:i4>
      </vt:variant>
      <vt:variant>
        <vt:lpwstr>http://www.inclusive-solutions.com/bookdetails.asp?ID=39</vt:lpwstr>
      </vt:variant>
      <vt:variant>
        <vt:lpwstr/>
      </vt:variant>
      <vt:variant>
        <vt:i4>5636177</vt:i4>
      </vt:variant>
      <vt:variant>
        <vt:i4>135</vt:i4>
      </vt:variant>
      <vt:variant>
        <vt:i4>0</vt:i4>
      </vt:variant>
      <vt:variant>
        <vt:i4>5</vt:i4>
      </vt:variant>
      <vt:variant>
        <vt:lpwstr>http://www.inclusive-solutions.com/bookdetails.asp?ID=255</vt:lpwstr>
      </vt:variant>
      <vt:variant>
        <vt:lpwstr/>
      </vt:variant>
      <vt:variant>
        <vt:i4>5898321</vt:i4>
      </vt:variant>
      <vt:variant>
        <vt:i4>132</vt:i4>
      </vt:variant>
      <vt:variant>
        <vt:i4>0</vt:i4>
      </vt:variant>
      <vt:variant>
        <vt:i4>5</vt:i4>
      </vt:variant>
      <vt:variant>
        <vt:lpwstr>http://www.inclusive-solutions.com/bookdetails.asp?ID=299</vt:lpwstr>
      </vt:variant>
      <vt:variant>
        <vt:lpwstr/>
      </vt:variant>
      <vt:variant>
        <vt:i4>5898321</vt:i4>
      </vt:variant>
      <vt:variant>
        <vt:i4>129</vt:i4>
      </vt:variant>
      <vt:variant>
        <vt:i4>0</vt:i4>
      </vt:variant>
      <vt:variant>
        <vt:i4>5</vt:i4>
      </vt:variant>
      <vt:variant>
        <vt:lpwstr>http://www.inclusive-solutions.com/bookdetails.asp?ID=296</vt:lpwstr>
      </vt:variant>
      <vt:variant>
        <vt:lpwstr/>
      </vt:variant>
      <vt:variant>
        <vt:i4>5898321</vt:i4>
      </vt:variant>
      <vt:variant>
        <vt:i4>126</vt:i4>
      </vt:variant>
      <vt:variant>
        <vt:i4>0</vt:i4>
      </vt:variant>
      <vt:variant>
        <vt:i4>5</vt:i4>
      </vt:variant>
      <vt:variant>
        <vt:lpwstr>http://www.inclusive-solutions.com/bookdetails.asp?ID=296</vt:lpwstr>
      </vt:variant>
      <vt:variant>
        <vt:lpwstr/>
      </vt:variant>
      <vt:variant>
        <vt:i4>5636177</vt:i4>
      </vt:variant>
      <vt:variant>
        <vt:i4>123</vt:i4>
      </vt:variant>
      <vt:variant>
        <vt:i4>0</vt:i4>
      </vt:variant>
      <vt:variant>
        <vt:i4>5</vt:i4>
      </vt:variant>
      <vt:variant>
        <vt:lpwstr>http://www.inclusive-solutions.com/bookdetails.asp?ID=255</vt:lpwstr>
      </vt:variant>
      <vt:variant>
        <vt:lpwstr/>
      </vt:variant>
      <vt:variant>
        <vt:i4>5898321</vt:i4>
      </vt:variant>
      <vt:variant>
        <vt:i4>120</vt:i4>
      </vt:variant>
      <vt:variant>
        <vt:i4>0</vt:i4>
      </vt:variant>
      <vt:variant>
        <vt:i4>5</vt:i4>
      </vt:variant>
      <vt:variant>
        <vt:lpwstr>http://www.inclusive-solutions.com/bookdetails.asp?ID=299</vt:lpwstr>
      </vt:variant>
      <vt:variant>
        <vt:lpwstr/>
      </vt:variant>
      <vt:variant>
        <vt:i4>5898321</vt:i4>
      </vt:variant>
      <vt:variant>
        <vt:i4>117</vt:i4>
      </vt:variant>
      <vt:variant>
        <vt:i4>0</vt:i4>
      </vt:variant>
      <vt:variant>
        <vt:i4>5</vt:i4>
      </vt:variant>
      <vt:variant>
        <vt:lpwstr>http://www.inclusive-solutions.com/bookdetails.asp?ID=295</vt:lpwstr>
      </vt:variant>
      <vt:variant>
        <vt:lpwstr/>
      </vt:variant>
      <vt:variant>
        <vt:i4>3407910</vt:i4>
      </vt:variant>
      <vt:variant>
        <vt:i4>114</vt:i4>
      </vt:variant>
      <vt:variant>
        <vt:i4>0</vt:i4>
      </vt:variant>
      <vt:variant>
        <vt:i4>5</vt:i4>
      </vt:variant>
      <vt:variant>
        <vt:lpwstr>http://www.inclusive-solutions.com/book%20keys%20to%20inclusion/The%20First%20Key%20Welcome%255B1%255D.pdf</vt:lpwstr>
      </vt:variant>
      <vt:variant>
        <vt:lpwstr/>
      </vt:variant>
      <vt:variant>
        <vt:i4>5570640</vt:i4>
      </vt:variant>
      <vt:variant>
        <vt:i4>111</vt:i4>
      </vt:variant>
      <vt:variant>
        <vt:i4>0</vt:i4>
      </vt:variant>
      <vt:variant>
        <vt:i4>5</vt:i4>
      </vt:variant>
      <vt:variant>
        <vt:lpwstr>http://www.inclusive-solutions.com/bookdetails.asp?ID=363</vt:lpwstr>
      </vt:variant>
      <vt:variant>
        <vt:lpwstr/>
      </vt:variant>
      <vt:variant>
        <vt:i4>262192</vt:i4>
      </vt:variant>
      <vt:variant>
        <vt:i4>108</vt:i4>
      </vt:variant>
      <vt:variant>
        <vt:i4>0</vt:i4>
      </vt:variant>
      <vt:variant>
        <vt:i4>5</vt:i4>
      </vt:variant>
      <vt:variant>
        <vt:lpwstr/>
      </vt:variant>
      <vt:variant>
        <vt:lpwstr>_top</vt:lpwstr>
      </vt:variant>
      <vt:variant>
        <vt:i4>5832733</vt:i4>
      </vt:variant>
      <vt:variant>
        <vt:i4>105</vt:i4>
      </vt:variant>
      <vt:variant>
        <vt:i4>0</vt:i4>
      </vt:variant>
      <vt:variant>
        <vt:i4>5</vt:i4>
      </vt:variant>
      <vt:variant>
        <vt:lpwstr>http://www.facebook.com/pages/Inclusive-Solutions/300353645019?ref=search&amp;sid=726115312.1287559923..1</vt:lpwstr>
      </vt:variant>
      <vt:variant>
        <vt:lpwstr/>
      </vt:variant>
      <vt:variant>
        <vt:i4>3735586</vt:i4>
      </vt:variant>
      <vt:variant>
        <vt:i4>102</vt:i4>
      </vt:variant>
      <vt:variant>
        <vt:i4>0</vt:i4>
      </vt:variant>
      <vt:variant>
        <vt:i4>5</vt:i4>
      </vt:variant>
      <vt:variant>
        <vt:lpwstr>http://web.mac.com/inclusive.solutions/iWeb/Site%202/Blog/Blog.html</vt:lpwstr>
      </vt:variant>
      <vt:variant>
        <vt:lpwstr/>
      </vt:variant>
      <vt:variant>
        <vt:i4>4653069</vt:i4>
      </vt:variant>
      <vt:variant>
        <vt:i4>99</vt:i4>
      </vt:variant>
      <vt:variant>
        <vt:i4>0</vt:i4>
      </vt:variant>
      <vt:variant>
        <vt:i4>5</vt:i4>
      </vt:variant>
      <vt:variant>
        <vt:lpwstr>http://gallery.mac.com/inclusive.solutions</vt:lpwstr>
      </vt:variant>
      <vt:variant>
        <vt:lpwstr>gallery</vt:lpwstr>
      </vt:variant>
      <vt:variant>
        <vt:i4>458831</vt:i4>
      </vt:variant>
      <vt:variant>
        <vt:i4>96</vt:i4>
      </vt:variant>
      <vt:variant>
        <vt:i4>0</vt:i4>
      </vt:variant>
      <vt:variant>
        <vt:i4>5</vt:i4>
      </vt:variant>
      <vt:variant>
        <vt:lpwstr>http://web.mac.com/inclusive.solutions/iWeb/Site%204/Welcome.html</vt:lpwstr>
      </vt:variant>
      <vt:variant>
        <vt:lpwstr/>
      </vt:variant>
      <vt:variant>
        <vt:i4>4980745</vt:i4>
      </vt:variant>
      <vt:variant>
        <vt:i4>93</vt:i4>
      </vt:variant>
      <vt:variant>
        <vt:i4>0</vt:i4>
      </vt:variant>
      <vt:variant>
        <vt:i4>5</vt:i4>
      </vt:variant>
      <vt:variant>
        <vt:lpwstr>http://psydog.com/7-deadly-habits-that-destroy-relationships/</vt:lpwstr>
      </vt:variant>
      <vt:variant>
        <vt:lpwstr>more-748</vt:lpwstr>
      </vt:variant>
      <vt:variant>
        <vt:i4>5177425</vt:i4>
      </vt:variant>
      <vt:variant>
        <vt:i4>90</vt:i4>
      </vt:variant>
      <vt:variant>
        <vt:i4>0</vt:i4>
      </vt:variant>
      <vt:variant>
        <vt:i4>5</vt:i4>
      </vt:variant>
      <vt:variant>
        <vt:lpwstr>http://www.inclusive-solutions.com/ideas.asp</vt:lpwstr>
      </vt:variant>
      <vt:variant>
        <vt:lpwstr/>
      </vt:variant>
      <vt:variant>
        <vt:i4>4259926</vt:i4>
      </vt:variant>
      <vt:variant>
        <vt:i4>87</vt:i4>
      </vt:variant>
      <vt:variant>
        <vt:i4>0</vt:i4>
      </vt:variant>
      <vt:variant>
        <vt:i4>5</vt:i4>
      </vt:variant>
      <vt:variant>
        <vt:lpwstr>http://www.inclusive-solutions.com/links.asp</vt:lpwstr>
      </vt:variant>
      <vt:variant>
        <vt:lpwstr/>
      </vt:variant>
      <vt:variant>
        <vt:i4>5308492</vt:i4>
      </vt:variant>
      <vt:variant>
        <vt:i4>84</vt:i4>
      </vt:variant>
      <vt:variant>
        <vt:i4>0</vt:i4>
      </vt:variant>
      <vt:variant>
        <vt:i4>5</vt:i4>
      </vt:variant>
      <vt:variant>
        <vt:lpwstr>http://www.inclusive-solutions.com/behaviour.asp</vt:lpwstr>
      </vt:variant>
      <vt:variant>
        <vt:lpwstr/>
      </vt:variant>
      <vt:variant>
        <vt:i4>6160415</vt:i4>
      </vt:variant>
      <vt:variant>
        <vt:i4>81</vt:i4>
      </vt:variant>
      <vt:variant>
        <vt:i4>0</vt:i4>
      </vt:variant>
      <vt:variant>
        <vt:i4>5</vt:i4>
      </vt:variant>
      <vt:variant>
        <vt:lpwstr>http://www.inclusive-solutions.com/Free downs.asp</vt:lpwstr>
      </vt:variant>
      <vt:variant>
        <vt:lpwstr/>
      </vt:variant>
      <vt:variant>
        <vt:i4>2490440</vt:i4>
      </vt:variant>
      <vt:variant>
        <vt:i4>78</vt:i4>
      </vt:variant>
      <vt:variant>
        <vt:i4>0</vt:i4>
      </vt:variant>
      <vt:variant>
        <vt:i4>5</vt:i4>
      </vt:variant>
      <vt:variant>
        <vt:lpwstr>mailto:inclusive.solutions@ntlworld.com</vt:lpwstr>
      </vt:variant>
      <vt:variant>
        <vt:lpwstr/>
      </vt:variant>
      <vt:variant>
        <vt:i4>720922</vt:i4>
      </vt:variant>
      <vt:variant>
        <vt:i4>75</vt:i4>
      </vt:variant>
      <vt:variant>
        <vt:i4>0</vt:i4>
      </vt:variant>
      <vt:variant>
        <vt:i4>5</vt:i4>
      </vt:variant>
      <vt:variant>
        <vt:lpwstr>http://www.inclusive-solutions.com/bvfulllist.asp</vt:lpwstr>
      </vt:variant>
      <vt:variant>
        <vt:lpwstr/>
      </vt:variant>
      <vt:variant>
        <vt:i4>7077946</vt:i4>
      </vt:variant>
      <vt:variant>
        <vt:i4>72</vt:i4>
      </vt:variant>
      <vt:variant>
        <vt:i4>0</vt:i4>
      </vt:variant>
      <vt:variant>
        <vt:i4>5</vt:i4>
      </vt:variant>
      <vt:variant>
        <vt:lpwstr>http://www.youtube.com/watch?v=M7FdQ-fG3Dg</vt:lpwstr>
      </vt:variant>
      <vt:variant>
        <vt:lpwstr/>
      </vt:variant>
      <vt:variant>
        <vt:i4>3735624</vt:i4>
      </vt:variant>
      <vt:variant>
        <vt:i4>69</vt:i4>
      </vt:variant>
      <vt:variant>
        <vt:i4>0</vt:i4>
      </vt:variant>
      <vt:variant>
        <vt:i4>5</vt:i4>
      </vt:variant>
      <vt:variant>
        <vt:lpwstr>http://youtu.be/SG_P9fLNh98</vt:lpwstr>
      </vt:variant>
      <vt:variant>
        <vt:lpwstr/>
      </vt:variant>
      <vt:variant>
        <vt:i4>6946921</vt:i4>
      </vt:variant>
      <vt:variant>
        <vt:i4>66</vt:i4>
      </vt:variant>
      <vt:variant>
        <vt:i4>0</vt:i4>
      </vt:variant>
      <vt:variant>
        <vt:i4>5</vt:i4>
      </vt:variant>
      <vt:variant>
        <vt:lpwstr>http://youtu.be/HHdYXD7aSaI</vt:lpwstr>
      </vt:variant>
      <vt:variant>
        <vt:lpwstr/>
      </vt:variant>
      <vt:variant>
        <vt:i4>3014706</vt:i4>
      </vt:variant>
      <vt:variant>
        <vt:i4>63</vt:i4>
      </vt:variant>
      <vt:variant>
        <vt:i4>0</vt:i4>
      </vt:variant>
      <vt:variant>
        <vt:i4>5</vt:i4>
      </vt:variant>
      <vt:variant>
        <vt:lpwstr>http://youtu.be/5Lmm15HjJog</vt:lpwstr>
      </vt:variant>
      <vt:variant>
        <vt:lpwstr/>
      </vt:variant>
      <vt:variant>
        <vt:i4>4784228</vt:i4>
      </vt:variant>
      <vt:variant>
        <vt:i4>60</vt:i4>
      </vt:variant>
      <vt:variant>
        <vt:i4>0</vt:i4>
      </vt:variant>
      <vt:variant>
        <vt:i4>5</vt:i4>
      </vt:variant>
      <vt:variant>
        <vt:lpwstr>mailto:inclusive.solutions@ntlworld.com?subject=Website%20Suggestion</vt:lpwstr>
      </vt:variant>
      <vt:variant>
        <vt:lpwstr/>
      </vt:variant>
      <vt:variant>
        <vt:i4>1179735</vt:i4>
      </vt:variant>
      <vt:variant>
        <vt:i4>57</vt:i4>
      </vt:variant>
      <vt:variant>
        <vt:i4>0</vt:i4>
      </vt:variant>
      <vt:variant>
        <vt:i4>5</vt:i4>
      </vt:variant>
      <vt:variant>
        <vt:lpwstr>http://www.youtube.com/user/Colinnewton?feature=mhum</vt:lpwstr>
      </vt:variant>
      <vt:variant>
        <vt:lpwstr/>
      </vt:variant>
      <vt:variant>
        <vt:i4>1179735</vt:i4>
      </vt:variant>
      <vt:variant>
        <vt:i4>54</vt:i4>
      </vt:variant>
      <vt:variant>
        <vt:i4>0</vt:i4>
      </vt:variant>
      <vt:variant>
        <vt:i4>5</vt:i4>
      </vt:variant>
      <vt:variant>
        <vt:lpwstr>http://www.youtube.com/user/Colinnewton?feature=mhum</vt:lpwstr>
      </vt:variant>
      <vt:variant>
        <vt:lpwstr/>
      </vt:variant>
      <vt:variant>
        <vt:i4>3932287</vt:i4>
      </vt:variant>
      <vt:variant>
        <vt:i4>51</vt:i4>
      </vt:variant>
      <vt:variant>
        <vt:i4>0</vt:i4>
      </vt:variant>
      <vt:variant>
        <vt:i4>5</vt:i4>
      </vt:variant>
      <vt:variant>
        <vt:lpwstr>http://stores.ebay.co.uk/Inclusive-Solutions-Store</vt:lpwstr>
      </vt:variant>
      <vt:variant>
        <vt:lpwstr/>
      </vt:variant>
      <vt:variant>
        <vt:i4>8126591</vt:i4>
      </vt:variant>
      <vt:variant>
        <vt:i4>48</vt:i4>
      </vt:variant>
      <vt:variant>
        <vt:i4>0</vt:i4>
      </vt:variant>
      <vt:variant>
        <vt:i4>5</vt:i4>
      </vt:variant>
      <vt:variant>
        <vt:lpwstr>http://www.facebook.com/home.php?</vt:lpwstr>
      </vt:variant>
      <vt:variant>
        <vt:lpwstr>!/pages/Inclusive-Solutions/300353645019?ref=search&amp;sid=726115312.1287559923..1</vt:lpwstr>
      </vt:variant>
      <vt:variant>
        <vt:i4>8126591</vt:i4>
      </vt:variant>
      <vt:variant>
        <vt:i4>45</vt:i4>
      </vt:variant>
      <vt:variant>
        <vt:i4>0</vt:i4>
      </vt:variant>
      <vt:variant>
        <vt:i4>5</vt:i4>
      </vt:variant>
      <vt:variant>
        <vt:lpwstr>http://www.facebook.com/home.php?</vt:lpwstr>
      </vt:variant>
      <vt:variant>
        <vt:lpwstr>!/pages/Inclusive-Solutions/300353645019?ref=search&amp;sid=726115312.1287559923..1</vt:lpwstr>
      </vt:variant>
      <vt:variant>
        <vt:i4>6881403</vt:i4>
      </vt:variant>
      <vt:variant>
        <vt:i4>42</vt:i4>
      </vt:variant>
      <vt:variant>
        <vt:i4>0</vt:i4>
      </vt:variant>
      <vt:variant>
        <vt:i4>5</vt:i4>
      </vt:variant>
      <vt:variant>
        <vt:lpwstr>http://www.inclusive-solutions.com/allcatdetail.asp</vt:lpwstr>
      </vt:variant>
      <vt:variant>
        <vt:lpwstr/>
      </vt:variant>
      <vt:variant>
        <vt:i4>917523</vt:i4>
      </vt:variant>
      <vt:variant>
        <vt:i4>39</vt:i4>
      </vt:variant>
      <vt:variant>
        <vt:i4>0</vt:i4>
      </vt:variant>
      <vt:variant>
        <vt:i4>5</vt:i4>
      </vt:variant>
      <vt:variant>
        <vt:lpwstr>http://www.inclusive-solutions.com/wherearewe.asp</vt:lpwstr>
      </vt:variant>
      <vt:variant>
        <vt:lpwstr/>
      </vt:variant>
      <vt:variant>
        <vt:i4>8192068</vt:i4>
      </vt:variant>
      <vt:variant>
        <vt:i4>36</vt:i4>
      </vt:variant>
      <vt:variant>
        <vt:i4>0</vt:i4>
      </vt:variant>
      <vt:variant>
        <vt:i4>5</vt:i4>
      </vt:variant>
      <vt:variant>
        <vt:lpwstr>http://web.mac.com/inclusive.solutions/Site_2/Blog/Blog.html</vt:lpwstr>
      </vt:variant>
      <vt:variant>
        <vt:lpwstr/>
      </vt:variant>
      <vt:variant>
        <vt:i4>8126573</vt:i4>
      </vt:variant>
      <vt:variant>
        <vt:i4>33</vt:i4>
      </vt:variant>
      <vt:variant>
        <vt:i4>0</vt:i4>
      </vt:variant>
      <vt:variant>
        <vt:i4>5</vt:i4>
      </vt:variant>
      <vt:variant>
        <vt:lpwstr>http://www.inclusive-solutions.com/whatsnew.asp</vt:lpwstr>
      </vt:variant>
      <vt:variant>
        <vt:lpwstr/>
      </vt:variant>
      <vt:variant>
        <vt:i4>7012397</vt:i4>
      </vt:variant>
      <vt:variant>
        <vt:i4>30</vt:i4>
      </vt:variant>
      <vt:variant>
        <vt:i4>0</vt:i4>
      </vt:variant>
      <vt:variant>
        <vt:i4>5</vt:i4>
      </vt:variant>
      <vt:variant>
        <vt:lpwstr>http://www.inclusive-solutions.com/Free%20downs.asp</vt:lpwstr>
      </vt:variant>
      <vt:variant>
        <vt:lpwstr/>
      </vt:variant>
      <vt:variant>
        <vt:i4>720922</vt:i4>
      </vt:variant>
      <vt:variant>
        <vt:i4>27</vt:i4>
      </vt:variant>
      <vt:variant>
        <vt:i4>0</vt:i4>
      </vt:variant>
      <vt:variant>
        <vt:i4>5</vt:i4>
      </vt:variant>
      <vt:variant>
        <vt:lpwstr>http://www.inclusive-solutions.com/bvfulllist.asp</vt:lpwstr>
      </vt:variant>
      <vt:variant>
        <vt:lpwstr/>
      </vt:variant>
      <vt:variant>
        <vt:i4>2162726</vt:i4>
      </vt:variant>
      <vt:variant>
        <vt:i4>24</vt:i4>
      </vt:variant>
      <vt:variant>
        <vt:i4>0</vt:i4>
      </vt:variant>
      <vt:variant>
        <vt:i4>5</vt:i4>
      </vt:variant>
      <vt:variant>
        <vt:lpwstr>http://www.inclusive-solutions.com/</vt:lpwstr>
      </vt:variant>
      <vt:variant>
        <vt:lpwstr/>
      </vt:variant>
      <vt:variant>
        <vt:i4>262192</vt:i4>
      </vt:variant>
      <vt:variant>
        <vt:i4>21</vt:i4>
      </vt:variant>
      <vt:variant>
        <vt:i4>0</vt:i4>
      </vt:variant>
      <vt:variant>
        <vt:i4>5</vt:i4>
      </vt:variant>
      <vt:variant>
        <vt:lpwstr/>
      </vt:variant>
      <vt:variant>
        <vt:lpwstr>_top</vt:lpwstr>
      </vt:variant>
      <vt:variant>
        <vt:i4>5898321</vt:i4>
      </vt:variant>
      <vt:variant>
        <vt:i4>18</vt:i4>
      </vt:variant>
      <vt:variant>
        <vt:i4>0</vt:i4>
      </vt:variant>
      <vt:variant>
        <vt:i4>5</vt:i4>
      </vt:variant>
      <vt:variant>
        <vt:lpwstr>http://www.inclusive-solutions.com/bookdetails.asp?ID=299</vt:lpwstr>
      </vt:variant>
      <vt:variant>
        <vt:lpwstr/>
      </vt:variant>
      <vt:variant>
        <vt:i4>8126573</vt:i4>
      </vt:variant>
      <vt:variant>
        <vt:i4>15</vt:i4>
      </vt:variant>
      <vt:variant>
        <vt:i4>0</vt:i4>
      </vt:variant>
      <vt:variant>
        <vt:i4>5</vt:i4>
      </vt:variant>
      <vt:variant>
        <vt:lpwstr>http://www.inclusive-solutions.com/whatsnew.asp</vt:lpwstr>
      </vt:variant>
      <vt:variant>
        <vt:lpwstr/>
      </vt:variant>
      <vt:variant>
        <vt:i4>7864446</vt:i4>
      </vt:variant>
      <vt:variant>
        <vt:i4>12</vt:i4>
      </vt:variant>
      <vt:variant>
        <vt:i4>0</vt:i4>
      </vt:variant>
      <vt:variant>
        <vt:i4>5</vt:i4>
      </vt:variant>
      <vt:variant>
        <vt:lpwstr>http://www.inclusive-solutions.com/communitycircles.asp</vt:lpwstr>
      </vt:variant>
      <vt:variant>
        <vt:lpwstr/>
      </vt:variant>
      <vt:variant>
        <vt:i4>1769528</vt:i4>
      </vt:variant>
      <vt:variant>
        <vt:i4>9</vt:i4>
      </vt:variant>
      <vt:variant>
        <vt:i4>0</vt:i4>
      </vt:variant>
      <vt:variant>
        <vt:i4>5</vt:i4>
      </vt:variant>
      <vt:variant>
        <vt:lpwstr>http://www.inclusive-solutions.com/word/WHAT_WE_ARE_LEARNING_ABOUT_CREATING_COMMUNITY_CIRCLES%5B1%5D.doc</vt:lpwstr>
      </vt:variant>
      <vt:variant>
        <vt:lpwstr/>
      </vt:variant>
      <vt:variant>
        <vt:i4>4784147</vt:i4>
      </vt:variant>
      <vt:variant>
        <vt:i4>6</vt:i4>
      </vt:variant>
      <vt:variant>
        <vt:i4>0</vt:i4>
      </vt:variant>
      <vt:variant>
        <vt:i4>5</vt:i4>
      </vt:variant>
      <vt:variant>
        <vt:lpwstr>http://www.beyondwelfare.org/</vt:lpwstr>
      </vt:variant>
      <vt:variant>
        <vt:lpwstr/>
      </vt:variant>
      <vt:variant>
        <vt:i4>3407910</vt:i4>
      </vt:variant>
      <vt:variant>
        <vt:i4>3</vt:i4>
      </vt:variant>
      <vt:variant>
        <vt:i4>0</vt:i4>
      </vt:variant>
      <vt:variant>
        <vt:i4>5</vt:i4>
      </vt:variant>
      <vt:variant>
        <vt:lpwstr>http://www.inclusive-solutions.com/book%20keys%20to%20inclusion/The%20First%20Key%20Welcome%255B1%255D.pdf</vt:lpwstr>
      </vt:variant>
      <vt:variant>
        <vt:lpwstr/>
      </vt:variant>
      <vt:variant>
        <vt:i4>5570640</vt:i4>
      </vt:variant>
      <vt:variant>
        <vt:i4>0</vt:i4>
      </vt:variant>
      <vt:variant>
        <vt:i4>0</vt:i4>
      </vt:variant>
      <vt:variant>
        <vt:i4>5</vt:i4>
      </vt:variant>
      <vt:variant>
        <vt:lpwstr>http://www.inclusive-solutions.com/bookdetails.asp?ID=363</vt:lpwstr>
      </vt:variant>
      <vt:variant>
        <vt:lpwstr/>
      </vt:variant>
      <vt:variant>
        <vt:i4>4653169</vt:i4>
      </vt:variant>
      <vt:variant>
        <vt:i4>54</vt:i4>
      </vt:variant>
      <vt:variant>
        <vt:i4>0</vt:i4>
      </vt:variant>
      <vt:variant>
        <vt:i4>5</vt:i4>
      </vt:variant>
      <vt:variant>
        <vt:lpwstr/>
      </vt:variant>
      <vt:variant>
        <vt:lpwstr>_18._SUBSCRIBE_&amp;</vt:lpwstr>
      </vt:variant>
      <vt:variant>
        <vt:i4>7733256</vt:i4>
      </vt:variant>
      <vt:variant>
        <vt:i4>51</vt:i4>
      </vt:variant>
      <vt:variant>
        <vt:i4>0</vt:i4>
      </vt:variant>
      <vt:variant>
        <vt:i4>5</vt:i4>
      </vt:variant>
      <vt:variant>
        <vt:lpwstr/>
      </vt:variant>
      <vt:variant>
        <vt:lpwstr>_17._COPYRIGHT_INFORMATION</vt:lpwstr>
      </vt:variant>
      <vt:variant>
        <vt:i4>2097167</vt:i4>
      </vt:variant>
      <vt:variant>
        <vt:i4>48</vt:i4>
      </vt:variant>
      <vt:variant>
        <vt:i4>0</vt:i4>
      </vt:variant>
      <vt:variant>
        <vt:i4>5</vt:i4>
      </vt:variant>
      <vt:variant>
        <vt:lpwstr/>
      </vt:variant>
      <vt:variant>
        <vt:lpwstr>_16._SUGGESTIONS_&amp;</vt:lpwstr>
      </vt:variant>
      <vt:variant>
        <vt:i4>7667736</vt:i4>
      </vt:variant>
      <vt:variant>
        <vt:i4>45</vt:i4>
      </vt:variant>
      <vt:variant>
        <vt:i4>0</vt:i4>
      </vt:variant>
      <vt:variant>
        <vt:i4>5</vt:i4>
      </vt:variant>
      <vt:variant>
        <vt:lpwstr/>
      </vt:variant>
      <vt:variant>
        <vt:lpwstr>_15._SHARE_THIS</vt:lpwstr>
      </vt:variant>
      <vt:variant>
        <vt:i4>3407937</vt:i4>
      </vt:variant>
      <vt:variant>
        <vt:i4>42</vt:i4>
      </vt:variant>
      <vt:variant>
        <vt:i4>0</vt:i4>
      </vt:variant>
      <vt:variant>
        <vt:i4>5</vt:i4>
      </vt:variant>
      <vt:variant>
        <vt:lpwstr/>
      </vt:variant>
      <vt:variant>
        <vt:lpwstr>_14._BACK_ISSUES</vt:lpwstr>
      </vt:variant>
      <vt:variant>
        <vt:i4>1441904</vt:i4>
      </vt:variant>
      <vt:variant>
        <vt:i4>39</vt:i4>
      </vt:variant>
      <vt:variant>
        <vt:i4>0</vt:i4>
      </vt:variant>
      <vt:variant>
        <vt:i4>5</vt:i4>
      </vt:variant>
      <vt:variant>
        <vt:lpwstr/>
      </vt:variant>
      <vt:variant>
        <vt:lpwstr>_13._Inclusion_Links</vt:lpwstr>
      </vt:variant>
      <vt:variant>
        <vt:i4>852088</vt:i4>
      </vt:variant>
      <vt:variant>
        <vt:i4>36</vt:i4>
      </vt:variant>
      <vt:variant>
        <vt:i4>0</vt:i4>
      </vt:variant>
      <vt:variant>
        <vt:i4>5</vt:i4>
      </vt:variant>
      <vt:variant>
        <vt:lpwstr/>
      </vt:variant>
      <vt:variant>
        <vt:lpwstr>_12._Parents_lead</vt:lpwstr>
      </vt:variant>
      <vt:variant>
        <vt:i4>7012377</vt:i4>
      </vt:variant>
      <vt:variant>
        <vt:i4>33</vt:i4>
      </vt:variant>
      <vt:variant>
        <vt:i4>0</vt:i4>
      </vt:variant>
      <vt:variant>
        <vt:i4>5</vt:i4>
      </vt:variant>
      <vt:variant>
        <vt:lpwstr/>
      </vt:variant>
      <vt:variant>
        <vt:lpwstr>_10._Strategic_Work</vt:lpwstr>
      </vt:variant>
      <vt:variant>
        <vt:i4>131165</vt:i4>
      </vt:variant>
      <vt:variant>
        <vt:i4>30</vt:i4>
      </vt:variant>
      <vt:variant>
        <vt:i4>0</vt:i4>
      </vt:variant>
      <vt:variant>
        <vt:i4>5</vt:i4>
      </vt:variant>
      <vt:variant>
        <vt:lpwstr/>
      </vt:variant>
      <vt:variant>
        <vt:lpwstr>_9._New_Approaches_to Transition</vt:lpwstr>
      </vt:variant>
      <vt:variant>
        <vt:i4>7209010</vt:i4>
      </vt:variant>
      <vt:variant>
        <vt:i4>27</vt:i4>
      </vt:variant>
      <vt:variant>
        <vt:i4>0</vt:i4>
      </vt:variant>
      <vt:variant>
        <vt:i4>5</vt:i4>
      </vt:variant>
      <vt:variant>
        <vt:lpwstr/>
      </vt:variant>
      <vt:variant>
        <vt:lpwstr>_8._Work_with_Young People</vt:lpwstr>
      </vt:variant>
      <vt:variant>
        <vt:i4>3539065</vt:i4>
      </vt:variant>
      <vt:variant>
        <vt:i4>24</vt:i4>
      </vt:variant>
      <vt:variant>
        <vt:i4>0</vt:i4>
      </vt:variant>
      <vt:variant>
        <vt:i4>5</vt:i4>
      </vt:variant>
      <vt:variant>
        <vt:lpwstr/>
      </vt:variant>
      <vt:variant>
        <vt:lpwstr>_7._The_Human_Rights of Disabled Peo</vt:lpwstr>
      </vt:variant>
      <vt:variant>
        <vt:i4>7077927</vt:i4>
      </vt:variant>
      <vt:variant>
        <vt:i4>21</vt:i4>
      </vt:variant>
      <vt:variant>
        <vt:i4>0</vt:i4>
      </vt:variant>
      <vt:variant>
        <vt:i4>5</vt:i4>
      </vt:variant>
      <vt:variant>
        <vt:lpwstr/>
      </vt:variant>
      <vt:variant>
        <vt:lpwstr>_6._Research_and_Strategic Developme</vt:lpwstr>
      </vt:variant>
      <vt:variant>
        <vt:i4>6684796</vt:i4>
      </vt:variant>
      <vt:variant>
        <vt:i4>18</vt:i4>
      </vt:variant>
      <vt:variant>
        <vt:i4>0</vt:i4>
      </vt:variant>
      <vt:variant>
        <vt:i4>5</vt:i4>
      </vt:variant>
      <vt:variant>
        <vt:lpwstr/>
      </vt:variant>
      <vt:variant>
        <vt:lpwstr>_8.Training_Opportunities</vt:lpwstr>
      </vt:variant>
      <vt:variant>
        <vt:i4>8126548</vt:i4>
      </vt:variant>
      <vt:variant>
        <vt:i4>15</vt:i4>
      </vt:variant>
      <vt:variant>
        <vt:i4>0</vt:i4>
      </vt:variant>
      <vt:variant>
        <vt:i4>5</vt:i4>
      </vt:variant>
      <vt:variant>
        <vt:lpwstr/>
      </vt:variant>
      <vt:variant>
        <vt:lpwstr>_4._Books,_Articles,</vt:lpwstr>
      </vt:variant>
      <vt:variant>
        <vt:i4>5898339</vt:i4>
      </vt:variant>
      <vt:variant>
        <vt:i4>12</vt:i4>
      </vt:variant>
      <vt:variant>
        <vt:i4>0</vt:i4>
      </vt:variant>
      <vt:variant>
        <vt:i4>5</vt:i4>
      </vt:variant>
      <vt:variant>
        <vt:lpwstr/>
      </vt:variant>
      <vt:variant>
        <vt:lpwstr>_3._Web_site</vt:lpwstr>
      </vt:variant>
      <vt:variant>
        <vt:i4>4464763</vt:i4>
      </vt:variant>
      <vt:variant>
        <vt:i4>9</vt:i4>
      </vt:variant>
      <vt:variant>
        <vt:i4>0</vt:i4>
      </vt:variant>
      <vt:variant>
        <vt:i4>5</vt:i4>
      </vt:variant>
      <vt:variant>
        <vt:lpwstr/>
      </vt:variant>
      <vt:variant>
        <vt:lpwstr>_2._What’s_New?_1</vt:lpwstr>
      </vt:variant>
      <vt:variant>
        <vt:i4>7471213</vt:i4>
      </vt:variant>
      <vt:variant>
        <vt:i4>6</vt:i4>
      </vt:variant>
      <vt:variant>
        <vt:i4>0</vt:i4>
      </vt:variant>
      <vt:variant>
        <vt:i4>5</vt:i4>
      </vt:variant>
      <vt:variant>
        <vt:lpwstr/>
      </vt:variant>
      <vt:variant>
        <vt:lpwstr>_1._INTRODUCTION</vt:lpwstr>
      </vt:variant>
      <vt:variant>
        <vt:i4>2162726</vt:i4>
      </vt:variant>
      <vt:variant>
        <vt:i4>3</vt:i4>
      </vt:variant>
      <vt:variant>
        <vt:i4>0</vt:i4>
      </vt:variant>
      <vt:variant>
        <vt:i4>5</vt:i4>
      </vt:variant>
      <vt:variant>
        <vt:lpwstr>http://www.inclusive-solutions.com/</vt:lpwstr>
      </vt:variant>
      <vt:variant>
        <vt:lpwstr/>
      </vt:variant>
      <vt:variant>
        <vt:i4>4849720</vt:i4>
      </vt:variant>
      <vt:variant>
        <vt:i4>0</vt:i4>
      </vt:variant>
      <vt:variant>
        <vt:i4>0</vt:i4>
      </vt:variant>
      <vt:variant>
        <vt:i4>5</vt:i4>
      </vt:variant>
      <vt:variant>
        <vt:lpwstr>mailto:inclusive.solutions@me.com</vt:lpwstr>
      </vt:variant>
      <vt:variant>
        <vt:lpwstr/>
      </vt:variant>
      <vt:variant>
        <vt:i4>5570560</vt:i4>
      </vt:variant>
      <vt:variant>
        <vt:i4>-1</vt:i4>
      </vt:variant>
      <vt:variant>
        <vt:i4>1053</vt:i4>
      </vt:variant>
      <vt:variant>
        <vt:i4>4</vt:i4>
      </vt:variant>
      <vt:variant>
        <vt:lpwstr>http://www.inclusive-solutions.com/pdfs/3_book_flyer%5B1%5D.pdf</vt:lpwstr>
      </vt:variant>
      <vt:variant>
        <vt:lpwstr/>
      </vt:variant>
      <vt:variant>
        <vt:i4>3080288</vt:i4>
      </vt:variant>
      <vt:variant>
        <vt:i4>-1</vt:i4>
      </vt:variant>
      <vt:variant>
        <vt:i4>1055</vt:i4>
      </vt:variant>
      <vt:variant>
        <vt:i4>1</vt:i4>
      </vt:variant>
      <vt:variant>
        <vt:lpwstr>http://www.inclusive-solutions.com/images/books/296.jpg</vt:lpwstr>
      </vt:variant>
      <vt:variant>
        <vt:lpwstr/>
      </vt:variant>
      <vt:variant>
        <vt:i4>8126563</vt:i4>
      </vt:variant>
      <vt:variant>
        <vt:i4>-1</vt:i4>
      </vt:variant>
      <vt:variant>
        <vt:i4>1056</vt:i4>
      </vt:variant>
      <vt:variant>
        <vt:i4>1</vt:i4>
      </vt:variant>
      <vt:variant>
        <vt:lpwstr>http://www.inclusive-solutions.com/images/books/39.jpg</vt:lpwstr>
      </vt:variant>
      <vt:variant>
        <vt:lpwstr/>
      </vt:variant>
      <vt:variant>
        <vt:i4>2556005</vt:i4>
      </vt:variant>
      <vt:variant>
        <vt:i4>-1</vt:i4>
      </vt:variant>
      <vt:variant>
        <vt:i4>1057</vt:i4>
      </vt:variant>
      <vt:variant>
        <vt:i4>1</vt:i4>
      </vt:variant>
      <vt:variant>
        <vt:lpwstr>http://www.inclusive-solutions.com/images/books/110.jpg</vt:lpwstr>
      </vt:variant>
      <vt:variant>
        <vt:lpwstr/>
      </vt:variant>
      <vt:variant>
        <vt:i4>3538954</vt:i4>
      </vt:variant>
      <vt:variant>
        <vt:i4>-1</vt:i4>
      </vt:variant>
      <vt:variant>
        <vt:i4>1066</vt:i4>
      </vt:variant>
      <vt:variant>
        <vt:i4>1</vt:i4>
      </vt:variant>
      <vt:variant>
        <vt:lpwstr>IMG_4004</vt:lpwstr>
      </vt:variant>
      <vt:variant>
        <vt:lpwstr/>
      </vt:variant>
      <vt:variant>
        <vt:i4>3407922</vt:i4>
      </vt:variant>
      <vt:variant>
        <vt:i4>-1</vt:i4>
      </vt:variant>
      <vt:variant>
        <vt:i4>1067</vt:i4>
      </vt:variant>
      <vt:variant>
        <vt:i4>1</vt:i4>
      </vt:variant>
      <vt:variant>
        <vt:lpwstr>248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RobnLinda</dc:creator>
  <cp:lastModifiedBy>RobnLinda</cp:lastModifiedBy>
  <cp:revision>2</cp:revision>
  <cp:lastPrinted>2005-12-14T16:43:00Z</cp:lastPrinted>
  <dcterms:created xsi:type="dcterms:W3CDTF">2011-05-12T14:38:00Z</dcterms:created>
  <dcterms:modified xsi:type="dcterms:W3CDTF">2011-05-12T14:38:00Z</dcterms:modified>
</cp:coreProperties>
</file>