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pcz" ContentType="image/x-pcz"/>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27642"/>
          <w:tab w:val="left" w:pos="28350"/>
        </w:tabs>
        <w:autoSpaceDE w:val="0"/>
        <w:autoSpaceDN w:val="0"/>
        <w:adjustRightInd w:val="0"/>
        <w:spacing w:before="100" w:beforeAutospacing="1"/>
        <w:rPr>
          <w:rFonts w:ascii="Century Gothic" w:hAnsi="Century Gothic"/>
        </w:rPr>
      </w:pPr>
      <w:bookmarkStart w:id="0" w:name="_top"/>
      <w:bookmarkEnd w:id="0"/>
      <w:r>
        <w:rPr>
          <w:rFonts w:ascii="Century Gothic" w:hAnsi="Century Gothic"/>
          <w:i/>
          <w:noProof/>
          <w:sz w:val="56"/>
          <w:szCs w:val="56"/>
          <w:lang w:val="en-US"/>
        </w:rPr>
        <w:pict>
          <v:rect id="_x0000_s1049" style="position:absolute;margin-left:56.65pt;margin-top:12.05pt;width:481.8pt;height:167.3pt;z-index:24" strokeweight="3pt">
            <v:textbox>
              <w:txbxContent>
                <w:p w:rsidR="00000000" w:rsidRDefault="00295293">
                  <w:pPr>
                    <w:pStyle w:val="Heading3"/>
                    <w:spacing w:before="100" w:beforeAutospacing="1"/>
                    <w:rPr>
                      <w:rFonts w:ascii="Century Gothic" w:hAnsi="Century Gothic"/>
                      <w:b/>
                      <w:szCs w:val="52"/>
                    </w:rPr>
                  </w:pPr>
                  <w:r>
                    <w:rPr>
                      <w:rFonts w:ascii="Century Gothic" w:hAnsi="Century Gothic"/>
                      <w:b/>
                      <w:sz w:val="72"/>
                      <w:szCs w:val="72"/>
                    </w:rPr>
                    <w:t>Inclusive Solutions Ezine</w:t>
                  </w:r>
                </w:p>
                <w:p w:rsidR="00000000" w:rsidRDefault="00295293">
                  <w:pPr>
                    <w:pStyle w:val="Heading3"/>
                    <w:spacing w:before="100" w:beforeAutospacing="1"/>
                    <w:jc w:val="left"/>
                    <w:rPr>
                      <w:rFonts w:ascii="Century Gothic" w:hAnsi="Century Gothic"/>
                      <w:szCs w:val="52"/>
                    </w:rPr>
                  </w:pPr>
                  <w:r>
                    <w:rPr>
                      <w:rFonts w:ascii="Century Gothic" w:hAnsi="Century Gothic"/>
                      <w:b/>
                      <w:szCs w:val="52"/>
                    </w:rPr>
                    <w:tab/>
                  </w:r>
                  <w:r>
                    <w:rPr>
                      <w:rFonts w:ascii="Century Gothic" w:hAnsi="Century Gothic"/>
                      <w:b/>
                      <w:szCs w:val="52"/>
                    </w:rPr>
                    <w:tab/>
                  </w:r>
                  <w:r>
                    <w:rPr>
                      <w:rFonts w:ascii="Century Gothic" w:hAnsi="Century Gothic"/>
                      <w:b/>
                      <w:szCs w:val="52"/>
                    </w:rPr>
                    <w:tab/>
                  </w:r>
                  <w:r>
                    <w:rPr>
                      <w:rFonts w:ascii="Century Gothic" w:hAnsi="Century Gothic"/>
                      <w:b/>
                      <w:szCs w:val="52"/>
                    </w:rPr>
                    <w:tab/>
                    <w:t>Winter Edition 2010</w:t>
                  </w:r>
                </w:p>
                <w:p w:rsidR="00000000" w:rsidRDefault="00295293">
                  <w:pPr>
                    <w:jc w:val="cente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sz w:val="56"/>
                      <w:szCs w:val="56"/>
                    </w:rPr>
                  </w:pPr>
                  <w:r>
                    <w:rPr>
                      <w:rFonts w:ascii="Century Gothic" w:hAnsi="Century Gothic"/>
                      <w:i/>
                      <w:sz w:val="56"/>
                      <w:szCs w:val="56"/>
                    </w:rPr>
                    <w:t>Making Inclusion Happen!</w:t>
                  </w:r>
                </w:p>
                <w:p w:rsidR="00000000" w:rsidRDefault="00295293">
                  <w:pPr>
                    <w:jc w:val="center"/>
                  </w:pPr>
                </w:p>
              </w:txbxContent>
            </v:textbox>
          </v:rect>
        </w:pic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r>
        <w:rPr>
          <w:rFonts w:ascii="Century Gothic" w:hAnsi="Century Gothic"/>
        </w:rPr>
        <w:t>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r>
        <w:rPr>
          <w:rFonts w:ascii="Century Gothic" w:hAnsi="Century Gothic"/>
          <w:noProof/>
          <w:lang w:val="en-US"/>
        </w:rPr>
        <w:pict>
          <v:rect id="_x0000_s1050" style="position:absolute;left:0;text-align:left;margin-left:55.2pt;margin-top:12.6pt;width:482.4pt;height:38.4pt;z-index:25" strokeweight="3pt">
            <v:textbox style="mso-next-textbox:#_x0000_s1050">
              <w:txbxContent>
                <w:p w:rsidR="00000000" w:rsidRDefault="00295293">
                  <w:pPr>
                    <w:jc w:val="center"/>
                    <w:rPr>
                      <w:rFonts w:ascii="Century Gothic" w:hAnsi="Century Gothic"/>
                      <w:szCs w:val="24"/>
                    </w:rPr>
                  </w:pPr>
                  <w:r>
                    <w:rPr>
                      <w:rFonts w:ascii="Century Gothic" w:hAnsi="Century Gothic"/>
                      <w:szCs w:val="24"/>
                    </w:rPr>
                    <w:t>Published termly by Inclusive Solutions; Tel: 01473 437590</w:t>
                  </w:r>
                </w:p>
                <w:p w:rsidR="00000000" w:rsidRDefault="00295293">
                  <w:pPr>
                    <w:jc w:val="center"/>
                    <w:rPr>
                      <w:rFonts w:ascii="Century Gothic" w:hAnsi="Century Gothic"/>
                      <w:szCs w:val="24"/>
                    </w:rPr>
                  </w:pPr>
                  <w:r>
                    <w:rPr>
                      <w:rFonts w:ascii="Century Gothic" w:hAnsi="Century Gothic"/>
                      <w:szCs w:val="24"/>
                    </w:rPr>
                    <w:t xml:space="preserve">Email: </w:t>
                  </w:r>
                  <w:hyperlink r:id="rId7" w:history="1">
                    <w:r>
                      <w:rPr>
                        <w:rStyle w:val="Hyperlink"/>
                        <w:rFonts w:ascii="Century Gothic" w:hAnsi="Century Gothic"/>
                        <w:szCs w:val="24"/>
                      </w:rPr>
                      <w:t>inclusive.solutions@me.co</w:t>
                    </w:r>
                    <w:r>
                      <w:rPr>
                        <w:rStyle w:val="Hyperlink"/>
                        <w:rFonts w:ascii="Century Gothic" w:hAnsi="Century Gothic"/>
                        <w:szCs w:val="24"/>
                      </w:rPr>
                      <w:t>m</w:t>
                    </w:r>
                  </w:hyperlink>
                  <w:r>
                    <w:rPr>
                      <w:rFonts w:ascii="Century Gothic" w:hAnsi="Century Gothic"/>
                      <w:szCs w:val="24"/>
                    </w:rPr>
                    <w:t xml:space="preserve">   Website: </w:t>
                  </w:r>
                  <w:hyperlink r:id="rId8" w:history="1">
                    <w:r>
                      <w:rPr>
                        <w:rStyle w:val="Hyperlink"/>
                        <w:rFonts w:ascii="Century Gothic" w:hAnsi="Century Gothic"/>
                        <w:szCs w:val="24"/>
                      </w:rPr>
                      <w:t>www.inclusive-solutions.com</w:t>
                    </w:r>
                  </w:hyperlink>
                  <w:r>
                    <w:rPr>
                      <w:rFonts w:ascii="Century Gothic" w:hAnsi="Century Gothic"/>
                      <w:szCs w:val="24"/>
                      <w:u w:val="single"/>
                    </w:rPr>
                    <w:t xml:space="preserve"> </w:t>
                  </w:r>
                </w:p>
              </w:txbxContent>
            </v:textbox>
          </v:rect>
        </w:pic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95293">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rPr>
      </w:pPr>
      <w:r>
        <w:rPr>
          <w:rFonts w:ascii="Century Gothic" w:hAnsi="Century Gothic"/>
        </w:rPr>
        <w:t>Dear Friend or associate, </w:t>
      </w:r>
    </w:p>
    <w:p w:rsidR="00000000" w:rsidRDefault="00295293">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rPr>
      </w:pPr>
      <w:r>
        <w:rPr>
          <w:rFonts w:ascii="Century Gothic" w:hAnsi="Century Gothic"/>
        </w:rPr>
        <w:t>You are receiving this Ezine because you are a friend of Inclusive Solutions or you have directly requested a subscription. Subscribe and Unsubscribe instructions are at the end of this Ezine.</w:t>
      </w:r>
    </w:p>
    <w:p w:rsidR="00000000" w:rsidRDefault="00295293">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rPr>
      </w:pPr>
      <w:r>
        <w:rPr>
          <w:rFonts w:ascii="Century Gothic" w:hAnsi="Century Gothic"/>
          <w:b/>
          <w:noProof/>
          <w:sz w:val="36"/>
          <w:lang w:val="en-US"/>
        </w:rPr>
        <w:pict>
          <v:rect id="_x0000_s1051" style="position:absolute;left:0;text-align:left;margin-left:56.65pt;margin-top:19.25pt;width:483pt;height:409.8pt;z-index:26" strokeweight="3pt">
            <v:textbox style="mso-next-textbox:#_x0000_s1051">
              <w:txbxContent>
                <w:p w:rsidR="00000000" w:rsidRDefault="00295293">
                  <w:pPr>
                    <w:pStyle w:val="Heading2"/>
                    <w:jc w:val="center"/>
                    <w:rPr>
                      <w:b/>
                      <w:bCs/>
                    </w:rPr>
                  </w:pPr>
                  <w:r>
                    <w:rPr>
                      <w:b/>
                      <w:bCs/>
                    </w:rPr>
                    <w:t>Contents</w:t>
                  </w:r>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1._INTRODUCTION" w:history="1">
                    <w:r>
                      <w:rPr>
                        <w:rStyle w:val="Hyperlink"/>
                        <w:rFonts w:ascii="Century Gothic" w:hAnsi="Century Gothic"/>
                      </w:rPr>
                      <w:t>Introd</w:t>
                    </w:r>
                    <w:r>
                      <w:rPr>
                        <w:rStyle w:val="Hyperlink"/>
                        <w:rFonts w:ascii="Century Gothic" w:hAnsi="Century Gothic"/>
                      </w:rPr>
                      <w:t>u</w:t>
                    </w:r>
                    <w:r>
                      <w:rPr>
                        <w:rStyle w:val="Hyperlink"/>
                        <w:rFonts w:ascii="Century Gothic" w:hAnsi="Century Gothic"/>
                      </w:rPr>
                      <w:t>ction</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2._WHAT'S_NEW?" w:history="1">
                    <w:r>
                      <w:rPr>
                        <w:rStyle w:val="Hyperlink"/>
                        <w:rFonts w:ascii="Century Gothic" w:hAnsi="Century Gothic"/>
                      </w:rPr>
                      <w:t>What's New?</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3._Web_site" w:history="1">
                    <w:r>
                      <w:rPr>
                        <w:rStyle w:val="Hyperlink"/>
                        <w:rFonts w:ascii="Century Gothic" w:hAnsi="Century Gothic"/>
                      </w:rPr>
                      <w:t>Web site</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4._Books,_Articles," w:history="1">
                    <w:r>
                      <w:rPr>
                        <w:rStyle w:val="Hyperlink"/>
                        <w:rFonts w:ascii="Century Gothic" w:hAnsi="Century Gothic"/>
                      </w:rPr>
                      <w:t>Books DVD and Video Resources</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8.Training_Opportunities" w:history="1">
                    <w:r>
                      <w:rPr>
                        <w:rStyle w:val="Hyperlink"/>
                        <w:rFonts w:ascii="Century Gothic" w:hAnsi="Century Gothic"/>
                      </w:rPr>
                      <w:t>Training opp</w:t>
                    </w:r>
                    <w:r>
                      <w:rPr>
                        <w:rStyle w:val="Hyperlink"/>
                        <w:rFonts w:ascii="Century Gothic" w:hAnsi="Century Gothic"/>
                      </w:rPr>
                      <w:t>o</w:t>
                    </w:r>
                    <w:r>
                      <w:rPr>
                        <w:rStyle w:val="Hyperlink"/>
                        <w:rFonts w:ascii="Century Gothic" w:hAnsi="Century Gothic"/>
                      </w:rPr>
                      <w:t>rtu</w:t>
                    </w:r>
                    <w:r>
                      <w:rPr>
                        <w:rStyle w:val="Hyperlink"/>
                        <w:rFonts w:ascii="Century Gothic" w:hAnsi="Century Gothic"/>
                      </w:rPr>
                      <w:t>n</w:t>
                    </w:r>
                    <w:r>
                      <w:rPr>
                        <w:rStyle w:val="Hyperlink"/>
                        <w:rFonts w:ascii="Century Gothic" w:hAnsi="Century Gothic"/>
                      </w:rPr>
                      <w:t>ities</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6._Research_and_Strategic Developme" w:history="1">
                    <w:r>
                      <w:rPr>
                        <w:rStyle w:val="Hyperlink"/>
                        <w:rFonts w:ascii="Century Gothic" w:hAnsi="Century Gothic"/>
                      </w:rPr>
                      <w:t>Research</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7._The_Human_Rights of Disabled Peo" w:history="1">
                    <w:r>
                      <w:rPr>
                        <w:rStyle w:val="Hyperlink"/>
                        <w:rFonts w:ascii="Century Gothic" w:hAnsi="Century Gothic"/>
                      </w:rPr>
                      <w:t>Alliance News</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8._Work_with_Young People" w:history="1">
                    <w:r>
                      <w:rPr>
                        <w:rStyle w:val="Hyperlink"/>
                        <w:rFonts w:ascii="Century Gothic" w:hAnsi="Century Gothic"/>
                      </w:rPr>
                      <w:t>Work with young people</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 xml:space="preserve"> </w:t>
                  </w:r>
                  <w:r>
                    <w:rPr>
                      <w:rFonts w:ascii="Century Gothic" w:hAnsi="Century Gothic"/>
                    </w:rPr>
                    <w:tab/>
                  </w:r>
                  <w:hyperlink w:anchor="_9._New_Approaches_to Transition" w:history="1">
                    <w:r>
                      <w:rPr>
                        <w:rStyle w:val="Hyperlink"/>
                        <w:rFonts w:ascii="Century Gothic" w:hAnsi="Century Gothic"/>
                      </w:rPr>
                      <w:t>New Approaches to Transition</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0._Strategic_Work" w:history="1">
                    <w:r>
                      <w:rPr>
                        <w:rStyle w:val="Hyperlink"/>
                        <w:rFonts w:ascii="Century Gothic" w:hAnsi="Century Gothic"/>
                      </w:rPr>
                      <w:t>Strategic support work</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2._Parents_lead" w:history="1">
                    <w:r>
                      <w:rPr>
                        <w:rStyle w:val="Hyperlink"/>
                        <w:rFonts w:ascii="Century Gothic" w:hAnsi="Century Gothic"/>
                      </w:rPr>
                      <w:t>Parents Lead the w</w:t>
                    </w:r>
                    <w:r>
                      <w:rPr>
                        <w:rStyle w:val="Hyperlink"/>
                        <w:rFonts w:ascii="Century Gothic" w:hAnsi="Century Gothic"/>
                      </w:rPr>
                      <w:t>a</w:t>
                    </w:r>
                    <w:r>
                      <w:rPr>
                        <w:rStyle w:val="Hyperlink"/>
                        <w:rFonts w:ascii="Century Gothic" w:hAnsi="Century Gothic"/>
                      </w:rPr>
                      <w:t>y</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3._Inclusion_Links" w:history="1">
                    <w:r>
                      <w:rPr>
                        <w:rStyle w:val="Hyperlink"/>
                        <w:rFonts w:ascii="Century Gothic" w:hAnsi="Century Gothic"/>
                      </w:rPr>
                      <w:t>Inclusion - Links of Interest</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4._BACK_ISSUES" w:history="1">
                    <w:r>
                      <w:rPr>
                        <w:rStyle w:val="Hyperlink"/>
                        <w:rFonts w:ascii="Century Gothic" w:hAnsi="Century Gothic"/>
                      </w:rPr>
                      <w:t>Back Issues of Ezine</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5._SHARE_THIS" w:history="1">
                    <w:r>
                      <w:rPr>
                        <w:rStyle w:val="Hyperlink"/>
                        <w:rFonts w:ascii="Century Gothic" w:hAnsi="Century Gothic"/>
                      </w:rPr>
                      <w:t>Share This Ezine</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6._SUGGESTIONS_&amp;" w:history="1">
                    <w:r>
                      <w:rPr>
                        <w:rStyle w:val="Hyperlink"/>
                        <w:rFonts w:ascii="Century Gothic" w:hAnsi="Century Gothic"/>
                      </w:rPr>
                      <w:t>Suggestions &amp; Comments</w:t>
                    </w:r>
                  </w:hyperlink>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7._COPYRIGHT_INFORMATION" w:history="1">
                    <w:r>
                      <w:rPr>
                        <w:rStyle w:val="Hyperlink"/>
                        <w:rFonts w:ascii="Century Gothic" w:hAnsi="Century Gothic"/>
                      </w:rPr>
                      <w:t>Copyright Information</w:t>
                    </w:r>
                  </w:hyperlink>
                  <w:r>
                    <w:rPr>
                      <w:rFonts w:ascii="Century Gothic" w:hAnsi="Century Gothic"/>
                    </w:rPr>
                    <w:t xml:space="preserve"> </w:t>
                  </w:r>
                </w:p>
                <w:p w:rsidR="00000000" w:rsidRDefault="0029529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8._SUBSCRIBE_&amp;" w:history="1">
                    <w:r>
                      <w:rPr>
                        <w:rStyle w:val="Hyperlink"/>
                        <w:rFonts w:ascii="Century Gothic" w:hAnsi="Century Gothic"/>
                      </w:rPr>
                      <w:t>Subscribe &amp; Unsubscribe Information</w:t>
                    </w:r>
                  </w:hyperlink>
                </w:p>
                <w:p w:rsidR="00000000" w:rsidRDefault="00295293"/>
              </w:txbxContent>
            </v:textbox>
          </v:rect>
        </w:pict>
      </w:r>
    </w:p>
    <w:p w:rsidR="00000000" w:rsidRDefault="00295293">
      <w:pPr>
        <w:pStyle w:val="Heading3"/>
        <w:spacing w:before="100" w:beforeAutospacing="1"/>
        <w:rPr>
          <w:rFonts w:ascii="Century Gothic" w:hAnsi="Century Gothic"/>
          <w:b/>
          <w:sz w:val="36"/>
        </w:rPr>
      </w:pPr>
    </w:p>
    <w:p w:rsidR="00000000" w:rsidRDefault="00295293">
      <w:pPr>
        <w:pStyle w:val="Heading3"/>
        <w:spacing w:before="100" w:beforeAutospacing="1"/>
        <w:rPr>
          <w:rFonts w:ascii="Century Gothic" w:hAnsi="Century Gothic"/>
          <w:b/>
          <w:sz w:val="36"/>
        </w:rPr>
      </w:pPr>
    </w:p>
    <w:p w:rsidR="00000000" w:rsidRDefault="00295293">
      <w:pPr>
        <w:pStyle w:val="Heading3"/>
        <w:spacing w:before="100" w:beforeAutospacing="1"/>
        <w:rPr>
          <w:rFonts w:ascii="Century Gothic" w:hAnsi="Century Gothic"/>
          <w:b/>
          <w:sz w:val="36"/>
        </w:rPr>
      </w:pPr>
    </w:p>
    <w:p w:rsidR="00000000" w:rsidRDefault="00295293">
      <w:pPr>
        <w:pStyle w:val="Heading3"/>
        <w:spacing w:before="100" w:beforeAutospacing="1"/>
        <w:rPr>
          <w:rFonts w:ascii="Century Gothic" w:hAnsi="Century Gothic"/>
          <w:b/>
          <w:sz w:val="36"/>
        </w:rPr>
      </w:pPr>
    </w:p>
    <w:p w:rsidR="00000000" w:rsidRDefault="00295293">
      <w:pPr>
        <w:pStyle w:val="Heading3"/>
        <w:spacing w:before="100" w:beforeAutospacing="1"/>
        <w:rPr>
          <w:rFonts w:ascii="Century Gothic" w:hAnsi="Century Gothic"/>
          <w:b/>
          <w:sz w:val="36"/>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r>
        <w:rPr>
          <w:rFonts w:ascii="Century Gothic" w:hAnsi="Century Gothic"/>
          <w:noProof/>
          <w:lang w:val="en-US"/>
        </w:rPr>
        <w:pict>
          <v:line id="_x0000_s1027" style="position:absolute;left:0;text-align:left;z-index:2" from="27.45pt,31.8pt" to="566.25pt,31.8pt" strokeweight="3pt">
            <v:stroke linestyle="thinThin"/>
          </v:line>
        </w:pict>
      </w:r>
    </w:p>
    <w:p w:rsidR="00000000" w:rsidRDefault="00295293">
      <w:pPr>
        <w:pStyle w:val="Heading2"/>
        <w:jc w:val="center"/>
        <w:rPr>
          <w:rFonts w:ascii="Century Gothic" w:hAnsi="Century Gothic"/>
          <w:b/>
          <w:sz w:val="36"/>
          <w:szCs w:val="36"/>
        </w:rPr>
      </w:pPr>
      <w:bookmarkStart w:id="1" w:name="_1._INTRODUCTION"/>
      <w:bookmarkEnd w:id="1"/>
      <w:r>
        <w:rPr>
          <w:rFonts w:ascii="Century Gothic" w:hAnsi="Century Gothic"/>
          <w:b/>
          <w:sz w:val="36"/>
          <w:szCs w:val="36"/>
        </w:rPr>
        <w:t>1. Introd</w:t>
      </w:r>
      <w:r>
        <w:rPr>
          <w:rFonts w:ascii="Century Gothic" w:hAnsi="Century Gothic"/>
          <w:b/>
          <w:sz w:val="36"/>
          <w:szCs w:val="36"/>
        </w:rPr>
        <w:t>uction</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Welcome to our Autumn Ezine.  Here in the UK we are facing unprecedented cuts to public services with a direct impact upon the poorest and most vulnerable in our society. Holding onto core values and principles despite services being depleted will b</w:t>
      </w:r>
      <w:r>
        <w:rPr>
          <w:rFonts w:ascii="Century Gothic" w:hAnsi="Century Gothic"/>
        </w:rPr>
        <w:t>ecome the new challenge.</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Families are battling for basic rights and opportunities for their child or young person to belong. Too many still face stark ‘non – choices’ with the forces of segregation and exclusion still powerfully active.</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It is essential tha</w:t>
      </w:r>
      <w:r>
        <w:rPr>
          <w:rFonts w:ascii="Century Gothic" w:hAnsi="Century Gothic"/>
        </w:rPr>
        <w:t>t those of us committed to inclusive education do not lose our focus or passion. Lets make inclusion a reality across this world of ours. Are you with us?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 Stay strong and share the positive stories.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95293">
      <w:pPr>
        <w:rPr>
          <w:rFonts w:ascii="Century Gothic" w:hAnsi="Century Gothic"/>
        </w:rPr>
      </w:pPr>
      <w:r>
        <w:rPr>
          <w:rFonts w:ascii="Century Gothic" w:hAnsi="Century Gothic"/>
        </w:rPr>
        <w:t>Many of the things described in this Ezine are not happ</w:t>
      </w:r>
      <w:r>
        <w:rPr>
          <w:rFonts w:ascii="Century Gothic" w:hAnsi="Century Gothic"/>
        </w:rPr>
        <w:t xml:space="preserve">ening everywhere - but </w:t>
      </w:r>
      <w:r>
        <w:rPr>
          <w:rFonts w:ascii="Century Gothic" w:hAnsi="Century Gothic"/>
          <w:i/>
        </w:rPr>
        <w:t xml:space="preserve">they have happened. </w:t>
      </w:r>
      <w:r>
        <w:rPr>
          <w:rFonts w:ascii="Century Gothic" w:hAnsi="Century Gothic"/>
        </w:rPr>
        <w:t>The stories are intentionally aspirational and hopeful; even so, they won’t happen everywhere next week or even next year. But they have been named and they can’t be unnamed. These ideas are now out there in the w</w:t>
      </w:r>
      <w:r>
        <w:rPr>
          <w:rFonts w:ascii="Century Gothic" w:hAnsi="Century Gothic"/>
        </w:rPr>
        <w:t>orld and we hope you can find your ways to make them happen.</w:t>
      </w:r>
    </w:p>
    <w:p w:rsidR="00000000" w:rsidRDefault="00295293">
      <w:pPr>
        <w:rPr>
          <w:rFonts w:ascii="Century Gothic" w:hAnsi="Century Gothic"/>
        </w:rPr>
      </w:pPr>
    </w:p>
    <w:p w:rsidR="00000000" w:rsidRDefault="00295293">
      <w:pPr>
        <w:pStyle w:val="Heading2"/>
        <w:ind w:left="0"/>
        <w:rPr>
          <w:rFonts w:ascii="Century Gothic" w:hAnsi="Century Gothic"/>
          <w:b/>
          <w:sz w:val="36"/>
          <w:szCs w:val="36"/>
        </w:rPr>
      </w:pPr>
      <w:r>
        <w:rPr>
          <w:rFonts w:ascii="Century Gothic" w:hAnsi="Century Gothic"/>
          <w:b/>
          <w:noProof/>
          <w:sz w:val="36"/>
          <w:szCs w:val="36"/>
          <w:lang w:val="en-US"/>
        </w:rPr>
        <w:pict>
          <v:line id="_x0000_s1028" style="position:absolute;z-index:3" from="20.85pt,1.9pt" to="559.65pt,1.9pt" strokeweight="3pt">
            <v:stroke linestyle="thinThin"/>
          </v:line>
        </w:pict>
      </w:r>
      <w:r>
        <w:rPr>
          <w:rFonts w:ascii="Century Gothic" w:hAnsi="Century Gothic"/>
          <w:b/>
          <w:sz w:val="36"/>
          <w:szCs w:val="36"/>
        </w:rPr>
        <w:t>2. What’s New?</w:t>
      </w:r>
    </w:p>
    <w:p w:rsidR="00000000" w:rsidRDefault="00295293"/>
    <w:p w:rsidR="00000000" w:rsidRDefault="00295293"/>
    <w:p w:rsidR="00000000" w:rsidRDefault="00295293"/>
    <w:p w:rsidR="00000000" w:rsidRDefault="00295293">
      <w:pPr>
        <w:widowControl w:val="0"/>
        <w:autoSpaceDE w:val="0"/>
        <w:autoSpaceDN w:val="0"/>
        <w:adjustRightInd w:val="0"/>
        <w:spacing w:after="320"/>
        <w:rPr>
          <w:rFonts w:ascii="Century Gothic" w:hAnsi="Century Gothic" w:cs="Arial"/>
          <w:sz w:val="32"/>
          <w:szCs w:val="32"/>
          <w:lang w:val="en-US"/>
        </w:rPr>
      </w:pPr>
      <w:r>
        <w:rPr>
          <w:rFonts w:ascii="Century Gothic" w:hAnsi="Century Gothic"/>
          <w:szCs w:val="24"/>
          <w:lang w:val="en-US"/>
        </w:rPr>
        <w:t xml:space="preserve">The Alliance for Inclusive Education are being very clear in their aspirations - </w:t>
      </w:r>
      <w:hyperlink r:id="rId9" w:history="1">
        <w:r>
          <w:rPr>
            <w:rFonts w:ascii="Century Gothic" w:hAnsi="Century Gothic" w:cs="Arial"/>
            <w:b/>
            <w:bCs/>
            <w:color w:val="093FAB"/>
            <w:sz w:val="32"/>
            <w:szCs w:val="32"/>
            <w:u w:val="single" w:color="093FAB"/>
            <w:lang w:val="en-US"/>
          </w:rPr>
          <w:t>ALLFIE's Inclusive Educatio</w:t>
        </w:r>
        <w:r>
          <w:rPr>
            <w:rFonts w:ascii="Century Gothic" w:hAnsi="Century Gothic" w:cs="Arial"/>
            <w:b/>
            <w:bCs/>
            <w:color w:val="093FAB"/>
            <w:sz w:val="32"/>
            <w:szCs w:val="32"/>
            <w:u w:val="single" w:color="093FAB"/>
            <w:lang w:val="en-US"/>
          </w:rPr>
          <w:t>n Manifesto</w:t>
        </w:r>
        <w:r>
          <w:rPr>
            <w:rFonts w:ascii="Century Gothic" w:hAnsi="Century Gothic" w:cs="Arial"/>
            <w:b/>
            <w:bCs/>
            <w:color w:val="093FAB"/>
            <w:sz w:val="32"/>
            <w:szCs w:val="32"/>
            <w:u w:color="093FAB"/>
            <w:lang w:val="en-US"/>
          </w:rPr>
          <w:t> </w:t>
        </w:r>
      </w:hyperlink>
      <w:r>
        <w:rPr>
          <w:rFonts w:ascii="Century Gothic" w:hAnsi="Century Gothic" w:cs="Arial"/>
          <w:sz w:val="32"/>
          <w:szCs w:val="32"/>
          <w:lang w:val="en-US"/>
        </w:rPr>
        <w:t> </w:t>
      </w:r>
    </w:p>
    <w:p w:rsidR="00000000" w:rsidRDefault="00295293">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sz w:val="32"/>
          <w:szCs w:val="32"/>
          <w:lang w:val="en-US"/>
        </w:rPr>
        <w:t>ALLFIE's manifesto has six simple demands which would make a world of difference to ensuring that disabled learners have a legal and human right to participate in mainstream education. The six demands are that:  </w:t>
      </w:r>
    </w:p>
    <w:p w:rsidR="00000000" w:rsidRDefault="00295293">
      <w:pPr>
        <w:widowControl w:val="0"/>
        <w:autoSpaceDE w:val="0"/>
        <w:autoSpaceDN w:val="0"/>
        <w:adjustRightInd w:val="0"/>
        <w:spacing w:after="320"/>
        <w:rPr>
          <w:rFonts w:ascii="Century Gothic" w:hAnsi="Century Gothic" w:cs="Arial"/>
          <w:sz w:val="32"/>
          <w:szCs w:val="32"/>
          <w:lang w:val="en-US"/>
        </w:rPr>
      </w:pPr>
    </w:p>
    <w:p w:rsidR="00000000" w:rsidRDefault="00295293">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 xml:space="preserve">All disabled learners have </w:t>
      </w:r>
      <w:r>
        <w:rPr>
          <w:rFonts w:ascii="Century Gothic" w:hAnsi="Century Gothic" w:cs="Arial"/>
          <w:b/>
          <w:bCs/>
          <w:sz w:val="32"/>
          <w:szCs w:val="32"/>
          <w:lang w:val="en-US"/>
        </w:rPr>
        <w:t>the legal right to attend mainstream courses in mainstream education settings.</w:t>
      </w:r>
    </w:p>
    <w:p w:rsidR="00000000" w:rsidRDefault="00295293">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All disabled learners have the legal right to individualised support.</w:t>
      </w:r>
    </w:p>
    <w:p w:rsidR="00000000" w:rsidRDefault="00295293">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Education buildings to be made accessible to all disabled learners.</w:t>
      </w:r>
    </w:p>
    <w:p w:rsidR="00000000" w:rsidRDefault="00295293">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All mainstream course curricula are acc</w:t>
      </w:r>
      <w:r>
        <w:rPr>
          <w:rFonts w:ascii="Century Gothic" w:hAnsi="Century Gothic" w:cs="Arial"/>
          <w:b/>
          <w:bCs/>
          <w:sz w:val="32"/>
          <w:szCs w:val="32"/>
          <w:lang w:val="en-US"/>
        </w:rPr>
        <w:t>essible to and inclusive of disabled learners.</w:t>
      </w:r>
    </w:p>
    <w:p w:rsidR="00000000" w:rsidRDefault="00295293">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All education assessments and accreditations are inclusive.</w:t>
      </w:r>
    </w:p>
    <w:p w:rsidR="00000000" w:rsidRDefault="00295293">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Disability equality training is compulsory for all education professionals and staff.</w:t>
      </w:r>
    </w:p>
    <w:p w:rsidR="00000000" w:rsidRDefault="00295293">
      <w:pPr>
        <w:widowControl w:val="0"/>
        <w:autoSpaceDE w:val="0"/>
        <w:autoSpaceDN w:val="0"/>
        <w:adjustRightInd w:val="0"/>
        <w:spacing w:after="320"/>
        <w:rPr>
          <w:rFonts w:ascii="Century Gothic" w:hAnsi="Century Gothic" w:cs="Arial"/>
          <w:sz w:val="32"/>
          <w:szCs w:val="32"/>
          <w:lang w:val="en-US"/>
        </w:rPr>
      </w:pPr>
    </w:p>
    <w:p w:rsidR="00000000" w:rsidRDefault="00295293">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sz w:val="32"/>
          <w:szCs w:val="32"/>
          <w:lang w:val="en-US"/>
        </w:rPr>
        <w:t>Why not Support ALLFIE's Inclusive Education Manifesto demands</w:t>
      </w:r>
      <w:r>
        <w:rPr>
          <w:rFonts w:ascii="Century Gothic" w:hAnsi="Century Gothic" w:cs="Arial"/>
          <w:sz w:val="32"/>
          <w:szCs w:val="32"/>
          <w:lang w:val="en-US"/>
        </w:rPr>
        <w:t>?</w:t>
      </w:r>
    </w:p>
    <w:p w:rsidR="00000000" w:rsidRDefault="00295293">
      <w:pPr>
        <w:widowControl w:val="0"/>
        <w:autoSpaceDE w:val="0"/>
        <w:autoSpaceDN w:val="0"/>
        <w:adjustRightInd w:val="0"/>
        <w:spacing w:after="320"/>
        <w:rPr>
          <w:rFonts w:ascii="Century Gothic" w:hAnsi="Century Gothic" w:cs="Arial"/>
          <w:sz w:val="32"/>
          <w:szCs w:val="32"/>
          <w:lang w:val="en-US"/>
        </w:rPr>
      </w:pPr>
      <w:hyperlink r:id="rId10" w:history="1">
        <w:r>
          <w:rPr>
            <w:rFonts w:ascii="Century Gothic" w:hAnsi="Century Gothic" w:cs="Arial"/>
            <w:b/>
            <w:bCs/>
            <w:color w:val="093FAB"/>
            <w:sz w:val="32"/>
            <w:szCs w:val="32"/>
            <w:lang w:val="en-US"/>
          </w:rPr>
          <w:t>ALLFIE'S Manifesto (pdf)</w:t>
        </w:r>
      </w:hyperlink>
    </w:p>
    <w:p w:rsidR="00000000" w:rsidRDefault="00295293">
      <w:pPr>
        <w:rPr>
          <w:rFonts w:ascii="Century Gothic" w:hAnsi="Century Gothic" w:cs="Arial"/>
          <w:sz w:val="32"/>
          <w:szCs w:val="32"/>
          <w:lang w:val="en-US"/>
        </w:rPr>
      </w:pPr>
      <w:hyperlink r:id="rId11" w:history="1">
        <w:r>
          <w:rPr>
            <w:rFonts w:ascii="Century Gothic" w:hAnsi="Century Gothic" w:cs="Arial"/>
            <w:b/>
            <w:bCs/>
            <w:color w:val="093FAB"/>
            <w:sz w:val="32"/>
            <w:szCs w:val="32"/>
            <w:lang w:val="en-US"/>
          </w:rPr>
          <w:t>Manifesto text only (word doc)</w:t>
        </w:r>
      </w:hyperlink>
    </w:p>
    <w:p w:rsidR="00000000" w:rsidRDefault="00295293">
      <w:pPr>
        <w:rPr>
          <w:rFonts w:ascii="Century Gothic" w:hAnsi="Century Gothic"/>
        </w:rPr>
      </w:pPr>
    </w:p>
    <w:p w:rsidR="00000000" w:rsidRDefault="00295293">
      <w:pPr>
        <w:rPr>
          <w:rFonts w:ascii="Century Gothic" w:hAnsi="Century Gothic"/>
        </w:rPr>
      </w:pPr>
    </w:p>
    <w:p w:rsidR="00000000" w:rsidRDefault="00295293">
      <w:pPr>
        <w:widowControl w:val="0"/>
        <w:autoSpaceDE w:val="0"/>
        <w:autoSpaceDN w:val="0"/>
        <w:adjustRightInd w:val="0"/>
        <w:spacing w:after="380"/>
        <w:rPr>
          <w:rFonts w:ascii="Century Gothic" w:hAnsi="Century Gothic" w:cs="Century Gothic"/>
          <w:b/>
          <w:bCs/>
          <w:color w:val="008B52"/>
          <w:sz w:val="48"/>
          <w:szCs w:val="48"/>
          <w:lang w:val="en-US"/>
        </w:rPr>
      </w:pPr>
      <w:r>
        <w:rPr>
          <w:rFonts w:ascii="Century Gothic" w:hAnsi="Century Gothic" w:cs="Century Gothic"/>
          <w:b/>
          <w:bCs/>
          <w:color w:val="008B52"/>
          <w:sz w:val="48"/>
          <w:szCs w:val="48"/>
          <w:lang w:val="en-US"/>
        </w:rPr>
        <w:t>Visiting Schools in Bologna, Italy</w:t>
      </w:r>
    </w:p>
    <w:p w:rsidR="00000000" w:rsidRDefault="00295293">
      <w:pPr>
        <w:widowControl w:val="0"/>
        <w:autoSpaceDE w:val="0"/>
        <w:autoSpaceDN w:val="0"/>
        <w:adjustRightInd w:val="0"/>
        <w:spacing w:after="320"/>
        <w:rPr>
          <w:rFonts w:ascii="Century Gothic" w:hAnsi="Century Gothic" w:cs="Century Gothic"/>
          <w:sz w:val="32"/>
          <w:szCs w:val="32"/>
          <w:lang w:val="en-US"/>
        </w:rPr>
      </w:pPr>
      <w:r>
        <w:rPr>
          <w:rFonts w:ascii="Century Gothic" w:hAnsi="Century Gothic" w:cs="Century Gothic"/>
          <w:sz w:val="32"/>
          <w:szCs w:val="32"/>
          <w:lang w:val="en-US"/>
        </w:rPr>
        <w:t xml:space="preserve">In May 2010 a group </w:t>
      </w:r>
      <w:r>
        <w:rPr>
          <w:rFonts w:ascii="Century Gothic" w:hAnsi="Century Gothic" w:cs="Century Gothic"/>
          <w:sz w:val="32"/>
          <w:szCs w:val="32"/>
          <w:lang w:val="en-US"/>
        </w:rPr>
        <w:t>of people from the Netherlands and Colin Newton and his son Louis from Inclusive Solutions the UK led by Trix Grooff travelled to Bologna, Italy and visited two middle schools, one 3-5 year old school (scuola maternal) and two primary schools, one of which</w:t>
      </w:r>
      <w:r>
        <w:rPr>
          <w:rFonts w:ascii="Century Gothic" w:hAnsi="Century Gothic" w:cs="Century Gothic"/>
          <w:sz w:val="32"/>
          <w:szCs w:val="32"/>
          <w:lang w:val="en-US"/>
        </w:rPr>
        <w:t xml:space="preserve"> was in Rimini, over the course of 3 days. Follow the link for impressions and comments based on the observations made and the interviews with staff across the schools. They are limited by the short period of time and by working through a second language b</w:t>
      </w:r>
      <w:r>
        <w:rPr>
          <w:rFonts w:ascii="Century Gothic" w:hAnsi="Century Gothic" w:cs="Century Gothic"/>
          <w:sz w:val="32"/>
          <w:szCs w:val="32"/>
          <w:lang w:val="en-US"/>
        </w:rPr>
        <w:t>ut are still very interesting for anyone interested in approaches to inclusion across Europe.</w:t>
      </w:r>
    </w:p>
    <w:p w:rsidR="00000000" w:rsidRDefault="00295293">
      <w:pPr>
        <w:rPr>
          <w:rFonts w:ascii="Century Gothic" w:hAnsi="Century Gothic" w:cs="Century Gothic"/>
          <w:sz w:val="32"/>
          <w:szCs w:val="32"/>
          <w:lang w:val="en-US"/>
        </w:rPr>
      </w:pPr>
      <w:hyperlink r:id="rId12" w:history="1">
        <w:r>
          <w:rPr>
            <w:rFonts w:ascii="Century Gothic" w:hAnsi="Century Gothic" w:cs="Century Gothic"/>
            <w:color w:val="0000EE"/>
            <w:sz w:val="32"/>
            <w:szCs w:val="32"/>
            <w:u w:val="single" w:color="0000EE"/>
            <w:lang w:val="en-US"/>
          </w:rPr>
          <w:t>Read more here &gt;&gt;&gt;</w:t>
        </w:r>
      </w:hyperlink>
    </w:p>
    <w:p w:rsidR="00000000" w:rsidRDefault="00295293">
      <w:pPr>
        <w:rPr>
          <w:rFonts w:ascii="Century Gothic" w:hAnsi="Century Gothic" w:cs="Century Gothic"/>
          <w:sz w:val="32"/>
          <w:szCs w:val="32"/>
          <w:lang w:val="en-US"/>
        </w:rPr>
      </w:pPr>
    </w:p>
    <w:p w:rsidR="00000000" w:rsidRDefault="00295293">
      <w:pPr>
        <w:widowControl w:val="0"/>
        <w:autoSpaceDE w:val="0"/>
        <w:autoSpaceDN w:val="0"/>
        <w:adjustRightInd w:val="0"/>
        <w:spacing w:after="380"/>
        <w:rPr>
          <w:rFonts w:ascii="Century Gothic" w:hAnsi="Century Gothic" w:cs="Century Gothic"/>
          <w:b/>
          <w:bCs/>
          <w:color w:val="008B52"/>
          <w:sz w:val="48"/>
          <w:szCs w:val="48"/>
          <w:lang w:val="en-US"/>
        </w:rPr>
      </w:pPr>
      <w:r>
        <w:rPr>
          <w:rFonts w:ascii="Century Gothic" w:hAnsi="Century Gothic" w:cs="Century Gothic"/>
          <w:b/>
          <w:bCs/>
          <w:color w:val="008B52"/>
          <w:sz w:val="48"/>
          <w:szCs w:val="48"/>
          <w:lang w:val="en-US"/>
        </w:rPr>
        <w:t>Visiting Schools in Iceland</w:t>
      </w:r>
    </w:p>
    <w:p w:rsidR="00000000" w:rsidRDefault="00295293">
      <w:pPr>
        <w:widowControl w:val="0"/>
        <w:autoSpaceDE w:val="0"/>
        <w:autoSpaceDN w:val="0"/>
        <w:adjustRightInd w:val="0"/>
        <w:spacing w:after="380"/>
        <w:rPr>
          <w:rFonts w:ascii="Century Gothic" w:hAnsi="Century Gothic" w:cs="Century Gothic"/>
          <w:sz w:val="32"/>
          <w:szCs w:val="32"/>
          <w:lang w:val="en-US"/>
        </w:rPr>
      </w:pPr>
      <w:r>
        <w:rPr>
          <w:rFonts w:ascii="Century Gothic" w:hAnsi="Century Gothic" w:cs="Century Gothic"/>
          <w:sz w:val="32"/>
          <w:szCs w:val="32"/>
          <w:lang w:val="en-US"/>
        </w:rPr>
        <w:t xml:space="preserve">In </w:t>
      </w:r>
      <w:r>
        <w:rPr>
          <w:rFonts w:ascii="Century Gothic" w:hAnsi="Century Gothic" w:cs="Century Gothic"/>
          <w:sz w:val="32"/>
          <w:szCs w:val="32"/>
          <w:lang w:val="en-US"/>
        </w:rPr>
        <w:t>September 2010 Derek Wilson visited schools in Iceland as part of a EU funded programme of visits by disabled people, family members and professionals from France, Italy, Romania, Iceland and the UK. Very few disabled students are educated in segregated se</w:t>
      </w:r>
      <w:r>
        <w:rPr>
          <w:rFonts w:ascii="Century Gothic" w:hAnsi="Century Gothic" w:cs="Century Gothic"/>
          <w:sz w:val="32"/>
          <w:szCs w:val="32"/>
          <w:lang w:val="en-US"/>
        </w:rPr>
        <w:t>ttings in Iceland and we witnessed some superb examples of inclusive school practice in the 2 settings we visited last month. The learning from the visit will be written about in more detail shortly but the following website is well worth a visit for a sna</w:t>
      </w:r>
      <w:r>
        <w:rPr>
          <w:rFonts w:ascii="Century Gothic" w:hAnsi="Century Gothic" w:cs="Century Gothic"/>
          <w:sz w:val="32"/>
          <w:szCs w:val="32"/>
          <w:lang w:val="en-US"/>
        </w:rPr>
        <w:t>pshot of the best of inclusive education for all learners in an Icelandic ‘Primary’ (takes students from 6-16years) school.</w:t>
      </w:r>
    </w:p>
    <w:p w:rsidR="00000000" w:rsidRDefault="00295293">
      <w:pPr>
        <w:widowControl w:val="0"/>
        <w:autoSpaceDE w:val="0"/>
        <w:autoSpaceDN w:val="0"/>
        <w:adjustRightInd w:val="0"/>
        <w:spacing w:after="380"/>
        <w:rPr>
          <w:rFonts w:ascii="Century Gothic" w:hAnsi="Century Gothic" w:cs="Century Gothic"/>
          <w:sz w:val="32"/>
          <w:szCs w:val="32"/>
          <w:lang w:val="en-US"/>
        </w:rPr>
      </w:pPr>
      <w:hyperlink r:id="rId13" w:history="1">
        <w:r>
          <w:rPr>
            <w:rStyle w:val="Hyperlink"/>
            <w:rFonts w:ascii="Century Gothic" w:hAnsi="Century Gothic" w:cs="Century Gothic"/>
            <w:sz w:val="32"/>
            <w:szCs w:val="32"/>
            <w:lang w:val="en-US"/>
          </w:rPr>
          <w:t>http://82.112.90.252/~jnordlinga/images/pdf/kynning_</w:t>
        </w:r>
        <w:r>
          <w:rPr>
            <w:rStyle w:val="Hyperlink"/>
            <w:rFonts w:ascii="Century Gothic" w:hAnsi="Century Gothic" w:cs="Century Gothic"/>
            <w:sz w:val="32"/>
            <w:szCs w:val="32"/>
            <w:lang w:val="en-US"/>
          </w:rPr>
          <w:t>a_ensku.pdf</w:t>
        </w:r>
      </w:hyperlink>
    </w:p>
    <w:p w:rsidR="00000000" w:rsidRDefault="00295293">
      <w:pPr>
        <w:rPr>
          <w:rFonts w:ascii="Century Gothic" w:hAnsi="Century Gothic" w:cs="Century Gothic"/>
          <w:sz w:val="32"/>
          <w:szCs w:val="32"/>
          <w:lang w:val="en-US"/>
        </w:rPr>
      </w:pPr>
      <w:r>
        <w:rPr>
          <w:rFonts w:ascii="Century Gothic" w:hAnsi="Century Gothic" w:cs="Century Gothic"/>
          <w:sz w:val="32"/>
          <w:szCs w:val="32"/>
          <w:lang w:val="en-US"/>
        </w:rPr>
        <w:t>The next round of visits will be hosted by the UK in December 2010</w:t>
      </w:r>
    </w:p>
    <w:p w:rsidR="00000000" w:rsidRDefault="00295293">
      <w:pPr>
        <w:rPr>
          <w:rFonts w:ascii="Century Gothic" w:hAnsi="Century Gothic"/>
        </w:rPr>
      </w:pPr>
    </w:p>
    <w:p w:rsidR="00000000" w:rsidRDefault="00295293">
      <w:pPr>
        <w:rPr>
          <w:rFonts w:ascii="Century Gothic" w:hAnsi="Century Gothic"/>
        </w:rPr>
      </w:pPr>
    </w:p>
    <w:p w:rsidR="00000000" w:rsidRDefault="00295293"/>
    <w:tbl>
      <w:tblPr>
        <w:tblW w:w="13840" w:type="dxa"/>
        <w:tblBorders>
          <w:top w:val="nil"/>
          <w:left w:val="nil"/>
          <w:right w:val="nil"/>
        </w:tblBorders>
        <w:tblLayout w:type="fixed"/>
        <w:tblLook w:val="0000"/>
      </w:tblPr>
      <w:tblGrid>
        <w:gridCol w:w="13840"/>
      </w:tblGrid>
      <w:tr w:rsidR="00000000">
        <w:tblPrEx>
          <w:tblCellMar>
            <w:top w:w="0" w:type="dxa"/>
            <w:bottom w:w="0" w:type="dxa"/>
          </w:tblCellMar>
        </w:tblPrEx>
        <w:tc>
          <w:tcPr>
            <w:tcW w:w="13840" w:type="dxa"/>
          </w:tcPr>
          <w:p w:rsidR="00000000" w:rsidRDefault="00295293">
            <w:pPr>
              <w:widowControl w:val="0"/>
              <w:autoSpaceDE w:val="0"/>
              <w:autoSpaceDN w:val="0"/>
              <w:adjustRightInd w:val="0"/>
              <w:spacing w:after="320"/>
              <w:rPr>
                <w:rFonts w:ascii="Century Gothic" w:hAnsi="Century Gothic" w:cs="Times"/>
                <w:b/>
                <w:sz w:val="32"/>
                <w:szCs w:val="32"/>
                <w:lang w:val="en-US"/>
              </w:rPr>
            </w:pPr>
            <w:r>
              <w:rPr>
                <w:rFonts w:ascii="Century Gothic" w:hAnsi="Century Gothic" w:cs="Times"/>
                <w:b/>
                <w:sz w:val="32"/>
                <w:szCs w:val="32"/>
                <w:lang w:val="en-US"/>
              </w:rPr>
              <w:br/>
              <w:t>New Training Events</w:t>
            </w:r>
          </w:p>
        </w:tc>
      </w:tr>
      <w:tr w:rsidR="00000000">
        <w:tblPrEx>
          <w:tblCellMar>
            <w:top w:w="0" w:type="dxa"/>
            <w:bottom w:w="0" w:type="dxa"/>
          </w:tblCellMar>
        </w:tblPrEx>
        <w:tc>
          <w:tcPr>
            <w:tcW w:w="13840" w:type="dxa"/>
          </w:tcPr>
          <w:p w:rsidR="00000000" w:rsidRDefault="00295293">
            <w:pPr>
              <w:widowControl w:val="0"/>
              <w:autoSpaceDE w:val="0"/>
              <w:autoSpaceDN w:val="0"/>
              <w:adjustRightInd w:val="0"/>
              <w:spacing w:after="320"/>
              <w:rPr>
                <w:rFonts w:ascii="Century Gothic" w:hAnsi="Century Gothic" w:cs="Century Gothic"/>
                <w:sz w:val="32"/>
                <w:szCs w:val="32"/>
                <w:lang w:val="en-US"/>
              </w:rPr>
            </w:pPr>
            <w:r>
              <w:rPr>
                <w:rFonts w:ascii="Century Gothic" w:hAnsi="Century Gothic" w:cs="Century Gothic"/>
                <w:b/>
                <w:bCs/>
                <w:sz w:val="32"/>
                <w:szCs w:val="32"/>
                <w:lang w:val="en-US"/>
              </w:rPr>
              <w:t>Circle of Friends: enhancing inclusion in a mainstream setting</w:t>
            </w:r>
            <w:r>
              <w:rPr>
                <w:rFonts w:ascii="Century Gothic" w:hAnsi="Century Gothic" w:cs="Century Gothic"/>
                <w:sz w:val="32"/>
                <w:szCs w:val="32"/>
                <w:lang w:val="en-US"/>
              </w:rPr>
              <w:t xml:space="preserve"> - led by Derek Wilson, Colin Newton </w:t>
            </w:r>
          </w:p>
          <w:p w:rsidR="00000000" w:rsidRDefault="00295293">
            <w:pPr>
              <w:widowControl w:val="0"/>
              <w:autoSpaceDE w:val="0"/>
              <w:autoSpaceDN w:val="0"/>
              <w:adjustRightInd w:val="0"/>
              <w:spacing w:after="320"/>
              <w:rPr>
                <w:rFonts w:ascii="Century Gothic" w:hAnsi="Century Gothic" w:cs="Century Gothic"/>
                <w:sz w:val="32"/>
                <w:szCs w:val="32"/>
                <w:lang w:val="en-US"/>
              </w:rPr>
            </w:pPr>
            <w:r>
              <w:rPr>
                <w:rFonts w:ascii="Century Gothic" w:hAnsi="Century Gothic" w:cs="Century Gothic"/>
                <w:sz w:val="32"/>
                <w:szCs w:val="32"/>
                <w:lang w:val="en-US"/>
              </w:rPr>
              <w:t>Mary Hare Centre, Arlington Manor, Berkshire 22 November 2010</w:t>
            </w:r>
          </w:p>
          <w:p w:rsidR="00000000" w:rsidRDefault="00295293">
            <w:pPr>
              <w:widowControl w:val="0"/>
              <w:autoSpaceDE w:val="0"/>
              <w:autoSpaceDN w:val="0"/>
              <w:adjustRightInd w:val="0"/>
              <w:spacing w:after="320"/>
              <w:rPr>
                <w:rFonts w:ascii="Century Gothic" w:hAnsi="Century Gothic" w:cs="Century Gothic"/>
                <w:sz w:val="32"/>
                <w:szCs w:val="32"/>
                <w:lang w:val="en-US"/>
              </w:rPr>
            </w:pPr>
            <w:r>
              <w:rPr>
                <w:rFonts w:ascii="Century Gothic" w:hAnsi="Century Gothic" w:cs="Century Gothic"/>
                <w:sz w:val="32"/>
                <w:szCs w:val="32"/>
                <w:lang w:val="en-US"/>
              </w:rPr>
              <w:t>Circle of Friends is an approach to enhancing the inclusion, in a mainstream setting, of any young person experiencing difficulties in school because of dis</w:t>
            </w:r>
            <w:r>
              <w:rPr>
                <w:rFonts w:ascii="Century Gothic" w:hAnsi="Century Gothic" w:cs="Century Gothic"/>
                <w:sz w:val="32"/>
                <w:szCs w:val="32"/>
                <w:lang w:val="en-US"/>
              </w:rPr>
              <w:t>ability, personal crisis or their challenging behaviour towards others. The ‘circle of friends’ approach works by mobilising the young person’s peers to provide support and engage in problem solving with the person in difficulty.</w:t>
            </w:r>
          </w:p>
          <w:p w:rsidR="00000000" w:rsidRDefault="00295293">
            <w:pPr>
              <w:widowControl w:val="0"/>
              <w:autoSpaceDE w:val="0"/>
              <w:autoSpaceDN w:val="0"/>
              <w:adjustRightInd w:val="0"/>
              <w:spacing w:after="320"/>
              <w:rPr>
                <w:rFonts w:ascii="Century Gothic" w:hAnsi="Century Gothic" w:cs="Century Gothic"/>
                <w:sz w:val="32"/>
                <w:szCs w:val="32"/>
                <w:lang w:val="en-US"/>
              </w:rPr>
            </w:pPr>
            <w:hyperlink r:id="rId14" w:history="1">
              <w:r>
                <w:rPr>
                  <w:rFonts w:ascii="Century Gothic" w:hAnsi="Century Gothic" w:cs="Century Gothic"/>
                  <w:color w:val="0000EE"/>
                  <w:sz w:val="32"/>
                  <w:szCs w:val="32"/>
                  <w:u w:val="single" w:color="0000EE"/>
                  <w:lang w:val="en-US"/>
                </w:rPr>
                <w:t>more information &gt;&gt;</w:t>
              </w:r>
            </w:hyperlink>
          </w:p>
          <w:p w:rsidR="00000000" w:rsidRDefault="00295293">
            <w:pPr>
              <w:rPr>
                <w:rFonts w:ascii="Century Gothic" w:hAnsi="Century Gothic"/>
                <w:b/>
                <w:sz w:val="32"/>
              </w:rPr>
            </w:pPr>
          </w:p>
          <w:p w:rsidR="00000000" w:rsidRDefault="00295293">
            <w:pPr>
              <w:rPr>
                <w:rFonts w:ascii="Century Gothic" w:hAnsi="Century Gothic"/>
                <w:b/>
                <w:sz w:val="32"/>
              </w:rPr>
            </w:pPr>
            <w:r>
              <w:rPr>
                <w:rFonts w:ascii="Century Gothic" w:hAnsi="Century Gothic"/>
                <w:b/>
                <w:sz w:val="32"/>
              </w:rPr>
              <w:t>Person Centred Planning</w:t>
            </w:r>
          </w:p>
          <w:p w:rsidR="00000000" w:rsidRDefault="00295293">
            <w:pPr>
              <w:jc w:val="center"/>
              <w:rPr>
                <w:rFonts w:ascii="Century Gothic" w:hAnsi="Century Gothic"/>
                <w:sz w:val="28"/>
              </w:rPr>
            </w:pPr>
          </w:p>
          <w:p w:rsidR="00000000" w:rsidRDefault="00295293">
            <w:pPr>
              <w:rPr>
                <w:rFonts w:ascii="Century Gothic" w:hAnsi="Century Gothic"/>
                <w:sz w:val="28"/>
              </w:rPr>
            </w:pPr>
            <w:r>
              <w:rPr>
                <w:rFonts w:ascii="Century Gothic" w:hAnsi="Century Gothic"/>
                <w:sz w:val="28"/>
              </w:rPr>
              <w:t>16</w:t>
            </w:r>
            <w:r>
              <w:rPr>
                <w:rFonts w:ascii="Century Gothic" w:hAnsi="Century Gothic"/>
                <w:sz w:val="28"/>
                <w:vertAlign w:val="superscript"/>
              </w:rPr>
              <w:t>th</w:t>
            </w:r>
            <w:r>
              <w:rPr>
                <w:rFonts w:ascii="Century Gothic" w:hAnsi="Century Gothic"/>
                <w:sz w:val="28"/>
              </w:rPr>
              <w:t xml:space="preserve"> and 17</w:t>
            </w:r>
            <w:r>
              <w:rPr>
                <w:rFonts w:ascii="Century Gothic" w:hAnsi="Century Gothic"/>
                <w:sz w:val="28"/>
                <w:vertAlign w:val="superscript"/>
              </w:rPr>
              <w:t>th</w:t>
            </w:r>
            <w:r>
              <w:rPr>
                <w:rFonts w:ascii="Century Gothic" w:hAnsi="Century Gothic"/>
                <w:sz w:val="28"/>
              </w:rPr>
              <w:t xml:space="preserve"> December 2010</w:t>
            </w:r>
          </w:p>
          <w:p w:rsidR="00000000" w:rsidRDefault="00295293">
            <w:pPr>
              <w:rPr>
                <w:rFonts w:ascii="Century Gothic" w:hAnsi="Century Gothic"/>
                <w:sz w:val="28"/>
              </w:rPr>
            </w:pPr>
            <w:r>
              <w:rPr>
                <w:rFonts w:ascii="Century Gothic" w:hAnsi="Century Gothic"/>
                <w:sz w:val="28"/>
              </w:rPr>
              <w:t>Robins Wood House, Nottingham</w:t>
            </w:r>
          </w:p>
          <w:p w:rsidR="00000000" w:rsidRDefault="00295293">
            <w:pPr>
              <w:rPr>
                <w:rFonts w:ascii="Century Gothic" w:hAnsi="Century Gothic"/>
                <w:sz w:val="28"/>
              </w:rPr>
            </w:pPr>
          </w:p>
          <w:p w:rsidR="00000000" w:rsidRDefault="00295293">
            <w:pPr>
              <w:rPr>
                <w:rFonts w:ascii="Century Gothic" w:hAnsi="Century Gothic"/>
                <w:sz w:val="28"/>
              </w:rPr>
            </w:pPr>
            <w:r>
              <w:rPr>
                <w:rFonts w:ascii="Century Gothic" w:hAnsi="Century Gothic"/>
                <w:sz w:val="28"/>
              </w:rPr>
              <w:t>A great chance to learn about PATH and MAPs, learn the underlining values and try out some new facilitation skil</w:t>
            </w:r>
            <w:r>
              <w:rPr>
                <w:rFonts w:ascii="Century Gothic" w:hAnsi="Century Gothic"/>
                <w:sz w:val="28"/>
              </w:rPr>
              <w:t>ls. We are running this course again by popular demand.</w:t>
            </w:r>
          </w:p>
          <w:p w:rsidR="00000000" w:rsidRDefault="00295293">
            <w:pPr>
              <w:rPr>
                <w:rFonts w:ascii="Century Gothic" w:hAnsi="Century Gothic"/>
                <w:sz w:val="28"/>
              </w:rPr>
            </w:pPr>
          </w:p>
          <w:p w:rsidR="00000000" w:rsidRDefault="00295293">
            <w:pPr>
              <w:widowControl w:val="0"/>
              <w:autoSpaceDE w:val="0"/>
              <w:autoSpaceDN w:val="0"/>
              <w:adjustRightInd w:val="0"/>
              <w:spacing w:after="320"/>
              <w:rPr>
                <w:rFonts w:ascii="Century Gothic" w:hAnsi="Century Gothic" w:cs="Century Gothic"/>
                <w:sz w:val="32"/>
                <w:szCs w:val="32"/>
                <w:lang w:val="en-US"/>
              </w:rPr>
            </w:pPr>
            <w:hyperlink r:id="rId15" w:anchor="open" w:history="1">
              <w:r>
                <w:rPr>
                  <w:rStyle w:val="Hyperlink"/>
                  <w:rFonts w:ascii="Century Gothic" w:hAnsi="Century Gothic" w:cs="Century Gothic"/>
                  <w:sz w:val="32"/>
                  <w:szCs w:val="32"/>
                  <w:lang w:val="en-US"/>
                </w:rPr>
                <w:t>more information &gt;&gt;</w:t>
              </w:r>
            </w:hyperlink>
          </w:p>
          <w:p w:rsidR="00000000" w:rsidRDefault="00295293">
            <w:pPr>
              <w:widowControl w:val="0"/>
              <w:autoSpaceDE w:val="0"/>
              <w:autoSpaceDN w:val="0"/>
              <w:adjustRightInd w:val="0"/>
              <w:spacing w:after="320"/>
              <w:rPr>
                <w:rFonts w:ascii="Century Gothic" w:hAnsi="Century Gothic" w:cs="Century Gothic"/>
                <w:szCs w:val="24"/>
                <w:lang w:val="en-US"/>
              </w:rPr>
            </w:pPr>
            <w:r>
              <w:rPr>
                <w:rFonts w:ascii="Century Gothic" w:hAnsi="Century Gothic" w:cs="Century Gothic"/>
                <w:sz w:val="32"/>
                <w:szCs w:val="32"/>
                <w:lang w:val="en-US"/>
              </w:rPr>
              <w:t xml:space="preserve"> </w:t>
            </w:r>
          </w:p>
        </w:tc>
      </w:tr>
      <w:tr w:rsidR="00000000">
        <w:tblPrEx>
          <w:tblCellMar>
            <w:top w:w="0" w:type="dxa"/>
            <w:bottom w:w="0" w:type="dxa"/>
          </w:tblCellMar>
        </w:tblPrEx>
        <w:tc>
          <w:tcPr>
            <w:tcW w:w="13840" w:type="dxa"/>
            <w:tcBorders>
              <w:left w:val="nil"/>
              <w:right w:val="nil"/>
            </w:tcBorders>
          </w:tcPr>
          <w:p w:rsidR="00000000" w:rsidRDefault="00295293">
            <w:pPr>
              <w:widowControl w:val="0"/>
              <w:autoSpaceDE w:val="0"/>
              <w:autoSpaceDN w:val="0"/>
              <w:adjustRightInd w:val="0"/>
              <w:rPr>
                <w:rFonts w:cs="Times"/>
                <w:sz w:val="32"/>
                <w:szCs w:val="32"/>
                <w:lang w:val="en-US"/>
              </w:rPr>
            </w:pPr>
            <w:r>
              <w:rPr>
                <w:rFonts w:ascii="Century Gothic" w:hAnsi="Century Gothic" w:cs="Times"/>
                <w:b/>
                <w:sz w:val="36"/>
                <w:szCs w:val="36"/>
                <w:lang w:val="en-US"/>
              </w:rPr>
              <w:br/>
            </w:r>
          </w:p>
          <w:p w:rsidR="00000000" w:rsidRDefault="00295293">
            <w:pPr>
              <w:widowControl w:val="0"/>
              <w:autoSpaceDE w:val="0"/>
              <w:autoSpaceDN w:val="0"/>
              <w:adjustRightInd w:val="0"/>
              <w:rPr>
                <w:rFonts w:cs="Times"/>
                <w:sz w:val="32"/>
                <w:szCs w:val="32"/>
                <w:lang w:val="en-US"/>
              </w:rPr>
            </w:pPr>
          </w:p>
        </w:tc>
      </w:tr>
    </w:tbl>
    <w:p w:rsidR="00000000" w:rsidRDefault="00295293">
      <w:pPr>
        <w:widowControl w:val="0"/>
        <w:autoSpaceDE w:val="0"/>
        <w:autoSpaceDN w:val="0"/>
        <w:adjustRightInd w:val="0"/>
        <w:spacing w:after="380"/>
        <w:rPr>
          <w:rFonts w:ascii="Century Gothic" w:hAnsi="Century Gothic"/>
          <w:b/>
          <w:bCs/>
          <w:color w:val="009966"/>
          <w:szCs w:val="24"/>
          <w:lang w:val="en-US"/>
        </w:rPr>
      </w:pPr>
      <w:r>
        <w:rPr>
          <w:rFonts w:ascii="Century Gothic" w:hAnsi="Century Gothic"/>
          <w:b/>
          <w:bCs/>
          <w:noProof/>
          <w:szCs w:val="24"/>
          <w:lang w:val="en-US"/>
        </w:rPr>
        <w:pict>
          <v:line id="_x0000_s1061" style="position:absolute;z-index:36;mso-position-horizontal-relative:text;mso-position-vertical-relative:text" from="22.05pt,.05pt" to="560.85pt,.05pt" strokeweight="4.5pt">
            <v:stroke linestyle="thinThick"/>
          </v:line>
        </w:pict>
      </w:r>
    </w:p>
    <w:p w:rsidR="00000000" w:rsidRDefault="00295293">
      <w:pPr>
        <w:widowControl w:val="0"/>
        <w:tabs>
          <w:tab w:val="left" w:pos="224"/>
        </w:tabs>
        <w:autoSpaceDE w:val="0"/>
        <w:autoSpaceDN w:val="0"/>
        <w:adjustRightInd w:val="0"/>
        <w:spacing w:after="320"/>
        <w:rPr>
          <w:rFonts w:ascii="Century Gothic" w:hAnsi="Century Gothic" w:cs="Century Gothic"/>
          <w:szCs w:val="32"/>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10.5pt;margin-top:976.1pt;width:320pt;height:238.4pt;z-index:40">
            <v:imagedata r:id="rId16" o:title="IMG_4004"/>
            <w10:wrap type="square"/>
          </v:shape>
        </w:pict>
      </w:r>
      <w:r>
        <w:rPr>
          <w:rFonts w:ascii="Century Gothic" w:hAnsi="Century Gothic"/>
          <w:b/>
          <w:sz w:val="36"/>
          <w:szCs w:val="24"/>
        </w:rPr>
        <w:t>Community Circles</w:t>
      </w:r>
      <w:r>
        <w:rPr>
          <w:rFonts w:ascii="Century Gothic" w:hAnsi="Century Gothic"/>
          <w:szCs w:val="24"/>
        </w:rPr>
        <w:br/>
        <w:t xml:space="preserve">We have continued with our community initiative inspired by Lois Smidt and </w:t>
      </w:r>
      <w:hyperlink r:id="rId17" w:history="1">
        <w:r>
          <w:rPr>
            <w:rStyle w:val="Hyperlink"/>
            <w:rFonts w:ascii="Century Gothic" w:hAnsi="Century Gothic"/>
            <w:szCs w:val="24"/>
          </w:rPr>
          <w:t>Beyond Welfare,</w:t>
        </w:r>
      </w:hyperlink>
      <w:r>
        <w:rPr>
          <w:rFonts w:ascii="Century Gothic" w:hAnsi="Century Gothic"/>
          <w:szCs w:val="24"/>
        </w:rPr>
        <w:t xml:space="preserve"> which we are calling ‘Community Circles’. The circles are based around the fact that we all need Money, Friendship and Meaning in our lives.</w:t>
      </w:r>
      <w:r>
        <w:rPr>
          <w:rFonts w:ascii="Century Gothic" w:hAnsi="Century Gothic" w:cs="Century Gothic"/>
          <w:szCs w:val="32"/>
          <w:lang w:val="en-US"/>
        </w:rPr>
        <w:t xml:space="preserve"> Community Circles are based upon reciprocity and the a</w:t>
      </w:r>
      <w:r>
        <w:rPr>
          <w:rFonts w:ascii="Century Gothic" w:hAnsi="Century Gothic" w:cs="Century Gothic"/>
          <w:szCs w:val="32"/>
          <w:lang w:val="en-US"/>
        </w:rPr>
        <w:t>ssumption that EVERYONE has both gifts and needs – whether these are labelled or not. The circles adopt the fundamental value of inclusion that ‘all means all’, no one is excluded from community circles, instead the circle members work out how to include e</w:t>
      </w:r>
      <w:r>
        <w:rPr>
          <w:rFonts w:ascii="Century Gothic" w:hAnsi="Century Gothic" w:cs="Century Gothic"/>
          <w:szCs w:val="32"/>
          <w:lang w:val="en-US"/>
        </w:rPr>
        <w:t>veryone equally and safely. </w:t>
      </w:r>
      <w:r>
        <w:rPr>
          <w:rFonts w:ascii="Arial" w:hAnsi="Arial" w:cs="Century Gothic"/>
          <w:szCs w:val="32"/>
          <w:lang w:val="en-US"/>
        </w:rPr>
        <w:t xml:space="preserve">The </w:t>
      </w:r>
      <w:r>
        <w:rPr>
          <w:rFonts w:ascii="Century Gothic" w:hAnsi="Century Gothic" w:cs="Century Gothic"/>
          <w:szCs w:val="32"/>
          <w:lang w:val="en-US"/>
        </w:rPr>
        <w:t xml:space="preserve">purpose of community circles is to bring people from a local community together to share their skills, talents, gifts and resources. </w:t>
      </w:r>
    </w:p>
    <w:p w:rsidR="00000000" w:rsidRDefault="00295293">
      <w:pPr>
        <w:widowControl w:val="0"/>
        <w:tabs>
          <w:tab w:val="left" w:pos="224"/>
        </w:tabs>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We have spent time creating a ‘roof of shelter’ over this work to ensure that vulnerable a</w:t>
      </w:r>
      <w:r>
        <w:rPr>
          <w:rFonts w:ascii="Century Gothic" w:hAnsi="Century Gothic" w:cs="Century Gothic"/>
          <w:szCs w:val="32"/>
          <w:lang w:val="en-US"/>
        </w:rPr>
        <w:t>nd young are particularly protected in the processes we are following.</w:t>
      </w:r>
    </w:p>
    <w:p w:rsidR="00000000" w:rsidRDefault="00295293">
      <w:pPr>
        <w:widowControl w:val="0"/>
        <w:tabs>
          <w:tab w:val="left" w:pos="224"/>
        </w:tabs>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Community Circles are beginning to emerge around the UK. Two have been created in Scotland in recent weeks. As we write, the first Children’s Centre Community Circles are about to be cr</w:t>
      </w:r>
      <w:r>
        <w:rPr>
          <w:rFonts w:ascii="Century Gothic" w:hAnsi="Century Gothic" w:cs="Century Gothic"/>
          <w:szCs w:val="32"/>
          <w:lang w:val="en-US"/>
        </w:rPr>
        <w:t>eated in Lancashire and Walsall.</w:t>
      </w:r>
    </w:p>
    <w:p w:rsidR="00000000" w:rsidRDefault="00295293">
      <w:pPr>
        <w:widowControl w:val="0"/>
        <w:autoSpaceDE w:val="0"/>
        <w:autoSpaceDN w:val="0"/>
        <w:adjustRightInd w:val="0"/>
        <w:spacing w:after="380"/>
        <w:rPr>
          <w:rFonts w:ascii="Century Gothic" w:hAnsi="Century Gothic" w:cs="Century Gothic"/>
          <w:b/>
          <w:bCs/>
          <w:sz w:val="32"/>
          <w:szCs w:val="32"/>
          <w:lang w:val="en-US"/>
        </w:rPr>
      </w:pPr>
      <w:r>
        <w:rPr>
          <w:rFonts w:ascii="Century Gothic" w:hAnsi="Century Gothic" w:cs="Century Gothic"/>
          <w:b/>
          <w:bCs/>
          <w:sz w:val="32"/>
          <w:szCs w:val="32"/>
          <w:lang w:val="en-US"/>
        </w:rPr>
        <w:t>What are Community Circles?</w:t>
      </w:r>
    </w:p>
    <w:p w:rsidR="00000000" w:rsidRDefault="00295293">
      <w:pPr>
        <w:widowControl w:val="0"/>
        <w:autoSpaceDE w:val="0"/>
        <w:autoSpaceDN w:val="0"/>
        <w:adjustRightInd w:val="0"/>
        <w:spacing w:after="320"/>
        <w:rPr>
          <w:rFonts w:ascii="Century Gothic" w:hAnsi="Century Gothic" w:cs="Century Gothic"/>
          <w:color w:val="009966"/>
          <w:szCs w:val="24"/>
          <w:lang w:val="en-US"/>
        </w:rPr>
      </w:pPr>
      <w:r>
        <w:rPr>
          <w:rFonts w:ascii="Century Gothic" w:hAnsi="Century Gothic" w:cs="Century Gothic"/>
          <w:color w:val="009966"/>
          <w:szCs w:val="24"/>
          <w:lang w:val="en-US"/>
        </w:rPr>
        <w:t xml:space="preserve">Download ' What are we learning about creating community circles' </w:t>
      </w:r>
      <w:hyperlink r:id="rId18" w:history="1">
        <w:r>
          <w:rPr>
            <w:rFonts w:ascii="Century Gothic" w:hAnsi="Century Gothic" w:cs="Century Gothic"/>
            <w:color w:val="0000EE"/>
            <w:szCs w:val="24"/>
            <w:u w:val="single" w:color="0000EE"/>
            <w:lang w:val="en-US"/>
          </w:rPr>
          <w:t>here</w:t>
        </w:r>
      </w:hyperlink>
      <w:r>
        <w:rPr>
          <w:rFonts w:ascii="Century Gothic" w:hAnsi="Century Gothic" w:cs="Century Gothic"/>
          <w:color w:val="009966"/>
          <w:szCs w:val="24"/>
          <w:lang w:val="en-US"/>
        </w:rPr>
        <w:t>...</w:t>
      </w:r>
    </w:p>
    <w:p w:rsidR="00000000" w:rsidRDefault="00295293">
      <w:pPr>
        <w:widowControl w:val="0"/>
        <w:autoSpaceDE w:val="0"/>
        <w:autoSpaceDN w:val="0"/>
        <w:adjustRightInd w:val="0"/>
        <w:spacing w:after="320"/>
        <w:rPr>
          <w:rFonts w:ascii="Century Gothic" w:hAnsi="Century Gothic" w:cs="Century Gothic"/>
          <w:szCs w:val="24"/>
          <w:lang w:val="en-US"/>
        </w:rPr>
      </w:pPr>
      <w:r>
        <w:rPr>
          <w:rFonts w:ascii="Century Gothic" w:hAnsi="Century Gothic" w:cs="Century Gothic"/>
          <w:szCs w:val="24"/>
          <w:lang w:val="en-US"/>
        </w:rPr>
        <w:t>T</w:t>
      </w:r>
      <w:r>
        <w:rPr>
          <w:rFonts w:ascii="Century Gothic" w:hAnsi="Century Gothic" w:cs="Century Gothic"/>
          <w:szCs w:val="24"/>
          <w:lang w:val="en-US"/>
        </w:rPr>
        <w:t xml:space="preserve">he purpose of community circles is to bring people from a local community together to share their skills, talents, gifts and resources. This idea is based upon the premise that ALL of us need three things in our lives to make us happy and fulfilled: these </w:t>
      </w:r>
      <w:r>
        <w:rPr>
          <w:rFonts w:ascii="Century Gothic" w:hAnsi="Century Gothic" w:cs="Century Gothic"/>
          <w:szCs w:val="24"/>
          <w:lang w:val="en-US"/>
        </w:rPr>
        <w:t xml:space="preserve">are </w:t>
      </w:r>
      <w:r>
        <w:rPr>
          <w:rFonts w:ascii="Century Gothic" w:hAnsi="Century Gothic" w:cs="Century Gothic"/>
          <w:i/>
          <w:iCs/>
          <w:szCs w:val="24"/>
          <w:lang w:val="en-US"/>
        </w:rPr>
        <w:t>money, friendship and meaning</w:t>
      </w:r>
      <w:r>
        <w:rPr>
          <w:rFonts w:ascii="Century Gothic" w:hAnsi="Century Gothic" w:cs="Century Gothic"/>
          <w:szCs w:val="24"/>
          <w:lang w:val="en-US"/>
        </w:rPr>
        <w:t>. We believe that everyone needs community, everyone needs to be heard and everyone needs to have fun.</w:t>
      </w:r>
    </w:p>
    <w:p w:rsidR="00000000" w:rsidRDefault="00295293">
      <w:pPr>
        <w:widowControl w:val="0"/>
        <w:autoSpaceDE w:val="0"/>
        <w:autoSpaceDN w:val="0"/>
        <w:adjustRightInd w:val="0"/>
        <w:spacing w:after="320"/>
        <w:rPr>
          <w:rFonts w:ascii="Century Gothic" w:hAnsi="Century Gothic" w:cs="Century Gothic"/>
          <w:szCs w:val="24"/>
          <w:lang w:val="en-US"/>
        </w:rPr>
      </w:pPr>
      <w:r>
        <w:rPr>
          <w:rFonts w:ascii="Century Gothic" w:hAnsi="Century Gothic" w:cs="Century Gothic"/>
          <w:szCs w:val="24"/>
          <w:lang w:val="en-US"/>
        </w:rPr>
        <w:t>Community Circles are based upon reciprocity and the assumption that EVERYONE has both gifts and needs – whether these a</w:t>
      </w:r>
      <w:r>
        <w:rPr>
          <w:rFonts w:ascii="Century Gothic" w:hAnsi="Century Gothic" w:cs="Century Gothic"/>
          <w:szCs w:val="24"/>
          <w:lang w:val="en-US"/>
        </w:rPr>
        <w:t xml:space="preserve">re labelled or not. The circles adopt the fundamental value of inclusion that ‘all means all’, no one is excluded from community circles, instead the </w:t>
      </w:r>
      <w:r>
        <w:rPr>
          <w:rFonts w:ascii="Century Gothic" w:hAnsi="Century Gothic" w:cs="Century Gothic"/>
          <w:b/>
          <w:bCs/>
          <w:szCs w:val="24"/>
          <w:lang w:val="en-US"/>
        </w:rPr>
        <w:t>circle</w:t>
      </w:r>
      <w:r>
        <w:rPr>
          <w:rFonts w:ascii="Century Gothic" w:hAnsi="Century Gothic" w:cs="Century Gothic"/>
          <w:szCs w:val="24"/>
          <w:lang w:val="en-US"/>
        </w:rPr>
        <w:t xml:space="preserve"> members work out how to include everyone equally and safely. </w:t>
      </w:r>
    </w:p>
    <w:p w:rsidR="00000000" w:rsidRDefault="00295293">
      <w:pPr>
        <w:widowControl w:val="0"/>
        <w:autoSpaceDE w:val="0"/>
        <w:autoSpaceDN w:val="0"/>
        <w:adjustRightInd w:val="0"/>
        <w:rPr>
          <w:rFonts w:ascii="Century Gothic" w:hAnsi="Century Gothic" w:cs="Century Gothic"/>
          <w:szCs w:val="24"/>
          <w:lang w:val="en-US"/>
        </w:rPr>
      </w:pPr>
      <w:r>
        <w:rPr>
          <w:rFonts w:ascii="Century Gothic" w:hAnsi="Century Gothic" w:cs="Century Gothic"/>
          <w:szCs w:val="24"/>
          <w:lang w:val="en-US"/>
        </w:rPr>
        <w:t xml:space="preserve">A community </w:t>
      </w:r>
      <w:r>
        <w:rPr>
          <w:rFonts w:ascii="Century Gothic" w:hAnsi="Century Gothic" w:cs="Century Gothic"/>
          <w:b/>
          <w:bCs/>
          <w:szCs w:val="24"/>
          <w:lang w:val="en-US"/>
        </w:rPr>
        <w:t>circle</w:t>
      </w:r>
      <w:r>
        <w:rPr>
          <w:rFonts w:ascii="Century Gothic" w:hAnsi="Century Gothic" w:cs="Century Gothic"/>
          <w:szCs w:val="24"/>
          <w:lang w:val="en-US"/>
        </w:rPr>
        <w:t xml:space="preserve"> is made up of participants and allies from the local community. The meeting starts with everyone sharing food and conversations. Next the group comes together in a </w:t>
      </w:r>
      <w:r>
        <w:rPr>
          <w:rFonts w:ascii="Century Gothic" w:hAnsi="Century Gothic" w:cs="Century Gothic"/>
          <w:b/>
          <w:bCs/>
          <w:szCs w:val="24"/>
          <w:lang w:val="en-US"/>
        </w:rPr>
        <w:t>circle</w:t>
      </w:r>
      <w:r>
        <w:rPr>
          <w:rFonts w:ascii="Century Gothic" w:hAnsi="Century Gothic" w:cs="Century Gothic"/>
          <w:szCs w:val="24"/>
          <w:lang w:val="en-US"/>
        </w:rPr>
        <w:t xml:space="preserve"> so </w:t>
      </w:r>
      <w:r>
        <w:rPr>
          <w:rFonts w:ascii="Century Gothic" w:hAnsi="Century Gothic" w:cs="Century Gothic"/>
          <w:szCs w:val="24"/>
          <w:lang w:val="en-US"/>
        </w:rPr>
        <w:t>that everyone can see each other and shares what is good and new in their lives, everyone gets a turn to be listened to. ‘New and Good’ breaks the habit of thinking about and acting from what's wrong, it is an exercise of giving and receiving attention wit</w:t>
      </w:r>
      <w:r>
        <w:rPr>
          <w:rFonts w:ascii="Century Gothic" w:hAnsi="Century Gothic" w:cs="Century Gothic"/>
          <w:szCs w:val="24"/>
          <w:lang w:val="en-US"/>
        </w:rPr>
        <w:t xml:space="preserve">h one another and it also provides a strong foundation of strengths from which we can think about and tackle difficulties. The group is then asked the question what do they </w:t>
      </w:r>
      <w:r>
        <w:rPr>
          <w:rFonts w:ascii="Century Gothic" w:hAnsi="Century Gothic" w:cs="Century Gothic"/>
          <w:i/>
          <w:iCs/>
          <w:szCs w:val="24"/>
          <w:lang w:val="en-US"/>
        </w:rPr>
        <w:t>want</w:t>
      </w:r>
      <w:r>
        <w:rPr>
          <w:rFonts w:ascii="Century Gothic" w:hAnsi="Century Gothic" w:cs="Century Gothic"/>
          <w:szCs w:val="24"/>
          <w:lang w:val="en-US"/>
        </w:rPr>
        <w:t xml:space="preserve">, </w:t>
      </w:r>
      <w:r>
        <w:rPr>
          <w:rFonts w:ascii="Century Gothic" w:hAnsi="Century Gothic" w:cs="Century Gothic"/>
          <w:i/>
          <w:iCs/>
          <w:szCs w:val="24"/>
          <w:lang w:val="en-US"/>
        </w:rPr>
        <w:t>need</w:t>
      </w:r>
      <w:r>
        <w:rPr>
          <w:rFonts w:ascii="Century Gothic" w:hAnsi="Century Gothic" w:cs="Century Gothic"/>
          <w:szCs w:val="24"/>
          <w:lang w:val="en-US"/>
        </w:rPr>
        <w:t xml:space="preserve"> or </w:t>
      </w:r>
      <w:r>
        <w:rPr>
          <w:rFonts w:ascii="Century Gothic" w:hAnsi="Century Gothic" w:cs="Century Gothic"/>
          <w:i/>
          <w:iCs/>
          <w:szCs w:val="24"/>
          <w:lang w:val="en-US"/>
        </w:rPr>
        <w:t>have to offer</w:t>
      </w:r>
      <w:r>
        <w:rPr>
          <w:rFonts w:ascii="Century Gothic" w:hAnsi="Century Gothic" w:cs="Century Gothic"/>
          <w:szCs w:val="24"/>
          <w:lang w:val="en-US"/>
        </w:rPr>
        <w:t>.</w:t>
      </w:r>
    </w:p>
    <w:p w:rsidR="00000000" w:rsidRDefault="00295293">
      <w:pPr>
        <w:pStyle w:val="Header"/>
        <w:widowControl w:val="0"/>
        <w:autoSpaceDE w:val="0"/>
        <w:autoSpaceDN w:val="0"/>
        <w:adjustRightInd w:val="0"/>
        <w:rPr>
          <w:rFonts w:ascii="Century Gothic" w:hAnsi="Century Gothic" w:cs="Arial"/>
          <w:sz w:val="24"/>
          <w:szCs w:val="24"/>
        </w:rPr>
      </w:pPr>
    </w:p>
    <w:p w:rsidR="00000000" w:rsidRDefault="00295293">
      <w:pPr>
        <w:widowControl w:val="0"/>
        <w:autoSpaceDE w:val="0"/>
        <w:autoSpaceDN w:val="0"/>
        <w:adjustRightInd w:val="0"/>
        <w:rPr>
          <w:rFonts w:ascii="Century Gothic" w:hAnsi="Century Gothic" w:cs="Arial"/>
          <w:szCs w:val="22"/>
        </w:rPr>
      </w:pPr>
      <w:r>
        <w:rPr>
          <w:rFonts w:ascii="Century Gothic" w:hAnsi="Century Gothic" w:cs="Arial"/>
          <w:szCs w:val="22"/>
        </w:rPr>
        <w:t>For each conversation, somebody is taking a note of w</w:t>
      </w:r>
      <w:r>
        <w:rPr>
          <w:rFonts w:ascii="Century Gothic" w:hAnsi="Century Gothic" w:cs="Arial"/>
          <w:szCs w:val="22"/>
        </w:rPr>
        <w:t xml:space="preserve">hat is being said in that meeting as well as a large wall poster/graphic. Each new person who joins brings another ‘value’ brick into the community circle. These are always recorded. There are some big words like ‘trust’ and ‘relaxing with others’, ‘love’ </w:t>
      </w:r>
      <w:r>
        <w:rPr>
          <w:rFonts w:ascii="Century Gothic" w:hAnsi="Century Gothic" w:cs="Arial"/>
          <w:szCs w:val="22"/>
        </w:rPr>
        <w:t xml:space="preserve">and ‘a place to meet new people’. Most times we are just having a think about what this big circle is about and how we can simply describe it. We are collecting people's reflections--we don't decide in advance. </w:t>
      </w:r>
    </w:p>
    <w:p w:rsidR="00000000" w:rsidRDefault="00295293">
      <w:pPr>
        <w:widowControl w:val="0"/>
        <w:autoSpaceDE w:val="0"/>
        <w:autoSpaceDN w:val="0"/>
        <w:adjustRightInd w:val="0"/>
        <w:rPr>
          <w:rFonts w:ascii="Century Gothic" w:hAnsi="Century Gothic" w:cs="Arial"/>
          <w:szCs w:val="22"/>
        </w:rPr>
      </w:pPr>
    </w:p>
    <w:p w:rsidR="00000000" w:rsidRDefault="00295293">
      <w:pPr>
        <w:widowControl w:val="0"/>
        <w:autoSpaceDE w:val="0"/>
        <w:autoSpaceDN w:val="0"/>
        <w:adjustRightInd w:val="0"/>
        <w:rPr>
          <w:rFonts w:ascii="Century Gothic" w:hAnsi="Century Gothic"/>
          <w:szCs w:val="24"/>
        </w:rPr>
      </w:pPr>
      <w:r>
        <w:rPr>
          <w:rFonts w:ascii="Century Gothic" w:hAnsi="Century Gothic"/>
          <w:i/>
          <w:szCs w:val="24"/>
        </w:rPr>
        <w:t>Circle NG3</w:t>
      </w:r>
      <w:r>
        <w:rPr>
          <w:rFonts w:ascii="Century Gothic" w:hAnsi="Century Gothic"/>
          <w:szCs w:val="24"/>
        </w:rPr>
        <w:t xml:space="preserve"> the Community Circle meeting in </w:t>
      </w:r>
      <w:r>
        <w:rPr>
          <w:rFonts w:ascii="Century Gothic" w:hAnsi="Century Gothic"/>
          <w:szCs w:val="24"/>
        </w:rPr>
        <w:t>Mapperley has been running for over a year now, we have seen more than 80 community members over this period and they have exchanged some great wants, needs and offers. See</w:t>
      </w:r>
      <w:hyperlink r:id="rId19" w:history="1">
        <w:r>
          <w:rPr>
            <w:rStyle w:val="Hyperlink"/>
            <w:rFonts w:ascii="Century Gothic" w:hAnsi="Century Gothic"/>
            <w:szCs w:val="24"/>
          </w:rPr>
          <w:t xml:space="preserve"> w</w:t>
        </w:r>
        <w:r>
          <w:rPr>
            <w:rStyle w:val="Hyperlink"/>
            <w:rFonts w:ascii="Century Gothic" w:hAnsi="Century Gothic"/>
            <w:szCs w:val="24"/>
          </w:rPr>
          <w:t>ww.inclusi</w:t>
        </w:r>
        <w:r>
          <w:rPr>
            <w:rStyle w:val="Hyperlink"/>
            <w:rFonts w:ascii="Century Gothic" w:hAnsi="Century Gothic"/>
            <w:szCs w:val="24"/>
          </w:rPr>
          <w:t>ve-solutions.com/communitycircles.asp</w:t>
        </w:r>
      </w:hyperlink>
      <w:r>
        <w:rPr>
          <w:rFonts w:ascii="Century Gothic" w:hAnsi="Century Gothic"/>
          <w:szCs w:val="24"/>
        </w:rPr>
        <w:t xml:space="preserve"> for more information and feedback from some of the people who have been there.  </w:t>
      </w:r>
      <w:r>
        <w:rPr>
          <w:rFonts w:ascii="Century Gothic" w:hAnsi="Century Gothic" w:cs="Arial"/>
          <w:szCs w:val="22"/>
        </w:rPr>
        <w:t>Days out, new friendships, guitar Jams, clothing exchanges, all kinds of gardening opportunities and real jobs have all sprung out of our</w:t>
      </w:r>
      <w:r>
        <w:rPr>
          <w:rFonts w:ascii="Century Gothic" w:hAnsi="Century Gothic" w:cs="Arial"/>
          <w:szCs w:val="22"/>
        </w:rPr>
        <w:t xml:space="preserve"> monthly gatherings. Young people have increasingly taken the lead in proceedings and this has been very well received.</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Cs w:val="24"/>
          <w:lang w:val="en-US"/>
        </w:rPr>
      </w:pPr>
      <w:r>
        <w:rPr>
          <w:rFonts w:ascii="Century Gothic" w:hAnsi="Century Gothic"/>
          <w:szCs w:val="24"/>
        </w:rPr>
        <w:t xml:space="preserve">Other news can be found at on our website at </w:t>
      </w:r>
      <w:hyperlink r:id="rId20" w:history="1">
        <w:r>
          <w:rPr>
            <w:rStyle w:val="Hyperlink"/>
            <w:rFonts w:ascii="Century Gothic" w:hAnsi="Century Gothic"/>
            <w:szCs w:val="24"/>
            <w:lang w:val="en-US"/>
          </w:rPr>
          <w:t>www.inclusive-solutions.com</w:t>
        </w:r>
        <w:r>
          <w:rPr>
            <w:rStyle w:val="Hyperlink"/>
            <w:rFonts w:ascii="Century Gothic" w:hAnsi="Century Gothic"/>
            <w:szCs w:val="24"/>
            <w:lang w:val="en-US"/>
          </w:rPr>
          <w:t>/whatsne</w:t>
        </w:r>
        <w:r>
          <w:rPr>
            <w:rStyle w:val="Hyperlink"/>
            <w:rFonts w:ascii="Century Gothic" w:hAnsi="Century Gothic"/>
            <w:szCs w:val="24"/>
            <w:lang w:val="en-US"/>
          </w:rPr>
          <w:t>w</w:t>
        </w:r>
        <w:r>
          <w:rPr>
            <w:rStyle w:val="Hyperlink"/>
            <w:rFonts w:ascii="Century Gothic" w:hAnsi="Century Gothic"/>
            <w:szCs w:val="24"/>
            <w:lang w:val="en-US"/>
          </w:rPr>
          <w:t>.asp</w:t>
        </w:r>
      </w:hyperlink>
      <w:r>
        <w:rPr>
          <w:rFonts w:ascii="Century Gothic" w:hAnsi="Century Gothic"/>
          <w:color w:val="333333"/>
          <w:szCs w:val="24"/>
          <w:lang w:val="en-US"/>
        </w:rPr>
        <w:t xml:space="preserve">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Cs w:val="24"/>
          <w:lang w:val="en-US"/>
        </w:rPr>
      </w:pPr>
      <w:r>
        <w:rPr>
          <w:rFonts w:ascii="Century Gothic" w:hAnsi="Century Gothic"/>
          <w:color w:val="333333"/>
          <w:szCs w:val="24"/>
          <w:lang w:val="en-US"/>
        </w:rPr>
        <w:t>We are very keen to plant and cook up more Community Circles across the UK and beyond. Let us know if you can help open a door.</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Cs w:val="24"/>
          <w:lang w:val="en-US"/>
        </w:rPr>
      </w:pPr>
      <w:r>
        <w:rPr>
          <w:rFonts w:ascii="Century Gothic" w:hAnsi="Century Gothic"/>
          <w:b/>
          <w:noProof/>
          <w:sz w:val="40"/>
          <w:szCs w:val="24"/>
          <w:lang w:val="en-US"/>
        </w:rPr>
        <w:pict>
          <v:line id="_x0000_s1062" style="position:absolute;z-index:37" from="9pt,23.45pt" to="547.8pt,23.45pt" strokeweight="3pt">
            <v:stroke linestyle="thinThin"/>
          </v:line>
        </w:pic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40"/>
          <w:szCs w:val="24"/>
        </w:rPr>
      </w:pPr>
      <w:r>
        <w:rPr>
          <w:rFonts w:ascii="Century Gothic" w:hAnsi="Century Gothic"/>
          <w:b/>
          <w:sz w:val="40"/>
          <w:szCs w:val="24"/>
        </w:rPr>
        <w:t>Support UK Disability History Month</w:t>
      </w:r>
    </w:p>
    <w:p w:rsidR="00000000" w:rsidRDefault="00295293">
      <w:pPr>
        <w:spacing w:before="100" w:beforeAutospacing="1" w:after="100" w:afterAutospacing="1"/>
        <w:ind w:left="720" w:right="720"/>
        <w:rPr>
          <w:rFonts w:ascii="Century Gothic" w:hAnsi="Century Gothic"/>
          <w:lang w:val="en-US"/>
        </w:rPr>
      </w:pPr>
      <w:r>
        <w:rPr>
          <w:rFonts w:ascii="Century Gothic" w:hAnsi="Century Gothic"/>
          <w:lang w:val="en-US"/>
        </w:rPr>
        <w:t>UK DISABILITY HISTORY MONTH -22nd November to 22nd December</w:t>
      </w:r>
      <w:r>
        <w:rPr>
          <w:rFonts w:ascii="Papyrus" w:hAnsi="Papyrus"/>
          <w:lang w:val="en-US"/>
        </w:rPr>
        <w:br/>
      </w:r>
      <w:r>
        <w:rPr>
          <w:rFonts w:ascii="Century Gothic" w:hAnsi="Century Gothic"/>
          <w:lang w:val="en-US"/>
        </w:rPr>
        <w:t>“Celebrating O</w:t>
      </w:r>
      <w:r>
        <w:rPr>
          <w:rFonts w:ascii="Century Gothic" w:hAnsi="Century Gothic"/>
          <w:lang w:val="en-US"/>
        </w:rPr>
        <w:t>ur Lives - Challenging Disabilism - Achieving Equality”</w:t>
      </w:r>
    </w:p>
    <w:p w:rsidR="00000000" w:rsidRDefault="00295293">
      <w:pPr>
        <w:spacing w:before="100" w:beforeAutospacing="1" w:after="100" w:afterAutospacing="1"/>
        <w:ind w:left="720" w:right="720"/>
        <w:rPr>
          <w:rFonts w:ascii="Century Gothic" w:hAnsi="Century Gothic"/>
          <w:lang w:val="en-US"/>
        </w:rPr>
      </w:pPr>
      <w:r>
        <w:rPr>
          <w:rFonts w:ascii="Century Gothic" w:hAnsi="Century Gothic"/>
          <w:lang w:val="en-US"/>
        </w:rPr>
        <w:t xml:space="preserve">The website for this event is now up and running at: </w:t>
      </w:r>
      <w:hyperlink r:id="rId21" w:history="1">
        <w:r>
          <w:rPr>
            <w:rStyle w:val="Hyperlink"/>
            <w:rFonts w:ascii="Century Gothic" w:hAnsi="Century Gothic"/>
            <w:lang w:val="en-US"/>
          </w:rPr>
          <w:t>www.ukdis</w:t>
        </w:r>
        <w:r>
          <w:rPr>
            <w:rStyle w:val="Hyperlink"/>
            <w:rFonts w:ascii="Century Gothic" w:hAnsi="Century Gothic"/>
            <w:lang w:val="en-US"/>
          </w:rPr>
          <w:t>a</w:t>
        </w:r>
        <w:r>
          <w:rPr>
            <w:rStyle w:val="Hyperlink"/>
            <w:rFonts w:ascii="Century Gothic" w:hAnsi="Century Gothic"/>
            <w:lang w:val="en-US"/>
          </w:rPr>
          <w:t>bilityhistorymonth.com</w:t>
        </w:r>
      </w:hyperlink>
    </w:p>
    <w:p w:rsidR="00000000" w:rsidRDefault="00295293">
      <w:pPr>
        <w:spacing w:before="100" w:beforeAutospacing="1" w:after="100" w:afterAutospacing="1"/>
        <w:ind w:left="720" w:right="720"/>
        <w:rPr>
          <w:rFonts w:ascii="Century Gothic" w:hAnsi="Century Gothic"/>
          <w:szCs w:val="24"/>
        </w:rPr>
      </w:pPr>
      <w:r>
        <w:rPr>
          <w:rFonts w:ascii="Century Gothic" w:hAnsi="Century Gothic"/>
          <w:lang w:val="en-US"/>
        </w:rPr>
        <w:t>For more information on how to affiliate to this event or</w:t>
      </w:r>
      <w:r>
        <w:rPr>
          <w:rFonts w:ascii="Century Gothic" w:hAnsi="Century Gothic"/>
          <w:lang w:val="en-US"/>
        </w:rPr>
        <w:t xml:space="preserve"> stage an event of your own -</w:t>
      </w:r>
      <w:r>
        <w:rPr>
          <w:rFonts w:ascii="Helvetica" w:hAnsi="Helvetica" w:cs="Helvetica"/>
          <w:color w:val="333333"/>
          <w:sz w:val="26"/>
          <w:szCs w:val="26"/>
          <w:lang w:val="en-US" w:bidi="en-US"/>
        </w:rPr>
        <w:t xml:space="preserve"> </w:t>
      </w:r>
      <w:r>
        <w:rPr>
          <w:rFonts w:ascii="Century Gothic" w:hAnsi="Century Gothic" w:cs="Helvetica"/>
          <w:color w:val="333333"/>
          <w:szCs w:val="26"/>
          <w:lang w:val="en-US" w:bidi="en-US"/>
        </w:rPr>
        <w:t xml:space="preserve">contact the Coordinator: </w:t>
      </w:r>
      <w:r>
        <w:rPr>
          <w:rFonts w:ascii="Century Gothic" w:hAnsi="Century Gothic" w:cs="Helvetica"/>
          <w:color w:val="333333"/>
          <w:szCs w:val="26"/>
          <w:lang w:val="en-US" w:bidi="en-US"/>
        </w:rPr>
        <w:t xml:space="preserve"> Richard Rieser at </w:t>
      </w:r>
      <w:hyperlink r:id="rId22" w:history="1">
        <w:r>
          <w:rPr>
            <w:rFonts w:ascii="Century Gothic" w:hAnsi="Century Gothic" w:cs="Helvetica"/>
            <w:color w:val="1F4971"/>
            <w:szCs w:val="26"/>
            <w:lang w:val="en-US" w:bidi="en-US"/>
          </w:rPr>
          <w:t>richardrieser@worldofinclusion.com</w:t>
        </w:r>
      </w:hyperlink>
      <w:r>
        <w:rPr>
          <w:rFonts w:ascii="Century Gothic" w:hAnsi="Century Gothic" w:cs="Helvetica"/>
          <w:color w:val="333333"/>
          <w:szCs w:val="26"/>
          <w:lang w:val="en-US" w:bidi="en-US"/>
        </w:rPr>
        <w:t xml:space="preserve">  Telephone: 020 7359 2855</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Arial" w:hAnsi="Arial" w:cs="Century Gothic"/>
          <w:szCs w:val="32"/>
          <w:lang w:val="en-US"/>
        </w:rPr>
      </w:pPr>
      <w:r>
        <w:rPr>
          <w:rFonts w:ascii="Century Gothic" w:hAnsi="Century Gothic"/>
          <w:b/>
          <w:noProof/>
          <w:sz w:val="40"/>
          <w:szCs w:val="24"/>
          <w:lang w:val="en-US"/>
        </w:rPr>
        <w:pict>
          <v:line id="_x0000_s1063" style="position:absolute;z-index:38" from="9pt,24pt" to="547.8pt,24pt" strokeweight="3pt">
            <v:stroke linestyle="thinThin"/>
          </v:line>
        </w:pict>
      </w:r>
    </w:p>
    <w:p w:rsidR="00000000" w:rsidRDefault="00295293">
      <w:pPr>
        <w:rPr>
          <w:rFonts w:ascii="Century Gothic" w:hAnsi="Century Gothic"/>
          <w:szCs w:val="24"/>
        </w:rPr>
      </w:pPr>
    </w:p>
    <w:p w:rsidR="00000000" w:rsidRDefault="00295293">
      <w:pPr>
        <w:rPr>
          <w:rFonts w:ascii="Century Gothic" w:hAnsi="Century Gothic"/>
          <w:b/>
          <w:sz w:val="40"/>
        </w:rPr>
      </w:pPr>
      <w:r>
        <w:rPr>
          <w:b/>
          <w:noProof/>
          <w:color w:val="FF0000"/>
          <w:sz w:val="40"/>
        </w:rPr>
        <w:pict>
          <v:shape id="_x0000_s1060" type="#_x0000_t75" style="position:absolute;margin-left:0;margin-top:0;width:123.6pt;height:175.5pt;z-index:35;mso-position-horizontal:left;mso-position-vertical:top;mso-position-vertical-relative:line" o:allowoverlap="f">
            <v:imagedata r:id="rId23" o:title=""/>
            <w10:wrap type="square"/>
          </v:shape>
          <o:OLEObject Type="Embed" ProgID="AcroExch.Document.7" ShapeID="_x0000_s1060" DrawAspect="Content" ObjectID="_1366719012" r:id="rId24"/>
        </w:pict>
      </w:r>
    </w:p>
    <w:p w:rsidR="00000000" w:rsidRDefault="00295293">
      <w:pPr>
        <w:pStyle w:val="Heading3"/>
        <w:jc w:val="left"/>
        <w:rPr>
          <w:rFonts w:ascii="Century Gothic" w:hAnsi="Century Gothic"/>
          <w:b/>
          <w:sz w:val="36"/>
        </w:rPr>
      </w:pPr>
      <w:r>
        <w:rPr>
          <w:rFonts w:ascii="Century Gothic" w:hAnsi="Century Gothic"/>
          <w:b/>
          <w:sz w:val="36"/>
        </w:rPr>
        <w:t xml:space="preserve">Micheline Mason’s Wonderful Book: ‘Dear Parents…’ </w:t>
      </w:r>
    </w:p>
    <w:p w:rsidR="00000000" w:rsidRDefault="00295293">
      <w:pPr>
        <w:rPr>
          <w:rFonts w:ascii="Century Gothic" w:hAnsi="Century Gothic"/>
        </w:rPr>
      </w:pPr>
    </w:p>
    <w:p w:rsidR="00000000" w:rsidRDefault="00295293">
      <w:pPr>
        <w:rPr>
          <w:rFonts w:ascii="Century Gothic" w:hAnsi="Century Gothic"/>
        </w:rPr>
      </w:pPr>
      <w:r>
        <w:rPr>
          <w:rFonts w:ascii="Century Gothic" w:hAnsi="Century Gothic"/>
        </w:rPr>
        <w:t>We have sold many hundred copies of this book. Order yours now</w:t>
      </w:r>
      <w:r>
        <w:rPr>
          <w:rFonts w:ascii="Century Gothic" w:hAnsi="Century Gothic"/>
        </w:rPr>
        <w:t xml:space="preserve">. </w:t>
      </w:r>
    </w:p>
    <w:p w:rsidR="00000000" w:rsidRDefault="00295293">
      <w:pPr>
        <w:rPr>
          <w:rFonts w:ascii="Century Gothic" w:hAnsi="Century Gothic"/>
        </w:rPr>
      </w:pPr>
    </w:p>
    <w:p w:rsidR="00000000" w:rsidRDefault="00295293">
      <w:pPr>
        <w:widowControl w:val="0"/>
        <w:autoSpaceDE w:val="0"/>
        <w:autoSpaceDN w:val="0"/>
        <w:adjustRightInd w:val="0"/>
        <w:spacing w:after="320"/>
        <w:rPr>
          <w:rFonts w:ascii="CenturyGothic" w:hAnsi="CenturyGothic" w:cs="CenturyGothic"/>
          <w:szCs w:val="32"/>
          <w:lang w:val="en-US" w:bidi="en-US"/>
        </w:rPr>
      </w:pPr>
      <w:r>
        <w:rPr>
          <w:rFonts w:ascii="CenturyGothic" w:hAnsi="CenturyGothic" w:cs="CenturyGothic"/>
          <w:szCs w:val="32"/>
          <w:lang w:val="en-US" w:bidi="en-US"/>
        </w:rPr>
        <w:t>The title of this book is deceptively simple and conceals the fact that the reader is about to encounter voices that will speak of the relationship between disabled children and their parents.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Gothic" w:hAnsi="CenturyGothic" w:cs="CenturyGothic"/>
          <w:szCs w:val="32"/>
          <w:lang w:val="en-US" w:bidi="en-US"/>
        </w:rPr>
      </w:pPr>
      <w:r>
        <w:rPr>
          <w:rFonts w:ascii="CenturyGothic" w:hAnsi="CenturyGothic" w:cs="CenturyGothic"/>
          <w:szCs w:val="32"/>
          <w:lang w:val="en-US" w:bidi="en-US"/>
        </w:rPr>
        <w:t xml:space="preserve">The first voice is Micheline’s. Disabled person and parent </w:t>
      </w:r>
      <w:r>
        <w:rPr>
          <w:rFonts w:ascii="CenturyGothic" w:hAnsi="CenturyGothic" w:cs="CenturyGothic"/>
          <w:szCs w:val="32"/>
          <w:lang w:val="en-US" w:bidi="en-US"/>
        </w:rPr>
        <w:t xml:space="preserve">of a disabled child - this is the voice of the disability rights activist, hero of the education inclusion movement and poet. Of all the books written for parents of disabled children (many penned by non disabled parents, others by ‘experts’ in the field) </w:t>
      </w:r>
      <w:r>
        <w:rPr>
          <w:rFonts w:ascii="CenturyGothic" w:hAnsi="CenturyGothic" w:cs="CenturyGothic"/>
          <w:szCs w:val="32"/>
          <w:lang w:val="en-US" w:bidi="en-US"/>
        </w:rPr>
        <w:t xml:space="preserve">– there is not one that is quite like this one. Micheline is beautifully placed to offer the wise counsel and urgent warnings for parents that this book contains. </w:t>
      </w:r>
      <w:hyperlink r:id="rId25" w:history="1">
        <w:r>
          <w:rPr>
            <w:rStyle w:val="Hyperlink"/>
            <w:rFonts w:ascii="CenturyGothic" w:hAnsi="CenturyGothic" w:cs="CenturyGothic"/>
            <w:szCs w:val="32"/>
            <w:lang w:val="en-US" w:bidi="en-US"/>
          </w:rPr>
          <w:t>Read More...</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color w:val="333333"/>
          <w:szCs w:val="24"/>
          <w:lang w:val="en-US"/>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b/>
          <w:szCs w:val="24"/>
        </w:rPr>
      </w:pPr>
      <w:hyperlink w:anchor="_top" w:history="1">
        <w:r>
          <w:rPr>
            <w:rStyle w:val="Hyperlink"/>
            <w:rFonts w:ascii="Century Gothic" w:hAnsi="Century Gothic"/>
            <w:szCs w:val="24"/>
            <w:lang w:val="en-US"/>
          </w:rPr>
          <w:t>Ba</w:t>
        </w:r>
        <w:r>
          <w:rPr>
            <w:rStyle w:val="Hyperlink"/>
            <w:rFonts w:ascii="Century Gothic" w:hAnsi="Century Gothic"/>
            <w:szCs w:val="24"/>
            <w:lang w:val="en-US"/>
          </w:rPr>
          <w:t>c</w:t>
        </w:r>
        <w:r>
          <w:rPr>
            <w:rStyle w:val="Hyperlink"/>
            <w:rFonts w:ascii="Century Gothic" w:hAnsi="Century Gothic"/>
            <w:szCs w:val="24"/>
            <w:lang w:val="en-US"/>
          </w:rPr>
          <w:t>k to Top</w:t>
        </w:r>
      </w:hyperlink>
    </w:p>
    <w:p w:rsidR="00000000" w:rsidRDefault="00295293">
      <w:pPr>
        <w:rPr>
          <w:rFonts w:ascii="Century Gothic" w:hAnsi="Century Gothic"/>
          <w:b/>
          <w:sz w:val="22"/>
        </w:rPr>
      </w:pPr>
      <w:r>
        <w:rPr>
          <w:rFonts w:ascii="Century Gothic" w:hAnsi="Century Gothic"/>
          <w:b/>
          <w:noProof/>
          <w:sz w:val="22"/>
          <w:lang w:val="en-US"/>
        </w:rPr>
        <w:pict>
          <v:line id="_x0000_s1032" style="position:absolute;z-index:7" from="19.65pt,6.65pt" to="558.45pt,6.65pt" strokeweight="3pt">
            <v:stroke linestyle="thinThin"/>
          </v:line>
        </w:pict>
      </w:r>
    </w:p>
    <w:p w:rsidR="00000000" w:rsidRDefault="00295293">
      <w:pPr>
        <w:pStyle w:val="Heading2"/>
        <w:ind w:left="0"/>
        <w:rPr>
          <w:rFonts w:ascii="Century Gothic" w:hAnsi="Century Gothic"/>
          <w:b/>
          <w:bCs/>
          <w:sz w:val="36"/>
          <w:szCs w:val="36"/>
        </w:rPr>
      </w:pPr>
      <w:bookmarkStart w:id="2" w:name="_3._Web_site"/>
      <w:bookmarkEnd w:id="2"/>
      <w:r>
        <w:rPr>
          <w:rFonts w:ascii="Century Gothic" w:hAnsi="Century Gothic"/>
          <w:b/>
          <w:bCs/>
          <w:sz w:val="36"/>
          <w:szCs w:val="36"/>
        </w:rPr>
        <w:t xml:space="preserve">3. Website: </w:t>
      </w:r>
      <w:hyperlink r:id="rId26" w:history="1">
        <w:r>
          <w:rPr>
            <w:rStyle w:val="Hyperlink"/>
            <w:rFonts w:ascii="Century Gothic" w:hAnsi="Century Gothic"/>
            <w:b/>
            <w:bCs/>
            <w:sz w:val="36"/>
            <w:szCs w:val="36"/>
          </w:rPr>
          <w:t>www.inclusive-solutions.com</w:t>
        </w:r>
      </w:hyperlink>
      <w:r>
        <w:rPr>
          <w:rFonts w:ascii="Century Gothic" w:hAnsi="Century Gothic"/>
          <w:b/>
          <w:bCs/>
          <w:sz w:val="36"/>
          <w:szCs w:val="36"/>
        </w:rPr>
        <w:t xml:space="preserve"> </w:t>
      </w:r>
    </w:p>
    <w:p w:rsidR="00000000" w:rsidRDefault="00295293">
      <w:pPr>
        <w:rPr>
          <w:rFonts w:ascii="Century Gothic" w:hAnsi="Century Gothic"/>
        </w:rPr>
      </w:pPr>
    </w:p>
    <w:p w:rsidR="00000000" w:rsidRDefault="00295293">
      <w:pPr>
        <w:rPr>
          <w:rFonts w:ascii="Century Gothic" w:hAnsi="Century Gothic"/>
        </w:rPr>
      </w:pPr>
      <w:r>
        <w:rPr>
          <w:rFonts w:ascii="Century Gothic" w:hAnsi="Century Gothic"/>
        </w:rPr>
        <w:t>310,500 hits recorded</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Our web site is a live resource for those on the front line; families, head teachers, teachers, teaching</w:t>
      </w:r>
      <w:r>
        <w:rPr>
          <w:rFonts w:ascii="Century Gothic" w:hAnsi="Century Gothic"/>
        </w:rPr>
        <w:t xml:space="preserve"> assistants, earl years practitioners and anyone else interested in inclusion. It is also there to inspire innovators, leaders and change agents. Our web site has been radically updated and improved for easier browsing, please </w:t>
      </w:r>
      <w:hyperlink r:id="rId27" w:history="1">
        <w:r>
          <w:rPr>
            <w:rStyle w:val="Hyperlink"/>
            <w:rFonts w:ascii="Century Gothic" w:hAnsi="Century Gothic"/>
          </w:rPr>
          <w:t>contact us</w:t>
        </w:r>
      </w:hyperlink>
      <w:r>
        <w:rPr>
          <w:rFonts w:ascii="Century Gothic" w:hAnsi="Century Gothic"/>
        </w:rPr>
        <w:t xml:space="preserve"> if you have any suggestions for further improving the website. Big thanks to Chloe Bowles who has done stirling work updating the web site over recent months.</w:t>
      </w:r>
      <w:r>
        <w:rPr>
          <w:rFonts w:ascii="Century Gothic" w:hAnsi="Century Gothic"/>
        </w:rPr>
        <w:br/>
      </w:r>
      <w:r>
        <w:rPr>
          <w:rFonts w:ascii="Century Gothic" w:hAnsi="Century Gothic"/>
        </w:rPr>
        <w:br/>
      </w:r>
      <w:r>
        <w:rPr>
          <w:rFonts w:ascii="Century Gothic" w:hAnsi="Century Gothic"/>
          <w:b/>
        </w:rPr>
        <w:t xml:space="preserve">Online Store: </w:t>
      </w:r>
      <w:hyperlink r:id="rId28" w:history="1">
        <w:r>
          <w:rPr>
            <w:rStyle w:val="Hyperlink"/>
            <w:rFonts w:ascii="Century Gothic" w:hAnsi="Century Gothic"/>
          </w:rPr>
          <w:t>www.inclusive-solutions.com</w:t>
        </w:r>
        <w:r>
          <w:rPr>
            <w:rStyle w:val="Hyperlink"/>
            <w:rFonts w:ascii="Century Gothic" w:hAnsi="Century Gothic"/>
          </w:rPr>
          <w:t>/</w:t>
        </w:r>
        <w:r>
          <w:rPr>
            <w:rStyle w:val="Hyperlink"/>
            <w:rFonts w:ascii="Century Gothic" w:hAnsi="Century Gothic"/>
          </w:rPr>
          <w:t>bvfulllist.asp</w:t>
        </w:r>
      </w:hyperlink>
    </w:p>
    <w:p w:rsidR="00000000" w:rsidRDefault="00295293">
      <w:pPr>
        <w:rPr>
          <w:rFonts w:ascii="Century Gothic" w:hAnsi="Century Gothic"/>
        </w:rPr>
      </w:pPr>
      <w:r>
        <w:rPr>
          <w:rFonts w:ascii="Century Gothic" w:hAnsi="Century Gothic"/>
        </w:rPr>
        <w:t>Our online store improves all the time and we keep adding resources that we think will be valuable to you in your work on inclusion. Have a look at our bookshel</w:t>
      </w:r>
      <w:r>
        <w:rPr>
          <w:rFonts w:ascii="Century Gothic" w:hAnsi="Century Gothic"/>
        </w:rPr>
        <w:t>ves bursting with practical as well as research-based books, DVDs, videos and other resources on inclusion, relationships, friendship, behaviour, teams and much more. You can now buy books, DVDs and resources from us much more easily using a credit card, v</w:t>
      </w:r>
      <w:r>
        <w:rPr>
          <w:rFonts w:ascii="Century Gothic" w:hAnsi="Century Gothic"/>
        </w:rPr>
        <w:t xml:space="preserve">ia Paypal, by sending orders to </w:t>
      </w:r>
      <w:hyperlink r:id="rId29" w:history="1">
        <w:r>
          <w:rPr>
            <w:rStyle w:val="Hyperlink"/>
            <w:rFonts w:ascii="Century Gothic" w:hAnsi="Century Gothic"/>
          </w:rPr>
          <w:t>inclusive.solutions@ntlworld.com</w:t>
        </w:r>
      </w:hyperlink>
      <w:r>
        <w:rPr>
          <w:rFonts w:ascii="Century Gothic" w:hAnsi="Century Gothic"/>
        </w:rPr>
        <w:t xml:space="preserve"> or by simply ordering on line. Alternatively you can fax or mail us an order.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 xml:space="preserve">Free Downloads: </w:t>
      </w:r>
      <w:hyperlink r:id="rId30" w:history="1">
        <w:r>
          <w:rPr>
            <w:rStyle w:val="Hyperlink"/>
            <w:rFonts w:ascii="Century Gothic" w:hAnsi="Century Gothic"/>
          </w:rPr>
          <w:t>www.inclusive-solutions.c</w:t>
        </w:r>
        <w:r>
          <w:rPr>
            <w:rStyle w:val="Hyperlink"/>
            <w:rFonts w:ascii="Century Gothic" w:hAnsi="Century Gothic"/>
          </w:rPr>
          <w:t>o</w:t>
        </w:r>
        <w:r>
          <w:rPr>
            <w:rStyle w:val="Hyperlink"/>
            <w:rFonts w:ascii="Century Gothic" w:hAnsi="Century Gothic"/>
          </w:rPr>
          <w:t>m/Free%20downs.asp</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 xml:space="preserve">Behaviour: </w:t>
      </w:r>
      <w:hyperlink r:id="rId31" w:history="1">
        <w:r>
          <w:rPr>
            <w:rStyle w:val="Hyperlink"/>
            <w:rFonts w:ascii="Century Gothic" w:hAnsi="Century Gothic"/>
          </w:rPr>
          <w:t>www.inclusive-solutions.com/behaviour.asp</w:t>
        </w:r>
      </w:hyperlink>
      <w:r>
        <w:rPr>
          <w:rFonts w:ascii="Century Gothic" w:hAnsi="Century Gothic"/>
        </w:rPr>
        <w:t xml:space="preserve">  </w:t>
      </w:r>
      <w:r>
        <w:rPr>
          <w:rFonts w:ascii="Century Gothic" w:hAnsi="Century Gothic"/>
        </w:rPr>
        <w:br/>
        <w:t>This page provides information and links to further resource</w:t>
      </w:r>
      <w:r>
        <w:rPr>
          <w:rFonts w:ascii="Century Gothic" w:hAnsi="Century Gothic"/>
        </w:rPr>
        <w:t>s on the Web and elsewhere - it’s a kind of on-line handout. Help yourself….</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Links:</w:t>
      </w:r>
      <w:r>
        <w:rPr>
          <w:rFonts w:ascii="Century Gothic" w:hAnsi="Century Gothic"/>
        </w:rPr>
        <w:t xml:space="preserve"> </w:t>
      </w:r>
      <w:hyperlink r:id="rId32" w:history="1">
        <w:r>
          <w:rPr>
            <w:rStyle w:val="Hyperlink"/>
            <w:rFonts w:ascii="Century Gothic" w:hAnsi="Century Gothic"/>
          </w:rPr>
          <w:t>www.inclusive-solutions.com/links.asp</w:t>
        </w:r>
      </w:hyperlink>
      <w:r>
        <w:rPr>
          <w:rFonts w:ascii="Century Gothic" w:hAnsi="Century Gothic"/>
        </w:rPr>
        <w:br/>
        <w:t>The web site has even more useful links on it now as well as contributio</w:t>
      </w:r>
      <w:r>
        <w:rPr>
          <w:rFonts w:ascii="Century Gothic" w:hAnsi="Century Gothic"/>
        </w:rPr>
        <w:t xml:space="preserve">ns from around the UK. Keep sending us your stories.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b/>
        </w:rPr>
        <w:t>Ideas Workshop:</w:t>
      </w:r>
      <w:r>
        <w:rPr>
          <w:rFonts w:ascii="Century Gothic" w:hAnsi="Century Gothic"/>
        </w:rPr>
        <w:t xml:space="preserve"> </w:t>
      </w:r>
      <w:hyperlink r:id="rId33" w:history="1">
        <w:r>
          <w:rPr>
            <w:rStyle w:val="Hyperlink"/>
            <w:rFonts w:ascii="Century Gothic" w:hAnsi="Century Gothic"/>
            <w:szCs w:val="24"/>
          </w:rPr>
          <w:t>www.inclusive</w:t>
        </w:r>
        <w:r>
          <w:rPr>
            <w:rStyle w:val="Hyperlink"/>
            <w:rFonts w:ascii="Century Gothic" w:hAnsi="Century Gothic"/>
            <w:szCs w:val="24"/>
          </w:rPr>
          <w:t>-</w:t>
        </w:r>
        <w:r>
          <w:rPr>
            <w:rStyle w:val="Hyperlink"/>
            <w:rFonts w:ascii="Century Gothic" w:hAnsi="Century Gothic"/>
            <w:szCs w:val="24"/>
          </w:rPr>
          <w:t>solutions.com/ideas.a</w:t>
        </w:r>
        <w:r>
          <w:rPr>
            <w:rStyle w:val="Hyperlink"/>
            <w:rFonts w:ascii="Century Gothic" w:hAnsi="Century Gothic"/>
            <w:szCs w:val="24"/>
          </w:rPr>
          <w:t>s</w:t>
        </w:r>
        <w:r>
          <w:rPr>
            <w:rStyle w:val="Hyperlink"/>
            <w:rFonts w:ascii="Century Gothic" w:hAnsi="Century Gothic"/>
            <w:szCs w:val="24"/>
          </w:rPr>
          <w:t>p</w:t>
        </w:r>
      </w:hyperlink>
      <w:r>
        <w:rPr>
          <w:rFonts w:ascii="Century Gothic" w:hAnsi="Century Gothic"/>
          <w:szCs w:val="24"/>
        </w:rPr>
        <w:t xml:space="preserve">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szCs w:val="24"/>
        </w:rPr>
        <w:t>Most recent ideas....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p>
    <w:p w:rsidR="00000000" w:rsidRDefault="00295293">
      <w:pPr>
        <w:widowControl w:val="0"/>
        <w:numPr>
          <w:ilvl w:val="0"/>
          <w:numId w:val="30"/>
        </w:numPr>
        <w:tabs>
          <w:tab w:val="left" w:pos="220"/>
          <w:tab w:val="left" w:pos="720"/>
        </w:tabs>
        <w:autoSpaceDE w:val="0"/>
        <w:autoSpaceDN w:val="0"/>
        <w:adjustRightInd w:val="0"/>
        <w:spacing w:after="320"/>
        <w:ind w:hanging="720"/>
        <w:rPr>
          <w:rFonts w:ascii="Century Gothic" w:hAnsi="Century Gothic" w:cs="Century Gothic"/>
          <w:sz w:val="32"/>
          <w:szCs w:val="32"/>
          <w:lang w:val="en-US"/>
        </w:rPr>
      </w:pPr>
      <w:hyperlink r:id="rId34" w:history="1">
        <w:r>
          <w:rPr>
            <w:rFonts w:ascii="Century Gothic" w:hAnsi="Century Gothic" w:cs="Century Gothic"/>
            <w:b/>
            <w:bCs/>
            <w:color w:val="0000EE"/>
            <w:sz w:val="32"/>
            <w:szCs w:val="32"/>
            <w:lang w:val="en-US"/>
          </w:rPr>
          <w:t>Growing Relationships Intentionally</w:t>
        </w:r>
      </w:hyperlink>
      <w:r>
        <w:rPr>
          <w:rFonts w:ascii="Century Gothic" w:hAnsi="Century Gothic" w:cs="Century Gothic"/>
          <w:sz w:val="32"/>
          <w:szCs w:val="32"/>
          <w:lang w:val="en-US"/>
        </w:rPr>
        <w:t> “The heart of successful inclusion is relationships.” Sapon Shevin, 2007. We used to think we could drop any pupil into a mainstream school, setting or commu</w:t>
      </w:r>
      <w:r>
        <w:rPr>
          <w:rFonts w:ascii="Century Gothic" w:hAnsi="Century Gothic" w:cs="Century Gothic"/>
          <w:sz w:val="32"/>
          <w:szCs w:val="32"/>
          <w:lang w:val="en-US"/>
        </w:rPr>
        <w:t>nity and they would just make friends and everything would be just great. We now know this is not true. For inclusion to be a reality we will often have to work intentionally to create the conditions in which relationships can flourish and grow. The more c</w:t>
      </w:r>
      <w:r>
        <w:rPr>
          <w:rFonts w:ascii="Century Gothic" w:hAnsi="Century Gothic" w:cs="Century Gothic"/>
          <w:sz w:val="32"/>
          <w:szCs w:val="32"/>
          <w:lang w:val="en-US"/>
        </w:rPr>
        <w:t xml:space="preserve">omplex or challenging the young person is, the more planning and preparation will be needed. Read more </w:t>
      </w:r>
      <w:hyperlink r:id="rId35" w:history="1">
        <w:r>
          <w:rPr>
            <w:rFonts w:ascii="Century Gothic" w:hAnsi="Century Gothic" w:cs="Century Gothic"/>
            <w:color w:val="0000EE"/>
            <w:sz w:val="32"/>
            <w:szCs w:val="32"/>
            <w:u w:val="single" w:color="0000EE"/>
            <w:lang w:val="en-US"/>
          </w:rPr>
          <w:t>here</w:t>
        </w:r>
      </w:hyperlink>
      <w:r>
        <w:rPr>
          <w:rFonts w:ascii="Century Gothic" w:hAnsi="Century Gothic" w:cs="Century Gothic"/>
          <w:sz w:val="32"/>
          <w:szCs w:val="32"/>
          <w:lang w:val="en-US"/>
        </w:rPr>
        <w:t xml:space="preserve"> </w:t>
      </w:r>
    </w:p>
    <w:p w:rsidR="00000000" w:rsidRDefault="00295293">
      <w:pPr>
        <w:widowControl w:val="0"/>
        <w:numPr>
          <w:ilvl w:val="0"/>
          <w:numId w:val="30"/>
        </w:numPr>
        <w:tabs>
          <w:tab w:val="left" w:pos="220"/>
          <w:tab w:val="left" w:pos="720"/>
        </w:tabs>
        <w:autoSpaceDE w:val="0"/>
        <w:autoSpaceDN w:val="0"/>
        <w:adjustRightInd w:val="0"/>
        <w:spacing w:after="320"/>
        <w:ind w:hanging="720"/>
        <w:rPr>
          <w:rFonts w:ascii="Century Gothic" w:hAnsi="Century Gothic" w:cs="Century Gothic"/>
          <w:sz w:val="32"/>
          <w:szCs w:val="32"/>
          <w:lang w:val="en-US"/>
        </w:rPr>
      </w:pPr>
      <w:hyperlink r:id="rId36" w:history="1">
        <w:r>
          <w:rPr>
            <w:rFonts w:ascii="Century Gothic" w:hAnsi="Century Gothic" w:cs="Century Gothic"/>
            <w:b/>
            <w:bCs/>
            <w:color w:val="0000EE"/>
            <w:sz w:val="32"/>
            <w:szCs w:val="32"/>
            <w:lang w:val="en-US"/>
          </w:rPr>
          <w:t>Developmental Steps - only go so far!</w:t>
        </w:r>
      </w:hyperlink>
      <w:r>
        <w:rPr>
          <w:rFonts w:ascii="Century Gothic" w:hAnsi="Century Gothic" w:cs="Century Gothic"/>
          <w:sz w:val="32"/>
          <w:szCs w:val="32"/>
          <w:lang w:val="en-US"/>
        </w:rPr>
        <w:t> Any one reading this who has any involvement with children with autism will know how challenging the learning pro</w:t>
      </w:r>
      <w:r>
        <w:rPr>
          <w:rFonts w:ascii="Century Gothic" w:hAnsi="Century Gothic" w:cs="Century Gothic"/>
          <w:sz w:val="32"/>
          <w:szCs w:val="32"/>
          <w:lang w:val="en-US"/>
        </w:rPr>
        <w:t>cess can be. We say ‘ assume competence’ - make no assumptions about what the child knows and don’t expect typical developmental stages! In fact expect to be surprised! Deliberately teach across developmental stages. Don’t wait for spoken language before i</w:t>
      </w:r>
      <w:r>
        <w:rPr>
          <w:rFonts w:ascii="Century Gothic" w:hAnsi="Century Gothic" w:cs="Century Gothic"/>
          <w:sz w:val="32"/>
          <w:szCs w:val="32"/>
          <w:lang w:val="en-US"/>
        </w:rPr>
        <w:t>ntroducing reading. Do no wait for reading before introducing writing and spelling. Do no wait for handwriting before introducing typing. Young people across the world who have benefitted from facilitated communication - usually supported by someone who re</w:t>
      </w:r>
      <w:r>
        <w:rPr>
          <w:rFonts w:ascii="Century Gothic" w:hAnsi="Century Gothic" w:cs="Century Gothic"/>
          <w:sz w:val="32"/>
          <w:szCs w:val="32"/>
          <w:lang w:val="en-US"/>
        </w:rPr>
        <w:t>ally loves them - are constantly underlining this. Expect much - be creative - offer physical supports to overcome movement difficulties - do what it takes. Young people communicating wonderful poetry and prose by supported typing - who cannot use voice to</w:t>
      </w:r>
      <w:r>
        <w:rPr>
          <w:rFonts w:ascii="Century Gothic" w:hAnsi="Century Gothic" w:cs="Century Gothic"/>
          <w:sz w:val="32"/>
          <w:szCs w:val="32"/>
          <w:lang w:val="en-US"/>
        </w:rPr>
        <w:t xml:space="preserve"> speak - are changing our world. Are we ready for them? They are blowing developmental staging posts clean out of the water!! </w:t>
      </w:r>
    </w:p>
    <w:p w:rsidR="00000000" w:rsidRDefault="00295293">
      <w:pPr>
        <w:widowControl w:val="0"/>
        <w:numPr>
          <w:ilvl w:val="0"/>
          <w:numId w:val="30"/>
        </w:numPr>
        <w:tabs>
          <w:tab w:val="left" w:pos="220"/>
          <w:tab w:val="left" w:pos="720"/>
        </w:tabs>
        <w:autoSpaceDE w:val="0"/>
        <w:autoSpaceDN w:val="0"/>
        <w:adjustRightInd w:val="0"/>
        <w:spacing w:after="320"/>
        <w:ind w:hanging="720"/>
        <w:rPr>
          <w:rFonts w:ascii="Century Gothic" w:hAnsi="Century Gothic" w:cs="Century Gothic"/>
          <w:sz w:val="32"/>
          <w:szCs w:val="32"/>
          <w:lang w:val="en-US"/>
        </w:rPr>
      </w:pPr>
      <w:hyperlink r:id="rId37" w:history="1">
        <w:r>
          <w:rPr>
            <w:rFonts w:ascii="Century Gothic" w:hAnsi="Century Gothic" w:cs="Century Gothic"/>
            <w:b/>
            <w:bCs/>
            <w:color w:val="0000EE"/>
            <w:sz w:val="32"/>
            <w:szCs w:val="32"/>
            <w:lang w:val="en-US"/>
          </w:rPr>
          <w:t>The Power of Imita</w:t>
        </w:r>
        <w:r>
          <w:rPr>
            <w:rFonts w:ascii="Century Gothic" w:hAnsi="Century Gothic" w:cs="Century Gothic"/>
            <w:b/>
            <w:bCs/>
            <w:color w:val="0000EE"/>
            <w:sz w:val="32"/>
            <w:szCs w:val="32"/>
            <w:lang w:val="en-US"/>
          </w:rPr>
          <w:t>tion</w:t>
        </w:r>
      </w:hyperlink>
      <w:r>
        <w:rPr>
          <w:rFonts w:ascii="Century Gothic" w:hAnsi="Century Gothic" w:cs="Century Gothic"/>
          <w:sz w:val="32"/>
          <w:szCs w:val="32"/>
          <w:lang w:val="en-US"/>
        </w:rPr>
        <w:t> “Scientific observation has established that education is not what the teacher gives; education is a natural process spontaneously carried out by the human individual, and is acquired not by listening to words but by experiences upon the environment.</w:t>
      </w:r>
      <w:r>
        <w:rPr>
          <w:rFonts w:ascii="Century Gothic" w:hAnsi="Century Gothic" w:cs="Century Gothic"/>
          <w:sz w:val="32"/>
          <w:szCs w:val="32"/>
          <w:lang w:val="en-US"/>
        </w:rPr>
        <w:t xml:space="preserve"> The task of the teacher becomes that of preparing a series of motives of cultural activity, spread over a specially prepared environment, and then refraining from obtrusive interference. Human teachers can only help the great work that is being done, as s</w:t>
      </w:r>
      <w:r>
        <w:rPr>
          <w:rFonts w:ascii="Century Gothic" w:hAnsi="Century Gothic" w:cs="Century Gothic"/>
          <w:sz w:val="32"/>
          <w:szCs w:val="32"/>
          <w:lang w:val="en-US"/>
        </w:rPr>
        <w:t>ervants help the master. Doing so, they will be witnesses to the unfolding of the human soul and to the rising of a New Man who will not be a victim of events, but will have the clarity of vision to direct and shape the future of human society” (Montessori</w:t>
      </w:r>
      <w:r>
        <w:rPr>
          <w:rFonts w:ascii="Century Gothic" w:hAnsi="Century Gothic" w:cs="Century Gothic"/>
          <w:sz w:val="32"/>
          <w:szCs w:val="32"/>
          <w:lang w:val="en-US"/>
        </w:rPr>
        <w:t>, Circa.1905) Maria Montessori as far back as the 1900s was one of many educationalists who have argued for natural opportunities for children to learn from each other knowing the power of imitation. Adults should prepare the way but then step back and kee</w:t>
      </w:r>
      <w:r>
        <w:rPr>
          <w:rFonts w:ascii="Century Gothic" w:hAnsi="Century Gothic" w:cs="Century Gothic"/>
          <w:sz w:val="32"/>
          <w:szCs w:val="32"/>
          <w:lang w:val="en-US"/>
        </w:rPr>
        <w:t>p out of the way in her view as servants to masters. We could learn much from this perspective today in the traditional ‘special needs’ world that has grown up with all its dependencies, low assumptions and restrictions. This is why educating children in m</w:t>
      </w:r>
      <w:r>
        <w:rPr>
          <w:rFonts w:ascii="Century Gothic" w:hAnsi="Century Gothic" w:cs="Century Gothic"/>
          <w:sz w:val="32"/>
          <w:szCs w:val="32"/>
          <w:lang w:val="en-US"/>
        </w:rPr>
        <w:t xml:space="preserve">ainstream schools makes so much such educational sense quite apart from the human rights dimension. Children learn from each other by copying. Let us give them a great range of role models to help them develop communication, learning and social skills. In </w:t>
      </w:r>
      <w:r>
        <w:rPr>
          <w:rFonts w:ascii="Century Gothic" w:hAnsi="Century Gothic" w:cs="Century Gothic"/>
          <w:sz w:val="32"/>
          <w:szCs w:val="32"/>
          <w:lang w:val="en-US"/>
        </w:rPr>
        <w:t>my experience children learn 80% of what they learn by imitation. In the previous chapter we outlined why we must not be confused by notions of intelligence and fixed potential. Such ideas limit our imaginations and sense of what is really possible. 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b/>
        </w:rPr>
        <w:t>Our B</w:t>
      </w:r>
      <w:r>
        <w:rPr>
          <w:rFonts w:ascii="Century Gothic" w:hAnsi="Century Gothic"/>
          <w:b/>
        </w:rPr>
        <w:t>logs</w:t>
      </w:r>
      <w:r>
        <w:rPr>
          <w:rFonts w:ascii="Century Gothic" w:hAnsi="Century Gothic"/>
        </w:rPr>
        <w:br/>
        <w:t xml:space="preserve">We are </w:t>
      </w:r>
      <w:r>
        <w:rPr>
          <w:rFonts w:ascii="Century Gothic" w:hAnsi="Century Gothic"/>
          <w:szCs w:val="24"/>
        </w:rPr>
        <w:t xml:space="preserve">experimenting with recording our days with groups of people in photo slide shows on our web site for a limited period. See what you think at: </w:t>
      </w:r>
      <w:hyperlink r:id="rId38" w:history="1">
        <w:r>
          <w:rPr>
            <w:rStyle w:val="Hyperlink"/>
            <w:rFonts w:ascii="Century Gothic" w:hAnsi="Century Gothic"/>
            <w:szCs w:val="24"/>
          </w:rPr>
          <w:t>http://web.mac.com/inc</w:t>
        </w:r>
        <w:r>
          <w:rPr>
            <w:rStyle w:val="Hyperlink"/>
            <w:rFonts w:ascii="Century Gothic" w:hAnsi="Century Gothic"/>
            <w:szCs w:val="24"/>
          </w:rPr>
          <w:t>lusive.solutions/iWeb/Site 4/Welcome.html</w:t>
        </w:r>
      </w:hyperlink>
    </w:p>
    <w:p w:rsidR="00000000" w:rsidRDefault="00295293">
      <w:pPr>
        <w:rPr>
          <w:rFonts w:ascii="Century Gothic" w:hAnsi="Century Gothic"/>
        </w:rPr>
      </w:pPr>
    </w:p>
    <w:p w:rsidR="00000000" w:rsidRDefault="00295293">
      <w:pPr>
        <w:rPr>
          <w:rFonts w:ascii="Century Gothic" w:hAnsi="Century Gothic"/>
        </w:rPr>
      </w:pPr>
      <w:r>
        <w:rPr>
          <w:rFonts w:ascii="Century Gothic" w:hAnsi="Century Gothic"/>
        </w:rPr>
        <w:t>We have some live video footage on the site…check out our gallery….</w:t>
      </w:r>
      <w:r>
        <w:rPr>
          <w:rFonts w:ascii="Century Gothic" w:hAnsi="Century Gothic"/>
          <w:color w:val="000000"/>
          <w:sz w:val="26"/>
        </w:rPr>
        <w:t xml:space="preserve"> </w:t>
      </w:r>
      <w:hyperlink r:id="rId39" w:anchor="gallery" w:history="1">
        <w:r>
          <w:rPr>
            <w:rStyle w:val="Hyperlink"/>
            <w:rFonts w:ascii="Century Gothic" w:hAnsi="Century Gothic"/>
            <w:szCs w:val="24"/>
          </w:rPr>
          <w:t>http://gallery.mac.com/inclusiv</w:t>
        </w:r>
        <w:r>
          <w:rPr>
            <w:rStyle w:val="Hyperlink"/>
            <w:rFonts w:ascii="Century Gothic" w:hAnsi="Century Gothic"/>
            <w:szCs w:val="24"/>
          </w:rPr>
          <w:t>e</w:t>
        </w:r>
        <w:r>
          <w:rPr>
            <w:rStyle w:val="Hyperlink"/>
            <w:rFonts w:ascii="Century Gothic" w:hAnsi="Century Gothic"/>
            <w:szCs w:val="24"/>
          </w:rPr>
          <w:t>.solutions - gallery</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Check out our othe</w:t>
      </w:r>
      <w:r>
        <w:rPr>
          <w:rFonts w:ascii="Century Gothic" w:hAnsi="Century Gothic"/>
        </w:rPr>
        <w:t xml:space="preserve">r blogs at  </w:t>
      </w:r>
      <w:hyperlink r:id="rId40" w:history="1">
        <w:r>
          <w:rPr>
            <w:rStyle w:val="Hyperlink"/>
            <w:rFonts w:ascii="Century Gothic" w:hAnsi="Century Gothic"/>
          </w:rPr>
          <w:t>http://web.mac.com/inclusive.solutions/iWeb/Site 2/Blog/Blog.html</w:t>
        </w:r>
      </w:hyperlink>
      <w:r>
        <w:rPr>
          <w:rFonts w:ascii="Century Gothic" w:hAnsi="Century Gothic"/>
        </w:rPr>
        <w:t xml:space="preserve"> and subscribe to our pod cast? Simply click on the button marked ‘Subscribe’.</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 xml:space="preserve">Facebook – </w:t>
      </w:r>
      <w:r>
        <w:rPr>
          <w:rFonts w:ascii="Century Gothic" w:hAnsi="Century Gothic"/>
        </w:rPr>
        <w:t xml:space="preserve">there </w:t>
      </w:r>
      <w:r>
        <w:rPr>
          <w:rFonts w:ascii="Century Gothic" w:hAnsi="Century Gothic"/>
        </w:rPr>
        <w:t xml:space="preserve">is now an Inclusive Solutions Facebook page. </w:t>
      </w:r>
      <w:hyperlink r:id="rId41" w:history="1">
        <w:r>
          <w:rPr>
            <w:rStyle w:val="Hyperlink"/>
            <w:rFonts w:ascii="Century Gothic" w:hAnsi="Century Gothic"/>
          </w:rPr>
          <w:t>Check it out...</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Cs w:val="24"/>
        </w:rPr>
      </w:pPr>
      <w:hyperlink w:anchor="_top" w:history="1">
        <w:r>
          <w:rPr>
            <w:rStyle w:val="Hyperlink"/>
            <w:rFonts w:ascii="Century Gothic" w:hAnsi="Century Gothic"/>
            <w:szCs w:val="24"/>
            <w:lang w:val="en-US"/>
          </w:rPr>
          <w:t>Back to Top</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u w:val="single"/>
        </w:rPr>
      </w:pPr>
      <w:r>
        <w:rPr>
          <w:rFonts w:ascii="Century Gothic" w:hAnsi="Century Gothic"/>
          <w:noProof/>
          <w:szCs w:val="24"/>
          <w:u w:val="single"/>
          <w:lang w:val="en-US"/>
        </w:rPr>
        <w:pict>
          <v:line id="_x0000_s1033" style="position:absolute;z-index:8" from="15.45pt,23.45pt" to="554.25pt,23.45pt" strokeweight="3pt">
            <v:stroke linestyle="thinThin"/>
          </v:line>
        </w:pict>
      </w:r>
    </w:p>
    <w:p w:rsidR="00000000" w:rsidRDefault="00295293">
      <w:pPr>
        <w:pStyle w:val="Heading2"/>
        <w:ind w:left="0"/>
        <w:rPr>
          <w:rFonts w:ascii="Century Gothic" w:hAnsi="Century Gothic"/>
          <w:b/>
          <w:sz w:val="36"/>
        </w:rPr>
      </w:pPr>
      <w:bookmarkStart w:id="3" w:name="_4._Books,_Articles,"/>
      <w:bookmarkEnd w:id="3"/>
      <w:r>
        <w:rPr>
          <w:rFonts w:ascii="Century Gothic" w:hAnsi="Century Gothic"/>
          <w:b/>
          <w:sz w:val="36"/>
        </w:rPr>
        <w:t>4. Books, Articles, Resources</w:t>
      </w:r>
    </w:p>
    <w:p w:rsidR="00000000" w:rsidRDefault="00295293"/>
    <w:p w:rsidR="00000000" w:rsidRDefault="00295293">
      <w:pPr>
        <w:rPr>
          <w:rFonts w:ascii="Century Gothic" w:hAnsi="Century Gothic"/>
        </w:rPr>
      </w:pPr>
      <w:r>
        <w:rPr>
          <w:rFonts w:ascii="Century Gothic" w:hAnsi="Century Gothic"/>
        </w:rPr>
        <w:t>Our l</w:t>
      </w:r>
      <w:r>
        <w:rPr>
          <w:rFonts w:ascii="Century Gothic" w:hAnsi="Century Gothic"/>
        </w:rPr>
        <w:t xml:space="preserve">atest book </w:t>
      </w:r>
      <w:r>
        <w:rPr>
          <w:rFonts w:ascii="Century Gothic" w:hAnsi="Century Gothic"/>
          <w:b/>
          <w:sz w:val="32"/>
        </w:rPr>
        <w:t>‘Keys to Inclusion’</w:t>
      </w:r>
      <w:r>
        <w:rPr>
          <w:rFonts w:ascii="Century Gothic" w:hAnsi="Century Gothic"/>
        </w:rPr>
        <w:t xml:space="preserve"> is being laid out ready for publishing right now. This book is inspired by our training days of the same name. </w:t>
      </w:r>
      <w:r>
        <w:rPr>
          <w:rFonts w:ascii="Century Gothic" w:hAnsi="Century Gothic"/>
          <w:b/>
        </w:rPr>
        <w:t>Pre order your copy now</w:t>
      </w:r>
      <w:r>
        <w:rPr>
          <w:rFonts w:ascii="Century Gothic" w:hAnsi="Century Gothic"/>
        </w:rPr>
        <w:t xml:space="preserve"> if interested.</w:t>
      </w:r>
    </w:p>
    <w:p w:rsidR="00000000" w:rsidRDefault="00295293">
      <w:pPr>
        <w:rPr>
          <w:rFonts w:ascii="Century Gothic" w:hAnsi="Century Gothic"/>
        </w:rPr>
      </w:pPr>
    </w:p>
    <w:p w:rsidR="00000000" w:rsidRDefault="00295293">
      <w:pPr>
        <w:rPr>
          <w:rFonts w:ascii="Century Gothic" w:hAnsi="Century Gothic"/>
        </w:rPr>
      </w:pPr>
      <w:r>
        <w:rPr>
          <w:rFonts w:ascii="Century Gothic" w:hAnsi="Century Gothic"/>
        </w:rPr>
        <w:t xml:space="preserve">This is a book about </w:t>
      </w:r>
      <w:r>
        <w:rPr>
          <w:rFonts w:ascii="Century Gothic" w:hAnsi="Century Gothic"/>
          <w:i/>
        </w:rPr>
        <w:t xml:space="preserve">inclusion </w:t>
      </w:r>
      <w:r>
        <w:rPr>
          <w:rFonts w:ascii="Century Gothic" w:hAnsi="Century Gothic"/>
        </w:rPr>
        <w:t xml:space="preserve">– a much used and misunderstood word. </w:t>
      </w:r>
      <w:r>
        <w:rPr>
          <w:rFonts w:ascii="Century Gothic" w:hAnsi="Century Gothic"/>
          <w:i/>
        </w:rPr>
        <w:t>Inclu</w:t>
      </w:r>
      <w:r>
        <w:rPr>
          <w:rFonts w:ascii="Century Gothic" w:hAnsi="Century Gothic"/>
          <w:i/>
        </w:rPr>
        <w:t>sion</w:t>
      </w:r>
      <w:r>
        <w:rPr>
          <w:rFonts w:ascii="Century Gothic" w:hAnsi="Century Gothic"/>
        </w:rPr>
        <w:t xml:space="preserve"> has been the ultimate jargon word in the world of education and beyond over the last decade but what on earth does it mean?</w:t>
      </w:r>
    </w:p>
    <w:p w:rsidR="00000000" w:rsidRDefault="00295293">
      <w:pPr>
        <w:rPr>
          <w:rFonts w:ascii="Century Gothic" w:hAnsi="Century Gothic"/>
        </w:rPr>
      </w:pPr>
      <w:r>
        <w:rPr>
          <w:rFonts w:ascii="Century Gothic" w:hAnsi="Century Gothic"/>
        </w:rPr>
        <w:t xml:space="preserve">Every departmental mission statement and list of core values seems to have the word </w:t>
      </w:r>
      <w:r>
        <w:rPr>
          <w:rFonts w:ascii="Century Gothic" w:hAnsi="Century Gothic"/>
          <w:i/>
        </w:rPr>
        <w:t>inclusion</w:t>
      </w:r>
      <w:r>
        <w:rPr>
          <w:rFonts w:ascii="Century Gothic" w:hAnsi="Century Gothic"/>
        </w:rPr>
        <w:t xml:space="preserve"> in there somewhere. The world is </w:t>
      </w:r>
      <w:r>
        <w:rPr>
          <w:rFonts w:ascii="Century Gothic" w:hAnsi="Century Gothic"/>
        </w:rPr>
        <w:t>still filled and limited by medical notions and deficit notions of learning when faced and challenged by difference.</w:t>
      </w:r>
    </w:p>
    <w:p w:rsidR="00000000" w:rsidRDefault="00295293">
      <w:pPr>
        <w:pStyle w:val="BodyText"/>
        <w:rPr>
          <w:rFonts w:ascii="Century Gothic" w:hAnsi="Century Gothic"/>
        </w:rPr>
      </w:pPr>
    </w:p>
    <w:p w:rsidR="00000000" w:rsidRDefault="00295293">
      <w:pPr>
        <w:spacing w:after="280"/>
        <w:jc w:val="both"/>
        <w:rPr>
          <w:rFonts w:ascii="Century Gothic" w:eastAsia="ヒラギノ角ゴ Pro W3" w:hAnsi="Century Gothic"/>
          <w:sz w:val="28"/>
        </w:rPr>
      </w:pPr>
      <w:r>
        <w:rPr>
          <w:rFonts w:ascii="Century Gothic" w:hAnsi="Century Gothic"/>
          <w:i/>
        </w:rPr>
        <w:t>For disabled people or those who have struggles with their learning and communication the focus on what is missing in them is no where mor</w:t>
      </w:r>
      <w:r>
        <w:rPr>
          <w:rFonts w:ascii="Century Gothic" w:hAnsi="Century Gothic"/>
          <w:i/>
        </w:rPr>
        <w:t>e dramatically demonstrated than in considerations of intelligence. When diagnosing a child’s learning difficulties the IQ test and other forms of psychometric assessment continue to be used across the UK, Europe, the US and elsewhere as an indication of a</w:t>
      </w:r>
      <w:r>
        <w:rPr>
          <w:rFonts w:ascii="Century Gothic" w:hAnsi="Century Gothic"/>
          <w:i/>
        </w:rPr>
        <w:t xml:space="preserve"> child's ‘intelligence’ and continue to be a key factor in special school placement. </w:t>
      </w:r>
      <w:r>
        <w:rPr>
          <w:rFonts w:ascii="Century Gothic" w:eastAsia="ヒラギノ角ゴ Pro W3" w:hAnsi="Century Gothic"/>
          <w:i/>
          <w:sz w:val="28"/>
        </w:rPr>
        <w:t xml:space="preserve">How sad that what follows still needs to be written in 2010! </w:t>
      </w:r>
      <w:r>
        <w:rPr>
          <w:rFonts w:ascii="Century Gothic" w:hAnsi="Century Gothic"/>
          <w:i/>
        </w:rPr>
        <w:t>(Newton and Wilson, Keys to Inclusion, 2010)</w:t>
      </w:r>
    </w:p>
    <w:p w:rsidR="00000000" w:rsidRDefault="00295293">
      <w:pPr>
        <w:rPr>
          <w:rFonts w:ascii="Century Gothic" w:hAnsi="Century Gothic"/>
        </w:rPr>
      </w:pPr>
      <w:r>
        <w:rPr>
          <w:rFonts w:ascii="Century Gothic" w:hAnsi="Century Gothic"/>
        </w:rPr>
        <w:t xml:space="preserve">There is no obvious universal agreement here on what is meant by </w:t>
      </w:r>
      <w:r>
        <w:rPr>
          <w:rFonts w:ascii="Century Gothic" w:hAnsi="Century Gothic"/>
        </w:rPr>
        <w:t xml:space="preserve">the term inclusion. </w:t>
      </w:r>
    </w:p>
    <w:p w:rsidR="00000000" w:rsidRDefault="00295293">
      <w:pPr>
        <w:rPr>
          <w:rFonts w:ascii="Century Gothic" w:hAnsi="Century Gothic"/>
        </w:rPr>
      </w:pPr>
      <w:r>
        <w:rPr>
          <w:rFonts w:ascii="Century Gothic" w:hAnsi="Century Gothic"/>
        </w:rPr>
        <w:t>This has not stopped the wholesale re-branding of local authority departments and services and job descriptions. There is a strong sense of business-as-usual in the air: what really changed in your work practices as a result of changin</w:t>
      </w:r>
      <w:r>
        <w:rPr>
          <w:rFonts w:ascii="Century Gothic" w:hAnsi="Century Gothic"/>
        </w:rPr>
        <w:t>g your name to ‘The Inclusive Education Service’ or whatever? What did you stop doing? What did you start doing for the first time? If there are no obvious answers to these questions then it is fairly certain that this was a change of name only and no real</w:t>
      </w:r>
      <w:r>
        <w:rPr>
          <w:rFonts w:ascii="Century Gothic" w:hAnsi="Century Gothic"/>
        </w:rPr>
        <w:t xml:space="preserve"> understanding of inclusion was behind the re-branding.</w:t>
      </w:r>
    </w:p>
    <w:p w:rsidR="00000000" w:rsidRDefault="00295293">
      <w:pPr>
        <w:rPr>
          <w:rFonts w:ascii="Century Gothic" w:hAnsi="Century Gothic"/>
        </w:rPr>
      </w:pPr>
      <w:r>
        <w:rPr>
          <w:rFonts w:ascii="Century Gothic" w:hAnsi="Century Gothic"/>
        </w:rPr>
        <w:t xml:space="preserve">We think the word inclusion has many meanings - all of them important - and in this book we call these meanings: </w:t>
      </w:r>
      <w:r>
        <w:rPr>
          <w:rFonts w:ascii="Century Gothic" w:hAnsi="Century Gothic"/>
          <w:i/>
        </w:rPr>
        <w:t>The Keys.</w:t>
      </w:r>
      <w:r>
        <w:rPr>
          <w:rFonts w:ascii="Century Gothic" w:hAnsi="Century Gothic"/>
        </w:rPr>
        <w:t xml:space="preserve"> We will take a close look at 8 Keys to inclusion and the actions needed if th</w:t>
      </w:r>
      <w:r>
        <w:rPr>
          <w:rFonts w:ascii="Century Gothic" w:hAnsi="Century Gothic"/>
        </w:rPr>
        <w:t>ese keys are to open up fresh possibilities and lead us into new places in our work.</w:t>
      </w:r>
    </w:p>
    <w:p w:rsidR="00000000" w:rsidRDefault="00295293">
      <w:pPr>
        <w:rPr>
          <w:rFonts w:ascii="Century Gothic" w:hAnsi="Century Gothic"/>
        </w:rPr>
      </w:pPr>
    </w:p>
    <w:p w:rsidR="00000000" w:rsidRDefault="00295293">
      <w:pPr>
        <w:rPr>
          <w:rFonts w:ascii="Century Gothic" w:hAnsi="Century Gothic"/>
        </w:rPr>
      </w:pPr>
      <w:r>
        <w:rPr>
          <w:rFonts w:ascii="Century Gothic" w:hAnsi="Century Gothic"/>
        </w:rPr>
        <w:t xml:space="preserve">The </w:t>
      </w:r>
      <w:r>
        <w:rPr>
          <w:rFonts w:ascii="Century Gothic" w:hAnsi="Century Gothic"/>
          <w:i/>
        </w:rPr>
        <w:t>Eight Keys to Inclusion</w:t>
      </w:r>
      <w:r>
        <w:rPr>
          <w:rFonts w:ascii="Century Gothic" w:hAnsi="Century Gothic"/>
        </w:rPr>
        <w:t xml:space="preserve"> we will deal with in this book are:</w:t>
      </w:r>
    </w:p>
    <w:p w:rsidR="00000000" w:rsidRDefault="00295293">
      <w:pPr>
        <w:rPr>
          <w:rFonts w:ascii="Century Gothic" w:hAnsi="Century Gothic"/>
        </w:rPr>
      </w:pPr>
    </w:p>
    <w:p w:rsidR="00000000" w:rsidRDefault="00295293">
      <w:pPr>
        <w:pStyle w:val="ListParagraph"/>
        <w:numPr>
          <w:ilvl w:val="0"/>
          <w:numId w:val="28"/>
        </w:numPr>
        <w:rPr>
          <w:rFonts w:ascii="Century Gothic" w:hAnsi="Century Gothic"/>
        </w:rPr>
      </w:pPr>
      <w:r>
        <w:rPr>
          <w:rFonts w:ascii="Century Gothic" w:hAnsi="Century Gothic"/>
        </w:rPr>
        <w:t>WELCOME – creating a sense of safety and a sense of belonging</w:t>
      </w:r>
    </w:p>
    <w:p w:rsidR="00000000" w:rsidRDefault="00295293">
      <w:pPr>
        <w:pStyle w:val="ListParagraph"/>
        <w:numPr>
          <w:ilvl w:val="0"/>
          <w:numId w:val="28"/>
        </w:numPr>
        <w:rPr>
          <w:rFonts w:ascii="Century Gothic" w:hAnsi="Century Gothic"/>
        </w:rPr>
      </w:pPr>
      <w:r>
        <w:rPr>
          <w:rFonts w:ascii="Century Gothic" w:hAnsi="Century Gothic"/>
        </w:rPr>
        <w:t>LISTENING – noticing, asking and paying att</w:t>
      </w:r>
      <w:r>
        <w:rPr>
          <w:rFonts w:ascii="Century Gothic" w:hAnsi="Century Gothic"/>
        </w:rPr>
        <w:t>ention to what you hear</w:t>
      </w:r>
    </w:p>
    <w:p w:rsidR="00000000" w:rsidRDefault="00295293">
      <w:pPr>
        <w:pStyle w:val="ListParagraph"/>
        <w:numPr>
          <w:ilvl w:val="0"/>
          <w:numId w:val="28"/>
        </w:numPr>
        <w:rPr>
          <w:rFonts w:ascii="Century Gothic" w:hAnsi="Century Gothic"/>
        </w:rPr>
      </w:pPr>
      <w:r>
        <w:rPr>
          <w:rFonts w:ascii="Century Gothic" w:hAnsi="Century Gothic"/>
        </w:rPr>
        <w:t>The LONG VIEW – creating a vision of what a good life would look like in 20 years time for the young people we are working with now</w:t>
      </w:r>
    </w:p>
    <w:p w:rsidR="00000000" w:rsidRDefault="00295293">
      <w:pPr>
        <w:pStyle w:val="ListParagraph"/>
        <w:numPr>
          <w:ilvl w:val="0"/>
          <w:numId w:val="28"/>
        </w:numPr>
        <w:rPr>
          <w:rFonts w:ascii="Century Gothic" w:hAnsi="Century Gothic"/>
        </w:rPr>
      </w:pPr>
      <w:r>
        <w:rPr>
          <w:rFonts w:ascii="Century Gothic" w:hAnsi="Century Gothic"/>
        </w:rPr>
        <w:t>PAINTING PORTAITS-NOT TESTING INTELLIGENCE – finding new ways of knowing other people who are differ</w:t>
      </w:r>
      <w:r>
        <w:rPr>
          <w:rFonts w:ascii="Century Gothic" w:hAnsi="Century Gothic"/>
        </w:rPr>
        <w:t>ent or challenge the system</w:t>
      </w:r>
    </w:p>
    <w:p w:rsidR="00000000" w:rsidRDefault="00295293">
      <w:pPr>
        <w:pStyle w:val="ListParagraph"/>
        <w:numPr>
          <w:ilvl w:val="0"/>
          <w:numId w:val="28"/>
        </w:numPr>
        <w:rPr>
          <w:rFonts w:ascii="Century Gothic" w:hAnsi="Century Gothic"/>
        </w:rPr>
      </w:pPr>
      <w:r>
        <w:rPr>
          <w:rFonts w:ascii="Century Gothic" w:hAnsi="Century Gothic"/>
        </w:rPr>
        <w:t xml:space="preserve">LEARNING - </w:t>
      </w:r>
      <w:r>
        <w:rPr>
          <w:rFonts w:ascii="Century Gothic" w:hAnsi="Century Gothic"/>
          <w:i/>
        </w:rPr>
        <w:t>our</w:t>
      </w:r>
      <w:r>
        <w:rPr>
          <w:rFonts w:ascii="Century Gothic" w:hAnsi="Century Gothic"/>
        </w:rPr>
        <w:t xml:space="preserve"> learning - recognising differences in styles, preferences and learning the accommodations and adjustments that support those differences</w:t>
      </w:r>
    </w:p>
    <w:p w:rsidR="00000000" w:rsidRDefault="00295293">
      <w:pPr>
        <w:pStyle w:val="ListParagraph"/>
        <w:numPr>
          <w:ilvl w:val="0"/>
          <w:numId w:val="28"/>
        </w:numPr>
        <w:rPr>
          <w:rFonts w:ascii="Century Gothic" w:hAnsi="Century Gothic"/>
        </w:rPr>
      </w:pPr>
      <w:r>
        <w:rPr>
          <w:rFonts w:ascii="Century Gothic" w:hAnsi="Century Gothic"/>
        </w:rPr>
        <w:t>The INTENTIONAL BUILDING OF RELATIONSHIPS – creating places and ways of work</w:t>
      </w:r>
      <w:r>
        <w:rPr>
          <w:rFonts w:ascii="Century Gothic" w:hAnsi="Century Gothic"/>
        </w:rPr>
        <w:t>ing together that build, maintain and repair the spaces between people</w:t>
      </w:r>
    </w:p>
    <w:p w:rsidR="00000000" w:rsidRDefault="00295293">
      <w:pPr>
        <w:pStyle w:val="ListParagraph"/>
        <w:numPr>
          <w:ilvl w:val="0"/>
          <w:numId w:val="28"/>
        </w:numPr>
        <w:rPr>
          <w:rFonts w:ascii="Century Gothic" w:hAnsi="Century Gothic"/>
        </w:rPr>
      </w:pPr>
      <w:r>
        <w:rPr>
          <w:rFonts w:ascii="Century Gothic" w:hAnsi="Century Gothic"/>
        </w:rPr>
        <w:t>GIFTS and recognising and nurturing contribution</w:t>
      </w:r>
    </w:p>
    <w:p w:rsidR="00000000" w:rsidRDefault="00295293">
      <w:pPr>
        <w:pStyle w:val="ListParagraph"/>
        <w:numPr>
          <w:ilvl w:val="0"/>
          <w:numId w:val="28"/>
        </w:numPr>
        <w:rPr>
          <w:rFonts w:ascii="Century Gothic" w:hAnsi="Century Gothic"/>
        </w:rPr>
      </w:pPr>
      <w:r>
        <w:rPr>
          <w:rFonts w:ascii="Century Gothic" w:hAnsi="Century Gothic"/>
        </w:rPr>
        <w:t>TEAMS – inclusion, done properly, is more than one person’s work.</w:t>
      </w:r>
    </w:p>
    <w:p w:rsidR="00000000" w:rsidRDefault="00295293">
      <w:pPr>
        <w:pStyle w:val="ListParagraph"/>
        <w:ind w:left="360"/>
        <w:rPr>
          <w:rFonts w:ascii="Century Gothic" w:hAnsi="Century Gothic"/>
        </w:rPr>
      </w:pPr>
    </w:p>
    <w:p w:rsidR="00000000" w:rsidRDefault="00295293">
      <w:pPr>
        <w:pStyle w:val="ListParagraph"/>
        <w:ind w:left="0"/>
        <w:rPr>
          <w:rFonts w:ascii="Century Gothic" w:hAnsi="Century Gothic"/>
        </w:rPr>
      </w:pPr>
      <w:r>
        <w:rPr>
          <w:rFonts w:ascii="Century Gothic" w:hAnsi="Century Gothic"/>
        </w:rPr>
        <w:t>As we explore each of these Keys in turn we are interested in both th</w:t>
      </w:r>
      <w:r>
        <w:rPr>
          <w:rFonts w:ascii="Century Gothic" w:hAnsi="Century Gothic"/>
        </w:rPr>
        <w:t xml:space="preserve">e little things we can do differently tomorrow and in the shared vision we can create together of how our places could look years from now if we genuinely move towards a more inclusive future. </w:t>
      </w:r>
    </w:p>
    <w:p w:rsidR="00000000" w:rsidRDefault="00295293">
      <w:pPr>
        <w:pStyle w:val="ListParagraph"/>
        <w:ind w:left="0"/>
        <w:rPr>
          <w:rFonts w:ascii="Century Gothic" w:hAnsi="Century Gothic"/>
        </w:rPr>
      </w:pPr>
    </w:p>
    <w:p w:rsidR="00000000" w:rsidRDefault="00295293">
      <w:pPr>
        <w:pStyle w:val="ListParagraph"/>
        <w:ind w:left="0"/>
        <w:rPr>
          <w:rFonts w:ascii="Century Gothic" w:hAnsi="Century Gothic"/>
          <w:b/>
          <w:sz w:val="36"/>
        </w:rPr>
      </w:pPr>
      <w:r>
        <w:rPr>
          <w:rFonts w:ascii="Century Gothic" w:hAnsi="Century Gothic"/>
        </w:rPr>
        <w:t>Also near publication is another new book from Inclusive Solu</w:t>
      </w:r>
      <w:r>
        <w:rPr>
          <w:rFonts w:ascii="Century Gothic" w:hAnsi="Century Gothic"/>
        </w:rPr>
        <w:t>tions “</w:t>
      </w:r>
      <w:r>
        <w:rPr>
          <w:rFonts w:ascii="Century Gothic" w:hAnsi="Century Gothic"/>
          <w:b/>
          <w:sz w:val="36"/>
        </w:rPr>
        <w:t xml:space="preserve">Taking the Time – Essays and Poems by Maresa MacKeith’. </w:t>
      </w:r>
      <w:r>
        <w:rPr>
          <w:rFonts w:ascii="Century Gothic" w:hAnsi="Century Gothic"/>
        </w:rPr>
        <w:t xml:space="preserve"> Maresa is a young disabled woman who uses facilitated communication. ‘Taking the Time’ is a collection of her writing over the last 10 years and contains her deep reflections on inclusive educ</w:t>
      </w:r>
      <w:r>
        <w:rPr>
          <w:rFonts w:ascii="Century Gothic" w:hAnsi="Century Gothic"/>
        </w:rPr>
        <w:t>ation, the nature of support and many other themes. Maresa writes with astonishing and sometimes painful clarity about her life and her unique understanding of the contribution of those like her who are vulnerable to the lives of all young people. Check ou</w:t>
      </w:r>
      <w:r>
        <w:rPr>
          <w:rFonts w:ascii="Century Gothic" w:hAnsi="Century Gothic"/>
        </w:rPr>
        <w:t>t our website for more details and the publication date.</w:t>
      </w:r>
    </w:p>
    <w:p w:rsidR="00000000" w:rsidRDefault="00295293">
      <w:pPr>
        <w:rPr>
          <w:rFonts w:ascii="Century Gothic" w:hAnsi="Century Gothic"/>
        </w:rPr>
      </w:pPr>
    </w:p>
    <w:p w:rsidR="00000000" w:rsidRDefault="00295293"/>
    <w:p w:rsidR="00000000" w:rsidRDefault="00295293">
      <w:pPr>
        <w:widowControl w:val="0"/>
        <w:autoSpaceDE w:val="0"/>
        <w:autoSpaceDN w:val="0"/>
        <w:adjustRightInd w:val="0"/>
        <w:spacing w:after="380"/>
        <w:rPr>
          <w:rFonts w:ascii="CenturyGothic" w:hAnsi="CenturyGothic" w:cs="CenturyGothic"/>
          <w:b/>
          <w:bCs/>
          <w:sz w:val="32"/>
          <w:szCs w:val="48"/>
          <w:lang w:val="en-US" w:bidi="en-US"/>
        </w:rPr>
      </w:pP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Great Offer on Our Latest Books continues a little longer!</w:t>
      </w:r>
      <w:r>
        <w:rPr>
          <w:rFonts w:ascii="CenturyGothic" w:hAnsi="CenturyGothic" w:cs="CenturyGothic"/>
          <w:b/>
          <w:bCs/>
          <w:sz w:val="32"/>
          <w:szCs w:val="48"/>
          <w:lang w:val="en-US" w:bidi="en-US"/>
        </w:rPr>
        <w:br/>
      </w:r>
    </w:p>
    <w:p w:rsidR="00000000" w:rsidRDefault="00295293">
      <w:pPr>
        <w:widowControl w:val="0"/>
        <w:autoSpaceDE w:val="0"/>
        <w:autoSpaceDN w:val="0"/>
        <w:adjustRightInd w:val="0"/>
        <w:spacing w:after="380"/>
        <w:rPr>
          <w:rFonts w:ascii="CenturyGothic" w:hAnsi="CenturyGothic" w:cs="CenturyGothic"/>
          <w:b/>
          <w:bCs/>
          <w:sz w:val="32"/>
          <w:szCs w:val="48"/>
          <w:lang w:val="en-US" w:bidi="en-US"/>
        </w:rPr>
      </w:pPr>
    </w:p>
    <w:p w:rsidR="00000000" w:rsidRDefault="00295293">
      <w:pPr>
        <w:widowControl w:val="0"/>
        <w:autoSpaceDE w:val="0"/>
        <w:autoSpaceDN w:val="0"/>
        <w:adjustRightInd w:val="0"/>
        <w:spacing w:after="380"/>
        <w:rPr>
          <w:rFonts w:ascii="Century Gothic" w:hAnsi="Century Gothic"/>
          <w:szCs w:val="24"/>
        </w:rPr>
      </w:pPr>
      <w:r>
        <w:rPr>
          <w:noProof/>
          <w:szCs w:val="24"/>
        </w:rPr>
        <w:pict>
          <v:shape id="Picture 29" o:spid="_x0000_s1052" type="#_x0000_t75" alt="3 book flier" href="http://www.inclusive-solutions.com/pdfs/3_book_flyer%5B1%5D.pdf" style="position:absolute;margin-left:0;margin-top:0;width:235.4pt;height:333.35pt;z-index:27;visibility:visible;mso-position-horizontal:left;mso-position-vertical:top;mso-position-vertical-relative:line" o:allowoverlap="f" o:button="t">
            <v:fill o:detectmouseclick="t"/>
            <v:imagedata r:id="rId42" o:title="3 book flier"/>
            <w10:wrap type="square" anchory="line"/>
          </v:shape>
        </w:pict>
      </w:r>
      <w:r>
        <w:rPr>
          <w:rFonts w:ascii="Century Gothic" w:hAnsi="Century Gothic" w:cs="CenturyGothic"/>
          <w:szCs w:val="24"/>
          <w:lang w:val="en-US" w:bidi="en-US"/>
        </w:rPr>
        <w:t xml:space="preserve">Save money when you buy our three newest books </w:t>
      </w:r>
      <w:hyperlink r:id="rId43" w:history="1">
        <w:r>
          <w:rPr>
            <w:rFonts w:ascii="Century Gothic" w:hAnsi="Century Gothic" w:cs="CenturyGothic"/>
            <w:color w:val="4A2387"/>
            <w:szCs w:val="24"/>
            <w:u w:val="single" w:color="4A2387"/>
            <w:lang w:val="en-US" w:bidi="en-US"/>
          </w:rPr>
          <w:t>Restorati</w:t>
        </w:r>
        <w:r>
          <w:rPr>
            <w:rFonts w:ascii="Century Gothic" w:hAnsi="Century Gothic" w:cs="CenturyGothic"/>
            <w:color w:val="4A2387"/>
            <w:szCs w:val="24"/>
            <w:u w:val="single" w:color="4A2387"/>
            <w:lang w:val="en-US" w:bidi="en-US"/>
          </w:rPr>
          <w:t>ve Solutions</w:t>
        </w:r>
      </w:hyperlink>
      <w:r>
        <w:rPr>
          <w:rFonts w:ascii="Century Gothic" w:hAnsi="Century Gothic" w:cs="CenturyGothic"/>
          <w:szCs w:val="24"/>
          <w:lang w:val="en-US" w:bidi="en-US"/>
        </w:rPr>
        <w:t xml:space="preserve">, </w:t>
      </w:r>
      <w:hyperlink r:id="rId44" w:history="1">
        <w:r>
          <w:rPr>
            <w:rFonts w:ascii="Century Gothic" w:hAnsi="Century Gothic" w:cs="CenturyGothic"/>
            <w:color w:val="4A2387"/>
            <w:szCs w:val="24"/>
            <w:u w:val="single" w:color="4A2387"/>
            <w:lang w:val="en-US" w:bidi="en-US"/>
          </w:rPr>
          <w:t>Dear Parents</w:t>
        </w:r>
      </w:hyperlink>
      <w:r>
        <w:rPr>
          <w:rFonts w:ascii="Century Gothic" w:hAnsi="Century Gothic" w:cs="CenturyGothic"/>
          <w:szCs w:val="24"/>
          <w:lang w:val="en-US" w:bidi="en-US"/>
        </w:rPr>
        <w:t xml:space="preserve"> and </w:t>
      </w:r>
      <w:hyperlink r:id="rId45" w:history="1">
        <w:r>
          <w:rPr>
            <w:rFonts w:ascii="Century Gothic" w:hAnsi="Century Gothic" w:cs="CenturyGothic"/>
            <w:color w:val="4A2387"/>
            <w:szCs w:val="24"/>
            <w:u w:val="single" w:color="4A2387"/>
            <w:lang w:val="en-US" w:bidi="en-US"/>
          </w:rPr>
          <w:t>Seeing the Charade</w:t>
        </w:r>
      </w:hyperlink>
      <w:r>
        <w:rPr>
          <w:rFonts w:ascii="Century Gothic" w:hAnsi="Century Gothic" w:cs="CenturyGothic"/>
          <w:szCs w:val="24"/>
          <w:lang w:val="en-US" w:bidi="en-US"/>
        </w:rPr>
        <w:t xml:space="preserve"> together. Click on the flier to download pdf.</w:t>
      </w:r>
    </w:p>
    <w:p w:rsidR="00000000" w:rsidRDefault="00295293">
      <w:pPr>
        <w:rPr>
          <w:rFonts w:ascii="Century Gothic" w:hAnsi="Century Gothic"/>
          <w:sz w:val="28"/>
        </w:rPr>
      </w:pPr>
      <w:r>
        <w:rPr>
          <w:rFonts w:ascii="Century Gothic" w:hAnsi="Century Gothic"/>
          <w:b/>
          <w:szCs w:val="24"/>
        </w:rPr>
        <w:t>Restorative S</w:t>
      </w:r>
      <w:r>
        <w:rPr>
          <w:rFonts w:ascii="Century Gothic" w:hAnsi="Century Gothic"/>
          <w:b/>
          <w:szCs w:val="24"/>
        </w:rPr>
        <w:t>olutions, Colin Newton and Helen Mahaffey:</w:t>
      </w:r>
      <w:r>
        <w:rPr>
          <w:rFonts w:ascii="Century Gothic" w:hAnsi="Century Gothic"/>
          <w:szCs w:val="24"/>
        </w:rPr>
        <w:t xml:space="preserve"> This is a practical book about how to implement restorative interventions and approaches in schools. The book gives guiding ideas, principles, theories and values as well as direct scripts for those involved in di</w:t>
      </w:r>
      <w:r>
        <w:rPr>
          <w:rFonts w:ascii="Century Gothic" w:hAnsi="Century Gothic"/>
          <w:szCs w:val="24"/>
        </w:rPr>
        <w:t>rect contact with pupils, staff and</w:t>
      </w:r>
      <w:r>
        <w:rPr>
          <w:rFonts w:ascii="Century Gothic" w:hAnsi="Century Gothic"/>
          <w:sz w:val="28"/>
        </w:rPr>
        <w:t xml:space="preserve"> parents</w:t>
      </w:r>
    </w:p>
    <w:p w:rsidR="00000000" w:rsidRDefault="00295293">
      <w:pPr>
        <w:rPr>
          <w:rFonts w:ascii="Century Gothic" w:hAnsi="Century Gothic"/>
          <w:sz w:val="28"/>
        </w:rPr>
      </w:pPr>
    </w:p>
    <w:p w:rsidR="00000000" w:rsidRDefault="00295293">
      <w:pPr>
        <w:rPr>
          <w:rFonts w:ascii="Century Gothic" w:hAnsi="Century Gothic"/>
          <w:szCs w:val="24"/>
        </w:rPr>
      </w:pPr>
      <w:r>
        <w:rPr>
          <w:rFonts w:ascii="Century Gothic" w:hAnsi="Century Gothic"/>
          <w:b/>
          <w:szCs w:val="24"/>
        </w:rPr>
        <w:t>Dear Parents, Micheline Mason:</w:t>
      </w:r>
      <w:r>
        <w:rPr>
          <w:rFonts w:ascii="Century Gothic" w:hAnsi="Century Gothic"/>
          <w:szCs w:val="24"/>
        </w:rPr>
        <w:t xml:space="preserve"> Of all the books written for parents of disabled children there is not one quite like this one. Micheline is beautifully placed to offer the wise counsel and urgent warnings for pa</w:t>
      </w:r>
      <w:r>
        <w:rPr>
          <w:rFonts w:ascii="Century Gothic" w:hAnsi="Century Gothic"/>
          <w:szCs w:val="24"/>
        </w:rPr>
        <w:t>rents that this book contains.</w:t>
      </w:r>
    </w:p>
    <w:p w:rsidR="00000000" w:rsidRDefault="00295293">
      <w:pPr>
        <w:rPr>
          <w:rFonts w:ascii="Century Gothic" w:hAnsi="Century Gothic"/>
          <w:szCs w:val="24"/>
        </w:rPr>
      </w:pPr>
    </w:p>
    <w:p w:rsidR="00000000" w:rsidRDefault="00295293">
      <w:pPr>
        <w:rPr>
          <w:rFonts w:ascii="Century Gothic" w:hAnsi="Century Gothic"/>
          <w:szCs w:val="24"/>
        </w:rPr>
      </w:pPr>
      <w:r>
        <w:rPr>
          <w:rFonts w:ascii="Century Gothic" w:hAnsi="Century Gothic"/>
          <w:b/>
          <w:szCs w:val="24"/>
        </w:rPr>
        <w:t>Seeing the Charade, Carol Tashie, Susan Shapiro-Barnard and Zack Rossetti:</w:t>
      </w:r>
      <w:r>
        <w:rPr>
          <w:rFonts w:ascii="Century Gothic" w:hAnsi="Century Gothic"/>
          <w:szCs w:val="24"/>
        </w:rPr>
        <w:t xml:space="preserve"> This book looks at the reasons why real friendship is such an illusive goal for so many students with disabilities. It explores the barriers to frien</w:t>
      </w:r>
      <w:r>
        <w:rPr>
          <w:rFonts w:ascii="Century Gothic" w:hAnsi="Century Gothic"/>
          <w:szCs w:val="24"/>
        </w:rPr>
        <w:t>dships that exist in our schools and communities and offers some suggestions on how to overcome these barriers.</w:t>
      </w:r>
    </w:p>
    <w:p w:rsidR="00000000" w:rsidRDefault="00295293">
      <w:pPr>
        <w:pBdr>
          <w:bottom w:val="dotted" w:sz="24" w:space="1" w:color="auto"/>
        </w:pBdr>
        <w:rPr>
          <w:rFonts w:ascii="Century Gothic" w:hAnsi="Century Gothic"/>
          <w:sz w:val="28"/>
        </w:rPr>
      </w:pPr>
    </w:p>
    <w:p w:rsidR="00000000" w:rsidRDefault="00295293">
      <w:pPr>
        <w:jc w:val="center"/>
        <w:rPr>
          <w:rFonts w:ascii="Century Gothic" w:hAnsi="Century Gothic"/>
        </w:rPr>
      </w:pPr>
    </w:p>
    <w:p w:rsidR="00000000" w:rsidRDefault="00295293">
      <w:pPr>
        <w:rPr>
          <w:rFonts w:ascii="Century Gothic" w:hAnsi="Century Gothic"/>
        </w:rPr>
      </w:pPr>
    </w:p>
    <w:p w:rsidR="00000000" w:rsidRDefault="00295293">
      <w:pPr>
        <w:rPr>
          <w:rFonts w:ascii="Century Gothic" w:hAnsi="Century Gothic"/>
        </w:rPr>
      </w:pPr>
    </w:p>
    <w:p w:rsidR="00000000" w:rsidRDefault="00295293">
      <w:pPr>
        <w:rPr>
          <w:rFonts w:ascii="Century Gothic" w:hAnsi="Century Gothic"/>
        </w:rPr>
      </w:pPr>
    </w:p>
    <w:p w:rsidR="00000000" w:rsidRDefault="00295293">
      <w:pPr>
        <w:rPr>
          <w:rFonts w:ascii="Century Gothic" w:hAnsi="Century Gothic"/>
        </w:rPr>
      </w:pPr>
    </w:p>
    <w:p w:rsidR="00000000" w:rsidRDefault="00295293">
      <w:pPr>
        <w:rPr>
          <w:rFonts w:ascii="Century Gothic" w:hAnsi="Century Gothic"/>
        </w:rPr>
      </w:pPr>
    </w:p>
    <w:p w:rsidR="00000000" w:rsidRDefault="00295293">
      <w:pPr>
        <w:rPr>
          <w:rFonts w:ascii="Century Gothic" w:hAnsi="Century Gothic"/>
        </w:rPr>
      </w:pPr>
    </w:p>
    <w:p w:rsidR="00000000" w:rsidRDefault="00295293">
      <w:pPr>
        <w:rPr>
          <w:rFonts w:ascii="Century Gothic" w:hAnsi="Century Gothic"/>
        </w:rPr>
      </w:pPr>
    </w:p>
    <w:p w:rsidR="00000000" w:rsidRDefault="00295293">
      <w:pPr>
        <w:rPr>
          <w:rFonts w:ascii="Century Gothic" w:hAnsi="Century Gothic"/>
          <w:b/>
          <w:sz w:val="28"/>
        </w:rPr>
      </w:pPr>
      <w:r>
        <w:rPr>
          <w:b/>
          <w:noProof/>
          <w:color w:val="FF0000"/>
        </w:rPr>
        <w:pict>
          <v:shape id="Picture 6" o:spid="_x0000_s1029" type="#_x0000_t75" alt="RS Book" style="position:absolute;margin-left:0;margin-top:0;width:75.2pt;height:106.2pt;z-index:-37;visibility:visible;mso-position-horizontal:left;mso-position-vertical:top;mso-position-vertical-relative:line" o:allowoverlap="f">
            <v:imagedata r:id="rId46" o:title="RS Book"/>
            <w10:wrap type="square" anchory="line"/>
          </v:shape>
        </w:pict>
      </w:r>
      <w:hyperlink r:id="rId47" w:history="1">
        <w:r>
          <w:rPr>
            <w:rStyle w:val="Hyperlink"/>
            <w:rFonts w:ascii="Century Gothic" w:hAnsi="Century Gothic"/>
            <w:b/>
            <w:sz w:val="28"/>
          </w:rPr>
          <w:t>Restorative Solutions</w:t>
        </w:r>
      </w:hyperlink>
    </w:p>
    <w:p w:rsidR="00000000" w:rsidRDefault="00295293">
      <w:pPr>
        <w:rPr>
          <w:rFonts w:ascii="Century Gothic" w:hAnsi="Century Gothic"/>
          <w:b/>
        </w:rPr>
      </w:pPr>
      <w:r>
        <w:rPr>
          <w:rFonts w:ascii="Century Gothic" w:hAnsi="Century Gothic"/>
          <w:b/>
        </w:rPr>
        <w:t>Colin Newton and Helen Mahaffey</w:t>
      </w:r>
    </w:p>
    <w:p w:rsidR="00000000" w:rsidRDefault="00295293">
      <w:pPr>
        <w:rPr>
          <w:rFonts w:ascii="Century Gothic" w:hAnsi="Century Gothic"/>
          <w:b/>
        </w:rPr>
      </w:pPr>
      <w:r>
        <w:rPr>
          <w:rFonts w:ascii="Century Gothic" w:hAnsi="Century Gothic"/>
          <w:b/>
        </w:rPr>
        <w:t>Price</w:t>
      </w:r>
      <w:r>
        <w:rPr>
          <w:rFonts w:ascii="Century Gothic" w:hAnsi="Century Gothic"/>
          <w:b/>
        </w:rPr>
        <w:t xml:space="preserve"> £24.99</w:t>
      </w:r>
    </w:p>
    <w:p w:rsidR="00000000" w:rsidRDefault="00295293">
      <w:pPr>
        <w:rPr>
          <w:rFonts w:ascii="Century Gothic" w:hAnsi="Century Gothic"/>
        </w:rPr>
      </w:pPr>
    </w:p>
    <w:p w:rsidR="00000000" w:rsidRDefault="00295293">
      <w:pPr>
        <w:rPr>
          <w:rFonts w:ascii="Century Gothic" w:hAnsi="Century Gothic"/>
        </w:rPr>
      </w:pPr>
      <w:r>
        <w:rPr>
          <w:rFonts w:ascii="Century Gothic" w:hAnsi="Century Gothic"/>
        </w:rPr>
        <w:t>This book is an invaluable tool for all who want to learn about Restorative Solutions. It describes how, when and where they can be used, not just to reduce exclusions but - even more importantly - to improve the whole behavioural culture of the s</w:t>
      </w:r>
      <w:r>
        <w:rPr>
          <w:rFonts w:ascii="Century Gothic" w:hAnsi="Century Gothic"/>
        </w:rPr>
        <w:t>chool and improve attainment. All who work in schools should read it.</w:t>
      </w:r>
    </w:p>
    <w:p w:rsidR="00000000" w:rsidRDefault="00295293">
      <w:pPr>
        <w:rPr>
          <w:rFonts w:ascii="Century Gothic" w:hAnsi="Century Gothic"/>
          <w:b/>
          <w:sz w:val="22"/>
        </w:rPr>
      </w:pPr>
    </w:p>
    <w:p w:rsidR="00000000" w:rsidRDefault="00295293">
      <w:pPr>
        <w:jc w:val="center"/>
        <w:rPr>
          <w:rFonts w:ascii="Century Gothic" w:hAnsi="Century Gothic"/>
        </w:rPr>
      </w:pPr>
      <w:r>
        <w:rPr>
          <w:rFonts w:ascii="Century Gothic" w:hAnsi="Century Gothic"/>
        </w:rPr>
        <w:t>***********************</w:t>
      </w:r>
    </w:p>
    <w:p w:rsidR="00000000" w:rsidRDefault="00295293">
      <w:pPr>
        <w:rPr>
          <w:rFonts w:ascii="Century Gothic" w:hAnsi="Century Gothic"/>
          <w:szCs w:val="24"/>
        </w:rPr>
      </w:pPr>
      <w:r>
        <w:rPr>
          <w:noProof/>
        </w:rPr>
        <w:pict>
          <v:shape id="Picture 31" o:spid="_x0000_s1054" type="#_x0000_t75" alt="http://www.inclusive-solutions.com/images/books/296.jpg" style="position:absolute;margin-left:-87.55pt;margin-top:.45pt;width:81.8pt;height:86.55pt;z-index:-12;visibility:visible;mso-position-vertical-relative:line" o:allowoverlap="f">
            <v:imagedata r:id="rId48" r:href="rId49" chromakey="#e8ffe8"/>
            <w10:wrap type="square" anchory="line"/>
          </v:shape>
        </w:pict>
      </w:r>
      <w:r>
        <w:rPr>
          <w:rFonts w:ascii="Century Gothic" w:hAnsi="Century Gothic"/>
          <w:b/>
          <w:color w:val="FF0000"/>
          <w:szCs w:val="24"/>
        </w:rPr>
        <w:t>New!</w:t>
      </w:r>
      <w:r>
        <w:rPr>
          <w:rFonts w:ascii="Century Gothic" w:hAnsi="Century Gothic"/>
          <w:b/>
          <w:szCs w:val="24"/>
        </w:rPr>
        <w:t xml:space="preserve"> </w:t>
      </w:r>
      <w:hyperlink r:id="rId50" w:history="1">
        <w:r>
          <w:rPr>
            <w:rStyle w:val="Hyperlink"/>
            <w:rFonts w:ascii="Century Gothic" w:hAnsi="Century Gothic"/>
            <w:b/>
            <w:szCs w:val="24"/>
          </w:rPr>
          <w:t>Restorative Solutions Pack</w:t>
        </w:r>
      </w:hyperlink>
    </w:p>
    <w:p w:rsidR="00000000" w:rsidRDefault="00295293">
      <w:pPr>
        <w:rPr>
          <w:rFonts w:ascii="Century Gothic" w:hAnsi="Century Gothic"/>
          <w:szCs w:val="24"/>
        </w:rPr>
      </w:pPr>
      <w:r>
        <w:rPr>
          <w:rFonts w:ascii="Century Gothic" w:hAnsi="Century Gothic"/>
          <w:szCs w:val="24"/>
        </w:rPr>
        <w:t>Price £58 - save over £8!</w:t>
      </w:r>
    </w:p>
    <w:p w:rsidR="00000000" w:rsidRDefault="00295293">
      <w:pPr>
        <w:rPr>
          <w:rFonts w:ascii="Century Gothic" w:hAnsi="Century Gothic"/>
          <w:szCs w:val="24"/>
        </w:rPr>
      </w:pPr>
    </w:p>
    <w:p w:rsidR="00000000" w:rsidRDefault="00295293">
      <w:pPr>
        <w:rPr>
          <w:rFonts w:ascii="Century Gothic" w:hAnsi="Century Gothic" w:cs="Arial"/>
          <w:szCs w:val="24"/>
          <w:lang w:val="en-US"/>
        </w:rPr>
      </w:pPr>
      <w:r>
        <w:rPr>
          <w:rFonts w:ascii="Century Gothic" w:hAnsi="Century Gothic" w:cs="Arial"/>
          <w:szCs w:val="24"/>
          <w:lang w:val="en-US"/>
        </w:rPr>
        <w:t>This is a practical book w</w:t>
      </w:r>
      <w:r>
        <w:rPr>
          <w:rFonts w:ascii="Century Gothic" w:hAnsi="Century Gothic" w:cs="Arial"/>
          <w:szCs w:val="24"/>
          <w:lang w:val="en-US"/>
        </w:rPr>
        <w:t xml:space="preserve">ith accompanying DVD which demonstrates how to implement Restorative interventions and approaches in schools drawing from international developments and experience across the UK. The DVD illustrates Restorative Justice in action and demonstrates the value </w:t>
      </w:r>
      <w:r>
        <w:rPr>
          <w:rFonts w:ascii="Century Gothic" w:hAnsi="Century Gothic" w:cs="Arial"/>
          <w:szCs w:val="24"/>
          <w:lang w:val="en-US"/>
        </w:rPr>
        <w:t xml:space="preserve">of this constructive approach in resolving conflicts and repairing damaged relationships in the school community. </w:t>
      </w:r>
    </w:p>
    <w:p w:rsidR="00000000" w:rsidRDefault="00295293">
      <w:pPr>
        <w:rPr>
          <w:rFonts w:ascii="Century Gothic" w:hAnsi="Century Gothic" w:cs="Arial"/>
          <w:szCs w:val="24"/>
          <w:lang w:val="en-US"/>
        </w:rPr>
      </w:pPr>
    </w:p>
    <w:p w:rsidR="00000000" w:rsidRDefault="00295293">
      <w:pPr>
        <w:rPr>
          <w:rFonts w:ascii="Century Gothic" w:hAnsi="Century Gothic" w:cs="Arial"/>
          <w:szCs w:val="24"/>
          <w:lang w:val="en-US"/>
        </w:rPr>
      </w:pPr>
    </w:p>
    <w:p w:rsidR="00000000" w:rsidRDefault="00295293">
      <w:pPr>
        <w:jc w:val="center"/>
        <w:rPr>
          <w:rFonts w:ascii="Century Gothic" w:hAnsi="Century Gothic"/>
        </w:rPr>
      </w:pPr>
      <w:r>
        <w:rPr>
          <w:rFonts w:ascii="Century Gothic" w:hAnsi="Century Gothic"/>
        </w:rPr>
        <w:t>***********************</w:t>
      </w:r>
    </w:p>
    <w:p w:rsidR="00000000" w:rsidRDefault="00295293">
      <w:pPr>
        <w:rPr>
          <w:rFonts w:ascii="Century Gothic" w:hAnsi="Century Gothic"/>
          <w:b/>
        </w:rPr>
      </w:pPr>
      <w:r>
        <w:rPr>
          <w:rFonts w:ascii="Century Gothic" w:hAnsi="Century Gothic"/>
          <w:b/>
          <w:noProof/>
          <w:lang w:val="en-US"/>
        </w:rPr>
        <w:pict>
          <v:shape id="_x0000_s1053" type="#_x0000_t75" style="position:absolute;margin-left:0;margin-top:0;width:79.2pt;height:112.45pt;z-index:28;mso-position-horizontal:left;mso-position-vertical:top;mso-position-vertical-relative:line" o:allowoverlap="f">
            <v:imagedata r:id="rId23" o:title=""/>
            <w10:wrap type="square"/>
          </v:shape>
          <o:OLEObject Type="Embed" ProgID="AcroExch.Document.7" ShapeID="_x0000_s1053" DrawAspect="Content" ObjectID="_1366719013" r:id="rId51"/>
        </w:pict>
      </w:r>
      <w:hyperlink r:id="rId52" w:history="1">
        <w:r>
          <w:rPr>
            <w:rStyle w:val="Hyperlink"/>
            <w:rFonts w:ascii="Century Gothic" w:hAnsi="Century Gothic"/>
            <w:b/>
          </w:rPr>
          <w:t>Dear Parents</w:t>
        </w:r>
      </w:hyperlink>
    </w:p>
    <w:p w:rsidR="00000000" w:rsidRDefault="00295293">
      <w:pPr>
        <w:rPr>
          <w:rFonts w:ascii="Century Gothic" w:hAnsi="Century Gothic"/>
          <w:b/>
        </w:rPr>
      </w:pPr>
      <w:r>
        <w:rPr>
          <w:rFonts w:ascii="Century Gothic" w:hAnsi="Century Gothic"/>
          <w:b/>
        </w:rPr>
        <w:t>Micheline Mason</w:t>
      </w:r>
    </w:p>
    <w:p w:rsidR="00000000" w:rsidRDefault="00295293">
      <w:pPr>
        <w:rPr>
          <w:rFonts w:ascii="Century Gothic" w:hAnsi="Century Gothic"/>
          <w:b/>
        </w:rPr>
      </w:pPr>
      <w:r>
        <w:rPr>
          <w:rFonts w:ascii="Century Gothic" w:hAnsi="Century Gothic"/>
          <w:b/>
        </w:rPr>
        <w:t>Price £9.9</w:t>
      </w:r>
      <w:r>
        <w:rPr>
          <w:rFonts w:ascii="Century Gothic" w:hAnsi="Century Gothic"/>
          <w:b/>
        </w:rPr>
        <w:t>5</w:t>
      </w:r>
    </w:p>
    <w:p w:rsidR="00000000" w:rsidRDefault="00295293">
      <w:pPr>
        <w:rPr>
          <w:rFonts w:ascii="Century Gothic" w:hAnsi="Century Gothic"/>
        </w:rPr>
      </w:pPr>
      <w:r>
        <w:rPr>
          <w:rFonts w:ascii="Century Gothic" w:hAnsi="Century Gothic"/>
        </w:rPr>
        <w:t>Of all the books written for parents of disabled children there is not one quite like this one. Micheline is beautifully placed to offer the wise counsel and urgent warnings for parents that this book contains. In essence this book is about helping paren</w:t>
      </w:r>
      <w:r>
        <w:rPr>
          <w:rFonts w:ascii="Century Gothic" w:hAnsi="Century Gothic"/>
        </w:rPr>
        <w:t>ts navigate around and away from the medical model of disability and bring the social model of disability home for them and their children.</w:t>
      </w:r>
    </w:p>
    <w:p w:rsidR="00000000" w:rsidRDefault="00295293">
      <w:pPr>
        <w:rPr>
          <w:rFonts w:ascii="Century Gothic" w:hAnsi="Century Gothic"/>
          <w:szCs w:val="24"/>
        </w:rPr>
      </w:pPr>
    </w:p>
    <w:p w:rsidR="00000000" w:rsidRDefault="00295293">
      <w:pPr>
        <w:rPr>
          <w:rFonts w:ascii="Century Gothic" w:hAnsi="Century Gothic"/>
          <w:szCs w:val="24"/>
        </w:rPr>
      </w:pPr>
    </w:p>
    <w:p w:rsidR="00000000" w:rsidRDefault="00295293">
      <w:pPr>
        <w:jc w:val="center"/>
        <w:rPr>
          <w:rFonts w:ascii="Century Gothic" w:hAnsi="Century Gothic"/>
        </w:rPr>
      </w:pPr>
      <w:r>
        <w:rPr>
          <w:rFonts w:ascii="Century Gothic" w:hAnsi="Century Gothic"/>
        </w:rPr>
        <w:t>***********************</w:t>
      </w:r>
    </w:p>
    <w:p w:rsidR="00000000" w:rsidRDefault="00295293">
      <w:pPr>
        <w:jc w:val="center"/>
        <w:rPr>
          <w:rFonts w:ascii="Century Gothic" w:hAnsi="Century Gothic"/>
        </w:rPr>
      </w:pPr>
      <w:r>
        <w:rPr>
          <w:rFonts w:ascii="Century Gothic" w:hAnsi="Century Gothic"/>
          <w:b/>
          <w:noProof/>
          <w:szCs w:val="24"/>
        </w:rPr>
        <w:pict>
          <v:shape id="Picture 7" o:spid="_x0000_s1030" type="#_x0000_t75" alt="front cover" style="position:absolute;left:0;text-align:left;margin-left:-86.75pt;margin-top:11.65pt;width:80.35pt;height:111.7pt;z-index:-36;visibility:visible;mso-position-vertical-relative:line" wrapcoords="-403 0 -403 21175 21775 21175 21775 0 -403 0" o:allowoverlap="f">
            <v:imagedata r:id="rId53" o:title="front cover"/>
            <w10:wrap type="tight" anchory="line"/>
          </v:shape>
        </w:pict>
      </w:r>
    </w:p>
    <w:p w:rsidR="00000000" w:rsidRDefault="00295293">
      <w:pPr>
        <w:rPr>
          <w:rFonts w:ascii="Century Gothic" w:hAnsi="Century Gothic"/>
          <w:b/>
          <w:szCs w:val="24"/>
        </w:rPr>
      </w:pPr>
      <w:hyperlink r:id="rId54" w:history="1">
        <w:r>
          <w:rPr>
            <w:rStyle w:val="Hyperlink"/>
            <w:rFonts w:ascii="Century Gothic" w:hAnsi="Century Gothic"/>
            <w:b/>
            <w:szCs w:val="24"/>
          </w:rPr>
          <w:t>Seeing the Cha</w:t>
        </w:r>
        <w:r>
          <w:rPr>
            <w:rStyle w:val="Hyperlink"/>
            <w:rFonts w:ascii="Century Gothic" w:hAnsi="Century Gothic"/>
            <w:b/>
            <w:szCs w:val="24"/>
          </w:rPr>
          <w:t>rade:  What We Need to Do and Undo to Make Friendships Happen</w:t>
        </w:r>
      </w:hyperlink>
      <w:r>
        <w:rPr>
          <w:rFonts w:ascii="Century Gothic" w:hAnsi="Century Gothic"/>
          <w:b/>
          <w:szCs w:val="24"/>
        </w:rPr>
        <w:t xml:space="preserve"> </w:t>
      </w:r>
    </w:p>
    <w:p w:rsidR="00000000" w:rsidRDefault="00295293">
      <w:pPr>
        <w:pStyle w:val="BodyText3"/>
        <w:ind w:left="2160"/>
        <w:rPr>
          <w:rFonts w:ascii="Century Gothic" w:hAnsi="Century Gothic"/>
          <w:b/>
          <w:color w:val="auto"/>
          <w:sz w:val="24"/>
          <w:szCs w:val="24"/>
        </w:rPr>
      </w:pPr>
      <w:r>
        <w:rPr>
          <w:rFonts w:ascii="Century Gothic" w:hAnsi="Century Gothic"/>
          <w:b/>
          <w:color w:val="auto"/>
          <w:sz w:val="24"/>
          <w:szCs w:val="24"/>
        </w:rPr>
        <w:t>Price £11.99</w:t>
      </w:r>
    </w:p>
    <w:p w:rsidR="00000000" w:rsidRDefault="00295293">
      <w:pPr>
        <w:pStyle w:val="BodyText3"/>
        <w:ind w:left="2160"/>
        <w:rPr>
          <w:rFonts w:ascii="Century Gothic" w:hAnsi="Century Gothic"/>
          <w:b/>
          <w:color w:val="auto"/>
          <w:sz w:val="24"/>
          <w:szCs w:val="24"/>
        </w:rPr>
      </w:pPr>
      <w:r>
        <w:rPr>
          <w:rFonts w:ascii="Century Gothic" w:hAnsi="Century Gothic"/>
          <w:b/>
          <w:color w:val="auto"/>
          <w:sz w:val="24"/>
          <w:szCs w:val="24"/>
        </w:rPr>
        <w:t>Carol Tashie, Susan Shapiro-Barnard, and Zach Rossetti</w:t>
      </w:r>
    </w:p>
    <w:p w:rsidR="00000000" w:rsidRDefault="00295293">
      <w:pPr>
        <w:pStyle w:val="BodyText3"/>
        <w:spacing w:line="360" w:lineRule="auto"/>
        <w:ind w:left="2160"/>
        <w:rPr>
          <w:rFonts w:ascii="Century Gothic" w:hAnsi="Century Gothic"/>
          <w:sz w:val="24"/>
        </w:rPr>
      </w:pPr>
    </w:p>
    <w:p w:rsidR="00000000" w:rsidRDefault="00295293">
      <w:pPr>
        <w:ind w:left="2160"/>
        <w:rPr>
          <w:rFonts w:ascii="Century Gothic" w:hAnsi="Century Gothic"/>
        </w:rPr>
      </w:pPr>
      <w:r>
        <w:rPr>
          <w:rFonts w:ascii="Century Gothic" w:hAnsi="Century Gothic"/>
        </w:rPr>
        <w:t>This book knows it is possible for all students to have friends. And though it is written in an easy-to-read conversational</w:t>
      </w:r>
      <w:r>
        <w:rPr>
          <w:rFonts w:ascii="Century Gothic" w:hAnsi="Century Gothic"/>
        </w:rPr>
        <w:t xml:space="preserve"> style, the words are strong, as is the not-so-subtle suggestion that much of what we do in the name of special education actually serves to prevent friendships from happening. </w:t>
      </w:r>
    </w:p>
    <w:p w:rsidR="00000000" w:rsidRDefault="00295293">
      <w:pPr>
        <w:rPr>
          <w:rFonts w:ascii="Century Gothic" w:hAnsi="Century Gothic"/>
          <w:szCs w:val="24"/>
        </w:rPr>
      </w:pPr>
    </w:p>
    <w:p w:rsidR="00000000" w:rsidRDefault="00295293">
      <w:pPr>
        <w:rPr>
          <w:rFonts w:ascii="Century Gothic" w:hAnsi="Century Gothic"/>
          <w:szCs w:val="24"/>
        </w:rPr>
      </w:pPr>
    </w:p>
    <w:p w:rsidR="00000000" w:rsidRDefault="00295293">
      <w:pPr>
        <w:jc w:val="center"/>
        <w:rPr>
          <w:rFonts w:ascii="Century Gothic" w:hAnsi="Century Gothic"/>
          <w:szCs w:val="24"/>
        </w:rPr>
      </w:pPr>
      <w:r>
        <w:rPr>
          <w:rFonts w:ascii="Century Gothic" w:hAnsi="Century Gothic"/>
          <w:szCs w:val="24"/>
        </w:rPr>
        <w:t>***********************</w:t>
      </w:r>
    </w:p>
    <w:p w:rsidR="00000000" w:rsidRDefault="00295293">
      <w:pPr>
        <w:rPr>
          <w:rFonts w:ascii="Century Gothic" w:hAnsi="Century Gothic"/>
          <w:b/>
        </w:rPr>
      </w:pPr>
      <w:r>
        <w:rPr>
          <w:rFonts w:ascii="Century Gothic" w:hAnsi="Century Gothic"/>
          <w:b/>
          <w:noProof/>
        </w:rPr>
        <w:pict>
          <v:shape id="Picture 32" o:spid="_x0000_s1055" type="#_x0000_t75" alt="http://www.inclusive-solutions.com/images/books/39.jpg" style="position:absolute;margin-left:0;margin-top:0;width:77.4pt;height:120.65pt;z-index:30;visibility:visible;mso-position-horizontal:left;mso-position-vertical:top;mso-position-vertical-relative:line" o:allowoverlap="f">
            <v:imagedata r:id="rId55" r:href="rId56" chromakey="#e8ffea"/>
            <w10:wrap type="square" anchory="line"/>
          </v:shape>
        </w:pict>
      </w:r>
      <w:hyperlink r:id="rId57" w:history="1">
        <w:r>
          <w:rPr>
            <w:rStyle w:val="Hyperlink"/>
            <w:rFonts w:ascii="Century Gothic" w:hAnsi="Century Gothic"/>
            <w:b/>
          </w:rPr>
          <w:t>Incurably Human</w:t>
        </w:r>
      </w:hyperlink>
    </w:p>
    <w:p w:rsidR="00000000" w:rsidRDefault="00295293">
      <w:pPr>
        <w:rPr>
          <w:rFonts w:ascii="Century Gothic" w:hAnsi="Century Gothic"/>
          <w:b/>
        </w:rPr>
      </w:pPr>
      <w:r>
        <w:rPr>
          <w:rFonts w:ascii="Century Gothic" w:hAnsi="Century Gothic"/>
          <w:b/>
        </w:rPr>
        <w:t>Micheline Mason</w:t>
      </w:r>
      <w:r>
        <w:rPr>
          <w:rFonts w:ascii="Century Gothic" w:hAnsi="Century Gothic"/>
          <w:b/>
        </w:rPr>
        <w:br/>
        <w:t>Price £8.99</w:t>
      </w:r>
    </w:p>
    <w:p w:rsidR="00000000" w:rsidRDefault="00295293">
      <w:pPr>
        <w:rPr>
          <w:rFonts w:ascii="Century Gothic" w:hAnsi="Century Gothic"/>
        </w:rPr>
      </w:pPr>
      <w:r>
        <w:rPr>
          <w:rFonts w:ascii="Century Gothic" w:hAnsi="Century Gothic"/>
        </w:rPr>
        <w:br/>
        <w:t xml:space="preserve"> In a time when the term ‘inclusion’ has been adopted wholesale by Local Authorities in a kind of mass re-branding of otherwise little changed services for disabled children  - much less e</w:t>
      </w:r>
      <w:r>
        <w:rPr>
          <w:rFonts w:ascii="Century Gothic" w:hAnsi="Century Gothic"/>
        </w:rPr>
        <w:t>ffort has gone into answering the ‘Why’ question – Why do we want more inclusion in the first place?  ‘Incurably Human’ starts off the long process of providing the answers.</w:t>
      </w:r>
    </w:p>
    <w:p w:rsidR="00000000" w:rsidRDefault="00295293">
      <w:pPr>
        <w:rPr>
          <w:rFonts w:ascii="Century Gothic" w:hAnsi="Century Gothic"/>
        </w:rPr>
      </w:pPr>
    </w:p>
    <w:p w:rsidR="00000000" w:rsidRDefault="00295293">
      <w:pPr>
        <w:rPr>
          <w:rFonts w:ascii="Century Gothic" w:hAnsi="Century Gothic"/>
        </w:rPr>
      </w:pPr>
    </w:p>
    <w:p w:rsidR="00000000" w:rsidRDefault="00295293">
      <w:pPr>
        <w:jc w:val="center"/>
        <w:rPr>
          <w:rFonts w:ascii="Century Gothic" w:hAnsi="Century Gothic"/>
        </w:rPr>
      </w:pPr>
      <w:r>
        <w:rPr>
          <w:rFonts w:ascii="Century Gothic" w:hAnsi="Century Gothic"/>
        </w:rPr>
        <w:t>***********************</w:t>
      </w:r>
    </w:p>
    <w:p w:rsidR="00000000" w:rsidRDefault="00295293">
      <w:pPr>
        <w:rPr>
          <w:rFonts w:ascii="Century Gothic" w:hAnsi="Century Gothic"/>
        </w:rPr>
      </w:pPr>
    </w:p>
    <w:p w:rsidR="00000000" w:rsidRDefault="00295293">
      <w:pPr>
        <w:rPr>
          <w:rFonts w:ascii="Century Gothic" w:hAnsi="Century Gothic"/>
          <w:b/>
        </w:rPr>
      </w:pPr>
      <w:r>
        <w:rPr>
          <w:b/>
          <w:noProof/>
        </w:rPr>
        <w:pict>
          <v:shape id="Picture 33" o:spid="_x0000_s1056" type="#_x0000_t75" alt="http://www.inclusive-solutions.com/images/books/110.jpg" style="position:absolute;margin-left:0;margin-top:0;width:85.55pt;height:133.2pt;z-index:-10;visibility:visible;mso-position-horizontal:left;mso-position-vertical:top;mso-position-vertical-relative:line" o:allowoverlap="f">
            <v:imagedata r:id="rId58" r:href="rId59"/>
            <w10:wrap type="square" anchory="line"/>
          </v:shape>
        </w:pict>
      </w:r>
      <w:hyperlink r:id="rId60" w:history="1">
        <w:r>
          <w:rPr>
            <w:rStyle w:val="Hyperlink"/>
            <w:rFonts w:ascii="Century Gothic" w:hAnsi="Century Gothic"/>
            <w:b/>
          </w:rPr>
          <w:t>You’re going to Love This Kid: Teaching students with autism in the inclusive classroom</w:t>
        </w:r>
      </w:hyperlink>
    </w:p>
    <w:p w:rsidR="00000000" w:rsidRDefault="00295293">
      <w:pPr>
        <w:rPr>
          <w:rFonts w:ascii="Century Gothic" w:hAnsi="Century Gothic"/>
          <w:b/>
        </w:rPr>
      </w:pPr>
      <w:r>
        <w:rPr>
          <w:rFonts w:ascii="Century Gothic" w:hAnsi="Century Gothic"/>
          <w:b/>
        </w:rPr>
        <w:t>Paula Kluth</w:t>
      </w:r>
    </w:p>
    <w:p w:rsidR="00000000" w:rsidRDefault="00295293">
      <w:pPr>
        <w:rPr>
          <w:rFonts w:ascii="Century Gothic" w:hAnsi="Century Gothic"/>
          <w:b/>
        </w:rPr>
      </w:pPr>
      <w:r>
        <w:rPr>
          <w:rFonts w:ascii="Century Gothic" w:hAnsi="Century Gothic"/>
          <w:b/>
        </w:rPr>
        <w:t>Price £19.95</w:t>
      </w:r>
    </w:p>
    <w:p w:rsidR="00000000" w:rsidRDefault="00295293">
      <w:pPr>
        <w:rPr>
          <w:rFonts w:ascii="Century Gothic" w:hAnsi="Century Gothic"/>
        </w:rPr>
      </w:pPr>
    </w:p>
    <w:p w:rsidR="00000000" w:rsidRDefault="00295293">
      <w:pPr>
        <w:rPr>
          <w:rFonts w:ascii="Century Gothic" w:hAnsi="Century Gothic" w:cs="Arial"/>
          <w:szCs w:val="24"/>
        </w:rPr>
      </w:pPr>
      <w:r>
        <w:rPr>
          <w:rFonts w:ascii="Century Gothic" w:hAnsi="Century Gothic"/>
          <w:szCs w:val="24"/>
        </w:rPr>
        <w:t>This must be one of the best and most practical books written in the last 20 years on educational inclusion and young peo</w:t>
      </w:r>
      <w:r>
        <w:rPr>
          <w:rFonts w:ascii="Century Gothic" w:hAnsi="Century Gothic"/>
          <w:szCs w:val="24"/>
        </w:rPr>
        <w:t xml:space="preserve">ple with autism. </w:t>
      </w:r>
      <w:r>
        <w:rPr>
          <w:rFonts w:ascii="Century Gothic" w:hAnsi="Century Gothic" w:cs="Arial"/>
          <w:szCs w:val="24"/>
        </w:rPr>
        <w:t>It contains accounts of individuals with autism and explores what these experiences can tell us about creating inclusive classroom environments that work. If you’re only going to read one book this year – make it this one!</w:t>
      </w:r>
    </w:p>
    <w:p w:rsidR="00000000" w:rsidRDefault="00295293">
      <w:pPr>
        <w:rPr>
          <w:rFonts w:ascii="Century Gothic" w:hAnsi="Century Gothic" w:cs="Arial"/>
          <w:szCs w:val="24"/>
        </w:rPr>
      </w:pPr>
    </w:p>
    <w:p w:rsidR="00000000" w:rsidRDefault="00295293">
      <w:pPr>
        <w:rPr>
          <w:rFonts w:ascii="Century Gothic" w:hAnsi="Century Gothic" w:cs="Arial"/>
          <w:szCs w:val="24"/>
        </w:rPr>
      </w:pPr>
    </w:p>
    <w:p w:rsidR="00000000" w:rsidRDefault="00295293">
      <w:pPr>
        <w:jc w:val="center"/>
        <w:rPr>
          <w:rFonts w:ascii="Century Gothic" w:hAnsi="Century Gothic"/>
        </w:rPr>
      </w:pPr>
      <w:r>
        <w:rPr>
          <w:rFonts w:ascii="Century Gothic" w:hAnsi="Century Gothic"/>
        </w:rPr>
        <w:t>**************</w:t>
      </w:r>
      <w:r>
        <w:rPr>
          <w:rFonts w:ascii="Century Gothic" w:hAnsi="Century Gothic"/>
        </w:rPr>
        <w:t xml:space="preserve">*********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noProof/>
          <w:szCs w:val="28"/>
        </w:rPr>
        <w:pict>
          <v:shape id="Picture 2" o:spid="_x0000_s1026" type="#_x0000_t75" style="position:absolute;margin-left:-102.75pt;margin-top:26.65pt;width:96.55pt;height:134.55pt;z-index:-40;visibility:visible;mso-position-vertical-relative:line" o:allowoverlap="f">
            <v:imagedata r:id="rId61" r:pict="rId62" o:title=""/>
            <w10:wrap type="square" side="right" anchory="line"/>
          </v:shape>
        </w:pict>
      </w:r>
      <w:hyperlink r:id="rId63" w:history="1">
        <w:r>
          <w:rPr>
            <w:rStyle w:val="Hyperlink"/>
            <w:rFonts w:ascii="Century Gothic" w:hAnsi="Century Gothic"/>
            <w:b/>
          </w:rPr>
          <w:t>Circle of Adults</w:t>
        </w:r>
      </w:hyperlink>
      <w:r>
        <w:rPr>
          <w:rFonts w:ascii="Century Gothic" w:hAnsi="Century Gothic"/>
          <w:b/>
        </w:rPr>
        <w:br/>
        <w:t>Derek Wilson and Colin Newton</w:t>
      </w:r>
      <w:r>
        <w:rPr>
          <w:rFonts w:ascii="Century Gothic" w:hAnsi="Century Gothic"/>
          <w:b/>
        </w:rPr>
        <w:br/>
      </w:r>
      <w:r>
        <w:rPr>
          <w:rFonts w:ascii="Century Gothic" w:hAnsi="Century Gothic"/>
        </w:rPr>
        <w:t>Price: £19.95</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color w:val="231F20"/>
          <w:lang w:val="en-US"/>
        </w:rPr>
        <w:t>Circle of Adults is an in depth problem solving process intended to support teams of adults in schools who wor</w:t>
      </w:r>
      <w:r>
        <w:rPr>
          <w:rFonts w:ascii="Century Gothic" w:hAnsi="Century Gothic"/>
          <w:color w:val="231F20"/>
          <w:lang w:val="en-US"/>
        </w:rPr>
        <w:t xml:space="preserve">k with young people with emotional and behavioural difficulties. Using group processes and graphic facilitation, the members are guided through a set of key questions to reach a deeper understanding of the young person's challenging behaviour, unmet needs </w:t>
      </w:r>
      <w:r>
        <w:rPr>
          <w:rFonts w:ascii="Century Gothic" w:hAnsi="Century Gothic"/>
          <w:color w:val="231F20"/>
          <w:lang w:val="en-US"/>
        </w:rPr>
        <w:t>and to develop new strategies.</w:t>
      </w:r>
      <w:r>
        <w:rPr>
          <w:rFonts w:ascii="Century Gothic" w:hAnsi="Century Gothic"/>
        </w:rPr>
        <w:t xml:space="preserve"> This is the ultimate graphic guide to the Circle of Adults process, providing step-by-step guidance and coaching tips from the creators of the process.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szCs w:val="24"/>
        </w:rPr>
      </w:pPr>
      <w:r>
        <w:rPr>
          <w:rFonts w:ascii="Century Gothic" w:hAnsi="Century Gothic"/>
        </w:rPr>
        <w:t>***********************</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rPr>
      </w:pPr>
      <w:r>
        <w:rPr>
          <w:b/>
          <w:noProof/>
        </w:rPr>
        <w:pict>
          <v:shape id="Picture 35" o:spid="_x0000_s1058" type="#_x0000_t75" alt="circle adult pack" style="position:absolute;margin-left:-137.35pt;margin-top:16.65pt;width:122.1pt;height:89.4pt;z-index:-8;visibility:visible;mso-position-vertical-relative:line" o:allowoverlap="f">
            <v:imagedata r:id="rId64" o:title="circle adult pack" croptop="30385f" cropbottom="8937f" cropleft="29432f" cropright="4242f"/>
            <w10:wrap type="square" anchory="line"/>
          </v:shape>
        </w:pict>
      </w:r>
      <w:hyperlink r:id="rId65" w:history="1">
        <w:r>
          <w:rPr>
            <w:rStyle w:val="Hyperlink"/>
            <w:rFonts w:ascii="Century Gothic" w:hAnsi="Century Gothic"/>
            <w:b/>
          </w:rPr>
          <w:t>Circle of Adults DVD</w:t>
        </w:r>
      </w:hyperlink>
      <w:r>
        <w:rPr>
          <w:rFonts w:ascii="Century Gothic" w:hAnsi="Century Gothic"/>
          <w:b/>
        </w:rPr>
        <w:t xml:space="preserve"> - Professional Quality</w:t>
      </w:r>
    </w:p>
    <w:p w:rsidR="00000000" w:rsidRDefault="00295293">
      <w:pPr>
        <w:rPr>
          <w:rFonts w:ascii="Century Gothic" w:hAnsi="Century Gothic"/>
          <w:b/>
          <w:szCs w:val="24"/>
        </w:rPr>
      </w:pPr>
    </w:p>
    <w:p w:rsidR="00000000" w:rsidRDefault="00295293">
      <w:pPr>
        <w:rPr>
          <w:rFonts w:ascii="Century Gothic" w:hAnsi="Century Gothic"/>
          <w:b/>
          <w:szCs w:val="24"/>
        </w:rPr>
      </w:pPr>
    </w:p>
    <w:p w:rsidR="00000000" w:rsidRDefault="00295293">
      <w:pPr>
        <w:rPr>
          <w:rFonts w:ascii="Century Gothic" w:hAnsi="Century Gothic"/>
          <w:b/>
          <w:szCs w:val="24"/>
        </w:rPr>
      </w:pPr>
    </w:p>
    <w:p w:rsidR="00000000" w:rsidRDefault="00295293">
      <w:pPr>
        <w:rPr>
          <w:rFonts w:ascii="Century Gothic" w:hAnsi="Century Gothic"/>
        </w:rPr>
      </w:pPr>
      <w:r>
        <w:rPr>
          <w:rFonts w:ascii="Century Gothic" w:hAnsi="Century Gothic"/>
          <w:b/>
          <w:szCs w:val="24"/>
        </w:rPr>
        <w:t>Price: £35</w:t>
      </w:r>
      <w:r>
        <w:rPr>
          <w:rFonts w:ascii="Century Gothic" w:hAnsi="Century Gothic"/>
          <w:szCs w:val="24"/>
        </w:rPr>
        <w:t xml:space="preserve">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Following feedback that people wanted to see a professional quality film of Derek and Colin facilitating a Circle of Adults process we have created this DVD. This film pro</w:t>
      </w:r>
      <w:r>
        <w:rPr>
          <w:rFonts w:ascii="Century Gothic" w:hAnsi="Century Gothic"/>
        </w:rPr>
        <w:t>vides a full 90 minute professionally filmed Video of real time Circle of Adults in action in a secondary school with a real multi agency team at work and a 30 minute edited video of the process highlighting main steps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r>
        <w:rPr>
          <w:rFonts w:ascii="Century Gothic" w:hAnsi="Century Gothic"/>
        </w:rPr>
        <w:t>***********************</w:t>
      </w:r>
    </w:p>
    <w:p w:rsidR="00000000" w:rsidRDefault="00295293">
      <w:pPr>
        <w:rPr>
          <w:rFonts w:ascii="Century Gothic" w:hAnsi="Century Gothic"/>
          <w:szCs w:val="24"/>
        </w:rPr>
      </w:pPr>
      <w:r>
        <w:rPr>
          <w:rFonts w:ascii="Century Gothic" w:hAnsi="Century Gothic"/>
          <w:b/>
          <w:noProof/>
        </w:rPr>
        <w:pict>
          <v:shape id="Picture 34" o:spid="_x0000_s1057" type="#_x0000_t75" alt="circle of adults pack" style="position:absolute;margin-left:-8.7pt;margin-top:-.05pt;width:156pt;height:138.4pt;z-index:32;visibility:visible">
            <v:imagedata r:id="rId64" o:title="circle of adults pack"/>
            <w10:wrap type="square"/>
          </v:shape>
        </w:pict>
      </w:r>
      <w:hyperlink r:id="rId66" w:history="1">
        <w:r>
          <w:rPr>
            <w:rStyle w:val="Hyperlink"/>
            <w:rFonts w:ascii="Century Gothic" w:hAnsi="Century Gothic"/>
            <w:b/>
          </w:rPr>
          <w:t>Circle of Adults Pack</w:t>
        </w:r>
      </w:hyperlink>
      <w:r>
        <w:rPr>
          <w:rFonts w:ascii="Century Gothic" w:hAnsi="Century Gothic"/>
          <w:b/>
          <w:sz w:val="28"/>
        </w:rPr>
        <w:br/>
      </w:r>
      <w:r>
        <w:rPr>
          <w:rFonts w:ascii="Century Gothic" w:hAnsi="Century Gothic"/>
          <w:b/>
          <w:szCs w:val="24"/>
        </w:rPr>
        <w:t>Price £56.00</w:t>
      </w:r>
      <w:r>
        <w:rPr>
          <w:rFonts w:ascii="Century Gothic" w:hAnsi="Century Gothic"/>
          <w:szCs w:val="24"/>
        </w:rPr>
        <w:t xml:space="preserve"> </w:t>
      </w:r>
    </w:p>
    <w:p w:rsidR="00000000" w:rsidRDefault="00295293">
      <w:pPr>
        <w:rPr>
          <w:rFonts w:ascii="Century Gothic" w:hAnsi="Century Gothic"/>
        </w:rPr>
      </w:pPr>
      <w:r>
        <w:rPr>
          <w:rFonts w:ascii="Century Gothic" w:hAnsi="Century Gothic"/>
        </w:rPr>
        <w:br/>
        <w:t>Together this book and DVD illustrate an approach to Teams reflecting and problem solving about emotional and behavioural needs at a deeper level. Magic Wan</w:t>
      </w:r>
      <w:r>
        <w:rPr>
          <w:rFonts w:ascii="Century Gothic" w:hAnsi="Century Gothic"/>
        </w:rPr>
        <w:t>d also provided for ‘final reflections on process’.</w:t>
      </w:r>
    </w:p>
    <w:p w:rsidR="00000000" w:rsidRDefault="00295293">
      <w:pPr>
        <w:widowControl w:val="0"/>
        <w:autoSpaceDE w:val="0"/>
        <w:autoSpaceDN w:val="0"/>
        <w:adjustRightInd w:val="0"/>
        <w:rPr>
          <w:rFonts w:ascii="Century Gothic" w:hAnsi="Century Gothic"/>
          <w:color w:val="000000"/>
          <w:sz w:val="20"/>
          <w:lang w:val="en-US"/>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p>
    <w:p w:rsidR="00000000" w:rsidRDefault="00295293">
      <w:pPr>
        <w:spacing w:line="360" w:lineRule="auto"/>
        <w:jc w:val="center"/>
        <w:rPr>
          <w:rFonts w:ascii="Century Gothic" w:hAnsi="Century Gothic"/>
          <w:sz w:val="28"/>
          <w:szCs w:val="28"/>
        </w:rPr>
      </w:pPr>
      <w:r>
        <w:rPr>
          <w:rFonts w:ascii="Century Gothic" w:hAnsi="Century Gothic"/>
          <w:b/>
        </w:rPr>
        <w:t xml:space="preserve">To order any of our books go to </w:t>
      </w:r>
      <w:hyperlink r:id="rId67" w:history="1">
        <w:r>
          <w:rPr>
            <w:rStyle w:val="Hyperlink"/>
            <w:rFonts w:ascii="Century Gothic" w:hAnsi="Century Gothic"/>
            <w:sz w:val="28"/>
            <w:szCs w:val="28"/>
          </w:rPr>
          <w:t>www.inclusive-solutions.com/bvfulllistIS.asp</w:t>
        </w:r>
      </w:hyperlink>
    </w:p>
    <w:p w:rsidR="00000000" w:rsidRDefault="00295293">
      <w:pPr>
        <w:pStyle w:val="Heading2"/>
        <w:rPr>
          <w:rFonts w:ascii="Century Gothic" w:hAnsi="Century Gothic"/>
          <w:b/>
          <w:bCs/>
          <w:sz w:val="36"/>
          <w:szCs w:val="36"/>
        </w:rPr>
      </w:pPr>
      <w:r>
        <w:rPr>
          <w:noProof/>
          <w:sz w:val="36"/>
          <w:lang w:val="en-US"/>
        </w:rPr>
        <w:pict>
          <v:line id="_x0000_s1034" style="position:absolute;left:0;text-align:left;z-index:9" from="20.65pt,5.65pt" to="559.45pt,5.65pt" strokeweight="3pt">
            <v:stroke linestyle="thinThin"/>
          </v:line>
        </w:pict>
      </w:r>
      <w:r>
        <w:rPr>
          <w:sz w:val="36"/>
        </w:rPr>
        <w:br/>
      </w:r>
      <w:r>
        <w:rPr>
          <w:rFonts w:ascii="Century Gothic" w:hAnsi="Century Gothic"/>
          <w:b/>
          <w:bCs/>
          <w:sz w:val="36"/>
        </w:rPr>
        <w:t xml:space="preserve">5. </w:t>
      </w:r>
      <w:r>
        <w:rPr>
          <w:rFonts w:ascii="Century Gothic" w:hAnsi="Century Gothic"/>
          <w:b/>
          <w:bCs/>
          <w:sz w:val="36"/>
          <w:szCs w:val="36"/>
        </w:rPr>
        <w:t xml:space="preserve">Training Opportunities </w:t>
      </w:r>
      <w:r>
        <w:rPr>
          <w:rFonts w:ascii="Century Gothic" w:hAnsi="Century Gothic"/>
          <w:b/>
          <w:bCs/>
          <w:sz w:val="36"/>
          <w:szCs w:val="36"/>
        </w:rPr>
        <w:br/>
      </w:r>
      <w:hyperlink r:id="rId68" w:history="1">
        <w:r>
          <w:rPr>
            <w:rStyle w:val="Hyperlink"/>
            <w:rFonts w:ascii="Century Gothic" w:hAnsi="Century Gothic"/>
            <w:szCs w:val="32"/>
          </w:rPr>
          <w:t>www.inclusive-solutions.com/training.asp</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
    <w:p w:rsidR="00000000" w:rsidRDefault="00295293">
      <w:pPr>
        <w:widowControl w:val="0"/>
        <w:autoSpaceDE w:val="0"/>
        <w:autoSpaceDN w:val="0"/>
        <w:adjustRightInd w:val="0"/>
        <w:spacing w:after="320"/>
        <w:rPr>
          <w:rFonts w:ascii="Century Gothic" w:hAnsi="Century Gothic"/>
          <w:b/>
          <w:szCs w:val="24"/>
          <w:lang w:val="en-US"/>
        </w:rPr>
      </w:pPr>
      <w:r>
        <w:rPr>
          <w:rFonts w:ascii="Century Gothic" w:hAnsi="Century Gothic"/>
          <w:b/>
          <w:szCs w:val="24"/>
          <w:lang w:val="en-US"/>
        </w:rPr>
        <w:t>Course Categories</w:t>
      </w:r>
    </w:p>
    <w:tbl>
      <w:tblPr>
        <w:tblW w:w="0" w:type="auto"/>
        <w:tblLook w:val="01E0"/>
      </w:tblPr>
      <w:tblGrid>
        <w:gridCol w:w="3541"/>
        <w:gridCol w:w="3214"/>
        <w:gridCol w:w="3304"/>
      </w:tblGrid>
      <w:tr w:rsidR="00000000">
        <w:trPr>
          <w:trHeight w:val="1384"/>
        </w:trPr>
        <w:tc>
          <w:tcPr>
            <w:tcW w:w="4428" w:type="dxa"/>
          </w:tcPr>
          <w:p w:rsidR="00000000" w:rsidRDefault="00295293">
            <w:pPr>
              <w:widowControl w:val="0"/>
              <w:autoSpaceDE w:val="0"/>
              <w:autoSpaceDN w:val="0"/>
              <w:adjustRightInd w:val="0"/>
              <w:spacing w:after="320"/>
              <w:rPr>
                <w:rFonts w:ascii="Century Gothic" w:hAnsi="Century Gothic"/>
                <w:szCs w:val="24"/>
                <w:lang w:val="en-US"/>
              </w:rPr>
            </w:pPr>
            <w:hyperlink r:id="rId69" w:history="1">
              <w:r>
                <w:rPr>
                  <w:rFonts w:ascii="Century Gothic" w:hAnsi="Century Gothic"/>
                  <w:color w:val="0000F0"/>
                  <w:szCs w:val="24"/>
                  <w:u w:val="single" w:color="0000F0"/>
                  <w:lang w:val="en-US"/>
                </w:rPr>
                <w:t>Autism and Comm</w:t>
              </w:r>
              <w:r>
                <w:rPr>
                  <w:rFonts w:ascii="Century Gothic" w:hAnsi="Century Gothic"/>
                  <w:color w:val="0000F0"/>
                  <w:szCs w:val="24"/>
                  <w:u w:val="single" w:color="0000F0"/>
                  <w:lang w:val="en-US"/>
                </w:rPr>
                <w:t>u</w:t>
              </w:r>
              <w:r>
                <w:rPr>
                  <w:rFonts w:ascii="Century Gothic" w:hAnsi="Century Gothic"/>
                  <w:color w:val="0000F0"/>
                  <w:szCs w:val="24"/>
                  <w:u w:val="single" w:color="0000F0"/>
                  <w:lang w:val="en-US"/>
                </w:rPr>
                <w:t>nication</w:t>
              </w:r>
            </w:hyperlink>
            <w:r>
              <w:rPr>
                <w:rFonts w:ascii="Arial" w:hAnsi="Arial"/>
                <w:szCs w:val="24"/>
                <w:lang w:val="en-US"/>
              </w:rPr>
              <w:br/>
            </w:r>
            <w:hyperlink r:id="rId70" w:history="1">
              <w:r>
                <w:rPr>
                  <w:rFonts w:ascii="Century Gothic" w:hAnsi="Century Gothic"/>
                  <w:color w:val="55188C"/>
                  <w:szCs w:val="24"/>
                  <w:u w:val="single" w:color="55188C"/>
                  <w:lang w:val="en-US"/>
                </w:rPr>
                <w:t>Behaviour and Relationships</w:t>
              </w:r>
            </w:hyperlink>
            <w:r>
              <w:rPr>
                <w:rFonts w:ascii="Arial" w:hAnsi="Arial"/>
                <w:szCs w:val="24"/>
                <w:lang w:val="en-US"/>
              </w:rPr>
              <w:br/>
            </w:r>
            <w:hyperlink r:id="rId71" w:history="1">
              <w:r>
                <w:rPr>
                  <w:rFonts w:ascii="Century Gothic" w:hAnsi="Century Gothic"/>
                  <w:color w:val="0000F0"/>
                  <w:szCs w:val="24"/>
                  <w:u w:val="single" w:color="0000F0"/>
                  <w:lang w:val="en-US"/>
                </w:rPr>
                <w:t>Inclusion</w:t>
              </w:r>
            </w:hyperlink>
            <w:r>
              <w:rPr>
                <w:rFonts w:ascii="Arial" w:hAnsi="Arial"/>
                <w:szCs w:val="24"/>
                <w:lang w:val="en-US"/>
              </w:rPr>
              <w:br/>
            </w:r>
            <w:hyperlink r:id="rId72" w:history="1">
              <w:r>
                <w:rPr>
                  <w:rFonts w:ascii="Century Gothic" w:hAnsi="Century Gothic"/>
                  <w:color w:val="0000F0"/>
                  <w:szCs w:val="24"/>
                  <w:u w:val="single" w:color="0000F0"/>
                  <w:lang w:val="en-US"/>
                </w:rPr>
                <w:t>Meeting emot</w:t>
              </w:r>
              <w:r>
                <w:rPr>
                  <w:rFonts w:ascii="Century Gothic" w:hAnsi="Century Gothic"/>
                  <w:color w:val="0000F0"/>
                  <w:szCs w:val="24"/>
                  <w:u w:val="single" w:color="0000F0"/>
                  <w:lang w:val="en-US"/>
                </w:rPr>
                <w:t>i</w:t>
              </w:r>
              <w:r>
                <w:rPr>
                  <w:rFonts w:ascii="Century Gothic" w:hAnsi="Century Gothic"/>
                  <w:color w:val="0000F0"/>
                  <w:szCs w:val="24"/>
                  <w:u w:val="single" w:color="0000F0"/>
                  <w:lang w:val="en-US"/>
                </w:rPr>
                <w:t>onal needs</w:t>
              </w:r>
            </w:hyperlink>
          </w:p>
        </w:tc>
        <w:tc>
          <w:tcPr>
            <w:tcW w:w="4428" w:type="dxa"/>
          </w:tcPr>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Arial" w:hAnsi="Arial"/>
                <w:szCs w:val="24"/>
                <w:lang w:val="en-US"/>
              </w:rPr>
            </w:pPr>
            <w:hyperlink r:id="rId73" w:history="1">
              <w:r>
                <w:rPr>
                  <w:rFonts w:ascii="Century Gothic" w:hAnsi="Century Gothic"/>
                  <w:color w:val="0000F0"/>
                  <w:szCs w:val="24"/>
                  <w:u w:val="single" w:color="0000F0"/>
                  <w:lang w:val="en-US"/>
                </w:rPr>
                <w:t>Parents and Carers</w:t>
              </w:r>
            </w:hyperlink>
            <w:r>
              <w:rPr>
                <w:rFonts w:ascii="Arial" w:hAnsi="Arial"/>
                <w:szCs w:val="24"/>
                <w:lang w:val="en-US"/>
              </w:rPr>
              <w:br/>
            </w:r>
            <w:hyperlink r:id="rId74" w:history="1">
              <w:r>
                <w:rPr>
                  <w:rFonts w:ascii="Century Gothic" w:hAnsi="Century Gothic"/>
                  <w:color w:val="0000F0"/>
                  <w:szCs w:val="24"/>
                  <w:u w:val="single" w:color="0000F0"/>
                  <w:lang w:val="en-US"/>
                </w:rPr>
                <w:t>Peer Su</w:t>
              </w:r>
              <w:r>
                <w:rPr>
                  <w:rFonts w:ascii="Century Gothic" w:hAnsi="Century Gothic"/>
                  <w:color w:val="0000F0"/>
                  <w:szCs w:val="24"/>
                  <w:u w:val="single" w:color="0000F0"/>
                  <w:lang w:val="en-US"/>
                </w:rPr>
                <w:t>pport</w:t>
              </w:r>
            </w:hyperlink>
            <w:r>
              <w:rPr>
                <w:rFonts w:ascii="Century Gothic" w:hAnsi="Century Gothic"/>
                <w:szCs w:val="24"/>
                <w:lang w:val="en-US"/>
              </w:rPr>
              <w:br/>
            </w:r>
            <w:hyperlink r:id="rId75" w:history="1">
              <w:r>
                <w:rPr>
                  <w:rFonts w:ascii="Century Gothic" w:hAnsi="Century Gothic"/>
                  <w:color w:val="0000F0"/>
                  <w:szCs w:val="24"/>
                  <w:u w:val="single" w:color="0000F0"/>
                  <w:lang w:val="en-US"/>
                </w:rPr>
                <w:t>Person Centred Planning</w:t>
              </w:r>
            </w:hyperlink>
            <w:r>
              <w:rPr>
                <w:rFonts w:ascii="Arial" w:hAnsi="Arial"/>
                <w:szCs w:val="24"/>
                <w:lang w:val="en-US"/>
              </w:rPr>
              <w:br/>
            </w:r>
            <w:hyperlink r:id="rId76" w:history="1">
              <w:r>
                <w:rPr>
                  <w:rFonts w:ascii="Century Gothic" w:hAnsi="Century Gothic"/>
                  <w:color w:val="0000F0"/>
                  <w:szCs w:val="24"/>
                  <w:u w:val="single" w:color="0000F0"/>
                  <w:lang w:val="en-US"/>
                </w:rPr>
                <w:t>Strategic Work</w:t>
              </w:r>
            </w:hyperlink>
          </w:p>
        </w:tc>
        <w:tc>
          <w:tcPr>
            <w:tcW w:w="4428" w:type="dxa"/>
          </w:tcPr>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lang w:val="en-US"/>
              </w:rPr>
            </w:pPr>
            <w:hyperlink r:id="rId77" w:history="1">
              <w:r>
                <w:rPr>
                  <w:rFonts w:ascii="Century Gothic" w:hAnsi="Century Gothic"/>
                  <w:color w:val="0000F0"/>
                  <w:szCs w:val="24"/>
                  <w:u w:val="single" w:color="0000F0"/>
                  <w:lang w:val="en-US"/>
                </w:rPr>
                <w:t>Teaching and Learning</w:t>
              </w:r>
            </w:hyperlink>
            <w:r>
              <w:rPr>
                <w:rFonts w:ascii="Arial" w:hAnsi="Arial"/>
                <w:szCs w:val="24"/>
                <w:lang w:val="en-US"/>
              </w:rPr>
              <w:br/>
            </w:r>
            <w:hyperlink r:id="rId78" w:history="1">
              <w:r>
                <w:rPr>
                  <w:rFonts w:ascii="Century Gothic" w:hAnsi="Century Gothic"/>
                  <w:color w:val="0000F0"/>
                  <w:szCs w:val="24"/>
                  <w:u w:val="single" w:color="0000F0"/>
                  <w:lang w:val="en-US"/>
                </w:rPr>
                <w:t>Team Building and Leadership</w:t>
              </w:r>
            </w:hyperlink>
            <w:r>
              <w:rPr>
                <w:rFonts w:ascii="Arial" w:hAnsi="Arial"/>
                <w:szCs w:val="24"/>
                <w:lang w:val="en-US"/>
              </w:rPr>
              <w:br/>
            </w:r>
            <w:hyperlink r:id="rId79" w:history="1">
              <w:r>
                <w:rPr>
                  <w:rFonts w:ascii="Century Gothic" w:hAnsi="Century Gothic"/>
                  <w:color w:val="0000F0"/>
                  <w:szCs w:val="24"/>
                  <w:u w:val="single" w:color="0000F0"/>
                  <w:lang w:val="en-US"/>
                </w:rPr>
                <w:t>Visioning and Problem Solving</w:t>
              </w:r>
            </w:hyperlink>
            <w:r>
              <w:rPr>
                <w:rFonts w:ascii="Century Gothic" w:hAnsi="Century Gothic"/>
                <w:szCs w:val="24"/>
                <w:lang w:val="en-US"/>
              </w:rPr>
              <w:br/>
            </w:r>
            <w:hyperlink r:id="rId80" w:history="1">
              <w:r>
                <w:rPr>
                  <w:rFonts w:ascii="Century Gothic" w:hAnsi="Century Gothic"/>
                  <w:b/>
                  <w:color w:val="0000F0"/>
                  <w:szCs w:val="24"/>
                  <w:u w:val="single" w:color="0000F0"/>
                  <w:lang w:val="en-US"/>
                </w:rPr>
                <w:t>All Co</w:t>
              </w:r>
              <w:r>
                <w:rPr>
                  <w:rFonts w:ascii="Century Gothic" w:hAnsi="Century Gothic"/>
                  <w:b/>
                  <w:color w:val="0000F0"/>
                  <w:szCs w:val="24"/>
                  <w:u w:val="single" w:color="0000F0"/>
                  <w:lang w:val="en-US"/>
                </w:rPr>
                <w:t>u</w:t>
              </w:r>
              <w:r>
                <w:rPr>
                  <w:rFonts w:ascii="Century Gothic" w:hAnsi="Century Gothic"/>
                  <w:b/>
                  <w:color w:val="0000F0"/>
                  <w:szCs w:val="24"/>
                  <w:u w:val="single" w:color="0000F0"/>
                  <w:lang w:val="en-US"/>
                </w:rPr>
                <w:t>rses</w:t>
              </w:r>
            </w:hyperlink>
          </w:p>
        </w:tc>
      </w:tr>
    </w:tbl>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rPr>
      </w:pPr>
      <w:r>
        <w:rPr>
          <w:rFonts w:ascii="Century Gothic" w:hAnsi="Century Gothic"/>
          <w:b/>
        </w:rPr>
        <w:t>Click on any of above categories then select the days training or workshop t</w:t>
      </w:r>
      <w:r>
        <w:rPr>
          <w:rFonts w:ascii="Century Gothic" w:hAnsi="Century Gothic"/>
          <w:b/>
        </w:rPr>
        <w:t>hat appeals to you and your team or setting.</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color w:val="339966"/>
          <w:sz w:val="36"/>
          <w:szCs w:val="36"/>
          <w:lang w:val="en-US"/>
        </w:rPr>
      </w:pPr>
      <w:r>
        <w:rPr>
          <w:rFonts w:ascii="Century Gothic" w:hAnsi="Century Gothic"/>
          <w:b/>
          <w:color w:val="339966"/>
          <w:sz w:val="36"/>
          <w:szCs w:val="36"/>
          <w:lang w:val="en-US"/>
        </w:rPr>
        <w:t>NEW to Our Training Menu</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Arial" w:hAnsi="Arial" w:cs="Arial"/>
          <w:b/>
          <w:bCs/>
          <w:color w:val="0000EE"/>
          <w:sz w:val="32"/>
          <w:szCs w:val="32"/>
          <w:lang w:val="en-US"/>
        </w:rPr>
      </w:pPr>
      <w:hyperlink r:id="rId81" w:history="1">
        <w:r>
          <w:rPr>
            <w:rFonts w:ascii="Arial" w:hAnsi="Arial" w:cs="Arial"/>
            <w:b/>
            <w:bCs/>
            <w:color w:val="0000EE"/>
            <w:sz w:val="32"/>
            <w:szCs w:val="32"/>
            <w:u w:val="single"/>
            <w:lang w:val="en-US"/>
          </w:rPr>
          <w:t>EDUCATIONAL PSYCHOLOGISTS AND PERSON CENTRED PLANN</w:t>
        </w:r>
        <w:r>
          <w:rPr>
            <w:rFonts w:ascii="Arial" w:hAnsi="Arial" w:cs="Arial"/>
            <w:b/>
            <w:bCs/>
            <w:color w:val="0000EE"/>
            <w:sz w:val="32"/>
            <w:szCs w:val="32"/>
            <w:u w:val="single"/>
            <w:lang w:val="en-US"/>
          </w:rPr>
          <w:t>ING</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color w:val="339966"/>
          <w:sz w:val="36"/>
          <w:szCs w:val="36"/>
          <w:lang w:val="en-US"/>
        </w:rPr>
      </w:pPr>
      <w:r>
        <w:rPr>
          <w:rStyle w:val="style1"/>
          <w:rFonts w:ascii="Century Gothic" w:hAnsi="Century Gothic"/>
          <w:szCs w:val="24"/>
        </w:rPr>
        <w:t>Educational Psychologists so often have a lead role in facilitating planning around students with complex support needs and challenges. Person Centred principles and processes are increasingly being learned and practised by educational psychologists a</w:t>
      </w:r>
      <w:r>
        <w:rPr>
          <w:rStyle w:val="style1"/>
          <w:rFonts w:ascii="Century Gothic" w:hAnsi="Century Gothic"/>
          <w:szCs w:val="24"/>
        </w:rPr>
        <w:t>round the UK.</w:t>
      </w:r>
    </w:p>
    <w:p w:rsidR="00000000" w:rsidRDefault="00295293">
      <w:pPr>
        <w:widowControl w:val="0"/>
        <w:tabs>
          <w:tab w:val="left" w:pos="220"/>
          <w:tab w:val="left" w:pos="720"/>
        </w:tabs>
        <w:autoSpaceDE w:val="0"/>
        <w:autoSpaceDN w:val="0"/>
        <w:adjustRightInd w:val="0"/>
        <w:rPr>
          <w:rFonts w:ascii="Arial" w:hAnsi="Arial" w:cs="Arial"/>
          <w:b/>
          <w:bCs/>
          <w:color w:val="0000EE"/>
          <w:sz w:val="32"/>
          <w:szCs w:val="32"/>
          <w:lang w:val="en-US"/>
        </w:rPr>
      </w:pPr>
    </w:p>
    <w:p w:rsidR="00000000" w:rsidRDefault="00295293">
      <w:pPr>
        <w:widowControl w:val="0"/>
        <w:tabs>
          <w:tab w:val="left" w:pos="220"/>
          <w:tab w:val="left" w:pos="720"/>
        </w:tabs>
        <w:autoSpaceDE w:val="0"/>
        <w:autoSpaceDN w:val="0"/>
        <w:adjustRightInd w:val="0"/>
        <w:rPr>
          <w:rFonts w:ascii="Arial" w:hAnsi="Arial" w:cs="Arial"/>
          <w:b/>
          <w:bCs/>
          <w:sz w:val="32"/>
          <w:szCs w:val="32"/>
          <w:lang w:val="en-US"/>
        </w:rPr>
      </w:pPr>
      <w:hyperlink r:id="rId82" w:history="1">
        <w:r>
          <w:rPr>
            <w:rFonts w:ascii="Arial" w:hAnsi="Arial" w:cs="Arial"/>
            <w:b/>
            <w:bCs/>
            <w:color w:val="0000EE"/>
            <w:sz w:val="32"/>
            <w:szCs w:val="32"/>
            <w:u w:val="single"/>
            <w:lang w:val="en-US"/>
          </w:rPr>
          <w:t xml:space="preserve">RESTORATIVE INTERVENTIONS </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style1"/>
          <w:rFonts w:ascii="Century Gothic" w:hAnsi="Century Gothic"/>
          <w:szCs w:val="24"/>
        </w:rPr>
      </w:pPr>
      <w:r>
        <w:rPr>
          <w:rStyle w:val="style1"/>
          <w:rFonts w:ascii="Century Gothic" w:hAnsi="Century Gothic"/>
          <w:szCs w:val="24"/>
        </w:rPr>
        <w:t>Restorative Justice principles and conference processes are appearing across the UK in schools and settings where</w:t>
      </w:r>
      <w:r>
        <w:rPr>
          <w:rStyle w:val="style1"/>
          <w:rFonts w:ascii="Century Gothic" w:hAnsi="Century Gothic"/>
          <w:szCs w:val="24"/>
        </w:rPr>
        <w:t xml:space="preserve"> people get hurt and things get broken.</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Arial" w:hAnsi="Arial" w:cs="Arial"/>
          <w:b/>
          <w:bCs/>
          <w:color w:val="0000EE"/>
          <w:sz w:val="32"/>
          <w:szCs w:val="32"/>
          <w:lang w:val="en-US"/>
        </w:rPr>
      </w:pPr>
      <w:hyperlink r:id="rId83" w:history="1">
        <w:r>
          <w:rPr>
            <w:rFonts w:ascii="Arial" w:hAnsi="Arial" w:cs="Arial"/>
            <w:b/>
            <w:bCs/>
            <w:color w:val="0000EE"/>
            <w:sz w:val="32"/>
            <w:szCs w:val="32"/>
            <w:u w:val="single"/>
            <w:lang w:val="en-US"/>
          </w:rPr>
          <w:t>SCHOOL IMPROVEMENT PLANNING</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style1"/>
          <w:rFonts w:ascii="Century Gothic" w:hAnsi="Century Gothic"/>
          <w:szCs w:val="24"/>
        </w:rPr>
      </w:pPr>
      <w:r>
        <w:rPr>
          <w:rStyle w:val="style1"/>
          <w:rFonts w:ascii="Century Gothic" w:hAnsi="Century Gothic"/>
          <w:szCs w:val="24"/>
        </w:rPr>
        <w:t xml:space="preserve">Headteachers in a number of schools across the UK have involved us in working with </w:t>
      </w:r>
      <w:r>
        <w:rPr>
          <w:rStyle w:val="style1"/>
          <w:rFonts w:ascii="Century Gothic" w:hAnsi="Century Gothic"/>
          <w:szCs w:val="24"/>
        </w:rPr>
        <w:t>staff, governors, parents and pupils to collectively create a plan/PATH for the year ahead.</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style1"/>
          <w:rFonts w:ascii="Century Gothic" w:hAnsi="Century Gothic"/>
          <w:szCs w:val="24"/>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rPr>
      </w:pPr>
      <w:r>
        <w:rPr>
          <w:rFonts w:ascii="Century Gothic" w:hAnsi="Century Gothic"/>
          <w:b/>
          <w:color w:val="008000"/>
          <w:sz w:val="36"/>
          <w:szCs w:val="36"/>
          <w:lang w:val="en-US"/>
        </w:rPr>
        <w:t xml:space="preserve">Increasingly popular: </w:t>
      </w:r>
    </w:p>
    <w:p w:rsidR="00000000" w:rsidRDefault="00295293">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32"/>
          <w:szCs w:val="32"/>
          <w:lang w:val="en-US"/>
        </w:rPr>
      </w:pPr>
      <w:r>
        <w:rPr>
          <w:rFonts w:ascii="Century Gothic" w:hAnsi="Century Gothic" w:cs="Arial"/>
          <w:b/>
          <w:sz w:val="28"/>
          <w:szCs w:val="28"/>
          <w:lang w:val="en-US"/>
        </w:rPr>
        <w:t xml:space="preserve">Keys to Inclusion: The Next Set: </w:t>
      </w:r>
      <w:r>
        <w:rPr>
          <w:rStyle w:val="style1"/>
          <w:rFonts w:ascii="Century Gothic" w:hAnsi="Century Gothic"/>
          <w:szCs w:val="24"/>
        </w:rPr>
        <w:t>The Next Set follows on from our lead workshop/training day – Keys to Inclusion - and is both values driven</w:t>
      </w:r>
      <w:r>
        <w:rPr>
          <w:rStyle w:val="style1"/>
          <w:rFonts w:ascii="Century Gothic" w:hAnsi="Century Gothic"/>
          <w:szCs w:val="24"/>
        </w:rPr>
        <w:t xml:space="preserve"> and a practical guide to successful strategies for further developing inclusive practice in educational settings for children and young people of all ages. On this day we explore processes and ideas ranging from the individual practitioner’s imagination t</w:t>
      </w:r>
      <w:r>
        <w:rPr>
          <w:rStyle w:val="style1"/>
          <w:rFonts w:ascii="Century Gothic" w:hAnsi="Century Gothic"/>
          <w:szCs w:val="24"/>
        </w:rPr>
        <w:t xml:space="preserve">hrough to the creating of a community gathering to strengthen inclusion of disabled and disempowered adults and children. </w:t>
      </w:r>
      <w:r>
        <w:rPr>
          <w:rFonts w:ascii="Century Gothic" w:hAnsi="Century Gothic"/>
          <w:szCs w:val="24"/>
        </w:rPr>
        <w:br/>
      </w:r>
      <w:r>
        <w:rPr>
          <w:rFonts w:ascii="Century Gothic" w:hAnsi="Century Gothic"/>
          <w:szCs w:val="24"/>
        </w:rPr>
        <w:br/>
      </w:r>
      <w:r>
        <w:rPr>
          <w:rStyle w:val="style1"/>
          <w:rFonts w:ascii="Century Gothic" w:hAnsi="Century Gothic"/>
          <w:szCs w:val="24"/>
        </w:rPr>
        <w:t>This is a ‘hearts and minds’ day in which you can expect participants to both laugh and cry in equal measure! The day gives those pr</w:t>
      </w:r>
      <w:r>
        <w:rPr>
          <w:rStyle w:val="style1"/>
          <w:rFonts w:ascii="Century Gothic" w:hAnsi="Century Gothic"/>
          <w:szCs w:val="24"/>
        </w:rPr>
        <w:t>esent lots of opportunities to reflect on their attitudes and practice in relation to the inclusion of pupils who are different and most challenging.</w:t>
      </w:r>
      <w:r>
        <w:rPr>
          <w:rStyle w:val="style1"/>
          <w:rFonts w:ascii="Century Gothic" w:hAnsi="Century Gothic" w:cs="Arial"/>
          <w:b/>
          <w:sz w:val="32"/>
          <w:szCs w:val="32"/>
          <w:lang w:val="en-US"/>
        </w:rPr>
        <w:br/>
      </w:r>
    </w:p>
    <w:p w:rsidR="00000000" w:rsidRDefault="00295293">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style1"/>
          <w:rFonts w:ascii="Century Gothic" w:hAnsi="Century Gothic"/>
        </w:rPr>
      </w:pPr>
      <w:r>
        <w:rPr>
          <w:rFonts w:ascii="Century Gothic" w:hAnsi="Century Gothic" w:cs="Arial"/>
          <w:b/>
          <w:sz w:val="28"/>
          <w:szCs w:val="28"/>
          <w:lang w:val="en-US"/>
        </w:rPr>
        <w:t>Working to Welcome ‘Hard to Reach’ Families:</w:t>
      </w:r>
      <w:r>
        <w:rPr>
          <w:rFonts w:ascii="Century Gothic" w:hAnsi="Century Gothic" w:cs="Arial"/>
          <w:b/>
          <w:sz w:val="32"/>
          <w:szCs w:val="32"/>
          <w:lang w:val="en-US"/>
        </w:rPr>
        <w:t xml:space="preserve"> </w:t>
      </w:r>
      <w:r>
        <w:rPr>
          <w:rStyle w:val="style1"/>
          <w:rFonts w:ascii="Century Gothic" w:hAnsi="Century Gothic"/>
        </w:rPr>
        <w:t>What can we do to build connections with those on the margin</w:t>
      </w:r>
      <w:r>
        <w:rPr>
          <w:rStyle w:val="style1"/>
          <w:rFonts w:ascii="Century Gothic" w:hAnsi="Century Gothic"/>
        </w:rPr>
        <w:t xml:space="preserve">s of society? How can we reach out, welcome and build relationships?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szCs w:val="24"/>
          <w:lang w:val="en-US"/>
        </w:rPr>
      </w:pPr>
      <w:r>
        <w:rPr>
          <w:rStyle w:val="style1"/>
          <w:rFonts w:ascii="Century Gothic" w:hAnsi="Century Gothic"/>
        </w:rPr>
        <w:t>Reaching the hard to reach is now a target for many working in Children's Centres, Education and Social Care. But do these people want to be reached? Who are they? What can we do in a re</w:t>
      </w:r>
      <w:r>
        <w:rPr>
          <w:rStyle w:val="style1"/>
          <w:rFonts w:ascii="Century Gothic" w:hAnsi="Century Gothic"/>
        </w:rPr>
        <w:t xml:space="preserve">spectful way to offer access to services and opportunities? </w:t>
      </w:r>
      <w:r>
        <w:rPr>
          <w:rFonts w:ascii="Century Gothic" w:hAnsi="Century Gothic"/>
        </w:rPr>
        <w:br/>
      </w:r>
      <w:r>
        <w:rPr>
          <w:rFonts w:ascii="Century Gothic" w:hAnsi="Century Gothic"/>
        </w:rPr>
        <w:br/>
      </w:r>
      <w:r>
        <w:rPr>
          <w:rStyle w:val="style1"/>
          <w:rFonts w:ascii="Century Gothic" w:hAnsi="Century Gothic"/>
        </w:rPr>
        <w:t xml:space="preserve">This day explores contribution, community and engagement in a fresh and radical way. Places, people and activities- what will it take? </w:t>
      </w:r>
    </w:p>
    <w:p w:rsidR="00000000" w:rsidRDefault="00295293">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32"/>
          <w:szCs w:val="32"/>
          <w:lang w:val="en-US"/>
        </w:rPr>
      </w:pPr>
      <w:r>
        <w:rPr>
          <w:rFonts w:ascii="Century Gothic" w:hAnsi="Century Gothic" w:cs="Arial"/>
          <w:b/>
          <w:sz w:val="28"/>
          <w:szCs w:val="28"/>
          <w:lang w:val="en-US"/>
        </w:rPr>
        <w:t>Creating Community Circles</w:t>
      </w:r>
      <w:r>
        <w:rPr>
          <w:rFonts w:ascii="Century Gothic" w:hAnsi="Century Gothic" w:cs="Arial"/>
          <w:b/>
          <w:sz w:val="32"/>
          <w:szCs w:val="32"/>
          <w:lang w:val="en-US"/>
        </w:rPr>
        <w:t xml:space="preserve">: </w:t>
      </w:r>
      <w:r>
        <w:rPr>
          <w:rStyle w:val="style1"/>
          <w:rFonts w:ascii="Century Gothic" w:hAnsi="Century Gothic"/>
        </w:rPr>
        <w:t>This day explores the creation</w:t>
      </w:r>
      <w:r>
        <w:rPr>
          <w:rStyle w:val="style1"/>
          <w:rFonts w:ascii="Century Gothic" w:hAnsi="Century Gothic"/>
        </w:rPr>
        <w:t xml:space="preserve"> and maintenance of inclusive community gatherings or ‘community circles’ with the broad aim of eliminating poverty. More specifically the circles aim to provide all present with sufficient Meaning, Money and Friendship in their lives. This training is bas</w:t>
      </w:r>
      <w:r>
        <w:rPr>
          <w:rStyle w:val="style1"/>
          <w:rFonts w:ascii="Century Gothic" w:hAnsi="Century Gothic"/>
        </w:rPr>
        <w:t xml:space="preserve">ed on ongoing development work in Nottingham, UK and on the longer term experiences of ‘Beyond Welfare’ an Iowa based organization that is bringing about radical change. </w:t>
      </w:r>
      <w:r>
        <w:rPr>
          <w:rFonts w:ascii="Century Gothic" w:hAnsi="Century Gothic"/>
        </w:rPr>
        <w:br/>
      </w:r>
      <w:r>
        <w:rPr>
          <w:rFonts w:ascii="Century Gothic" w:hAnsi="Century Gothic"/>
        </w:rPr>
        <w:br/>
      </w:r>
      <w:r>
        <w:rPr>
          <w:rStyle w:val="style1"/>
          <w:rFonts w:ascii="Century Gothic" w:hAnsi="Century Gothic"/>
        </w:rPr>
        <w:t>These circles are of immediate benefit to long term unemployed, disabled and those w</w:t>
      </w:r>
      <w:r>
        <w:rPr>
          <w:rStyle w:val="style1"/>
          <w:rFonts w:ascii="Century Gothic" w:hAnsi="Century Gothic"/>
        </w:rPr>
        <w:t xml:space="preserve">ith other challenging issues affecting their inclusion in mainstream society. It is also of benefit to those who are committed to doing something about the issues confronted by people so often excluded, by offering a clear opportunity for contribution. By </w:t>
      </w:r>
      <w:r>
        <w:rPr>
          <w:rStyle w:val="style1"/>
          <w:rFonts w:ascii="Century Gothic" w:hAnsi="Century Gothic"/>
        </w:rPr>
        <w:t xml:space="preserve">gathering allies and participants to share wants needs and offers new possibilities for reciprocal relationships evolve. </w:t>
      </w:r>
      <w:r>
        <w:rPr>
          <w:rFonts w:ascii="Century Gothic" w:hAnsi="Century Gothic"/>
        </w:rPr>
        <w:br/>
      </w:r>
      <w:r>
        <w:rPr>
          <w:rFonts w:ascii="Century Gothic" w:hAnsi="Century Gothic"/>
        </w:rPr>
        <w:br/>
      </w:r>
      <w:r>
        <w:rPr>
          <w:rStyle w:val="style1"/>
          <w:rFonts w:ascii="Century Gothic" w:hAnsi="Century Gothic"/>
        </w:rPr>
        <w:t>Such circles build the capacity of ordinary unpaid community members to be involved in making the UK a safer, friendlier, and more su</w:t>
      </w:r>
      <w:r>
        <w:rPr>
          <w:rStyle w:val="style1"/>
          <w:rFonts w:ascii="Century Gothic" w:hAnsi="Century Gothic"/>
        </w:rPr>
        <w:t>pportive community for all its members. By engaging “consumers” and the community at large in this way, we strive to build a national community where all of us have enough money, healthy relationships, and a sense of purpose and meaning.</w:t>
      </w:r>
      <w:r>
        <w:rPr>
          <w:rStyle w:val="style1"/>
          <w:rFonts w:ascii="Century Gothic" w:hAnsi="Century Gothic" w:cs="Arial"/>
          <w:b/>
          <w:sz w:val="32"/>
          <w:szCs w:val="32"/>
          <w:lang w:val="en-US"/>
        </w:rPr>
        <w:br/>
      </w:r>
    </w:p>
    <w:p w:rsidR="00000000" w:rsidRDefault="00295293">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style1"/>
          <w:rFonts w:ascii="Century Gothic" w:hAnsi="Century Gothic"/>
        </w:rPr>
      </w:pPr>
      <w:r>
        <w:rPr>
          <w:rFonts w:ascii="Century Gothic" w:hAnsi="Century Gothic" w:cs="Arial"/>
          <w:b/>
          <w:sz w:val="28"/>
          <w:szCs w:val="28"/>
          <w:lang w:val="en-US"/>
        </w:rPr>
        <w:t>Person Centred Pl</w:t>
      </w:r>
      <w:r>
        <w:rPr>
          <w:rFonts w:ascii="Century Gothic" w:hAnsi="Century Gothic" w:cs="Arial"/>
          <w:b/>
          <w:sz w:val="28"/>
          <w:szCs w:val="28"/>
          <w:lang w:val="en-US"/>
        </w:rPr>
        <w:t>anning and Support Services:</w:t>
      </w:r>
      <w:r>
        <w:rPr>
          <w:rFonts w:ascii="Century Gothic" w:hAnsi="Century Gothic" w:cs="Arial"/>
          <w:b/>
          <w:sz w:val="32"/>
          <w:szCs w:val="32"/>
          <w:lang w:val="en-US"/>
        </w:rPr>
        <w:t xml:space="preserve"> </w:t>
      </w:r>
      <w:r>
        <w:rPr>
          <w:rStyle w:val="style1"/>
          <w:rFonts w:ascii="Century Gothic" w:hAnsi="Century Gothic"/>
        </w:rPr>
        <w:t>Person centred planning is a way of expressing a set of inclusive values through a unique range of tools and techniques. The most commonly used person centred tools - MAPS and PATH - create a hands-on demonstration of these val</w:t>
      </w:r>
      <w:r>
        <w:rPr>
          <w:rStyle w:val="style1"/>
          <w:rFonts w:ascii="Century Gothic" w:hAnsi="Century Gothic"/>
        </w:rPr>
        <w:t>ues in action. All person centred planning tools and processes are driven by a commitment to achieve inclusive outcomes for the person whose plan it is, and the young people involved are always present throughout their Planning session. The focus of all pe</w:t>
      </w:r>
      <w:r>
        <w:rPr>
          <w:rStyle w:val="style1"/>
          <w:rFonts w:ascii="Century Gothic" w:hAnsi="Century Gothic"/>
        </w:rPr>
        <w:t xml:space="preserve">rson centred approaches is the whole person irrespective of the label they carry.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szCs w:val="24"/>
          <w:lang w:val="en-US"/>
        </w:rPr>
      </w:pPr>
      <w:r>
        <w:rPr>
          <w:rStyle w:val="style1"/>
          <w:rFonts w:ascii="Century Gothic" w:hAnsi="Century Gothic"/>
        </w:rPr>
        <w:t>Two people a process facilitator and a graphic facilitator, typically facilitate plans. The role of the support service staff in this work is as a facilitator not as an expe</w:t>
      </w:r>
      <w:r>
        <w:rPr>
          <w:rStyle w:val="style1"/>
          <w:rFonts w:ascii="Century Gothic" w:hAnsi="Century Gothic"/>
        </w:rPr>
        <w:t>rt participant, problem solver, assessor or provider of consultation. MAPS and PATH are especially effective tools in planning transitions and annual review processes for young people with additional support needs and for through-care planning for young pe</w:t>
      </w:r>
      <w:r>
        <w:rPr>
          <w:rStyle w:val="style1"/>
          <w:rFonts w:ascii="Century Gothic" w:hAnsi="Century Gothic"/>
        </w:rPr>
        <w:t>ople who are looked after or accommodated. Over time person centred working will reveal areas of unmet need in current provision and thereby inform the ongoing strategic planning within any particular region.</w:t>
      </w:r>
    </w:p>
    <w:p w:rsidR="00000000" w:rsidRDefault="00295293">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cs="Arial"/>
          <w:b/>
          <w:sz w:val="28"/>
          <w:szCs w:val="28"/>
          <w:lang w:val="en-US"/>
        </w:rPr>
        <w:t>Equality of opportunity and tackling discrimina</w:t>
      </w:r>
      <w:r>
        <w:rPr>
          <w:rFonts w:ascii="Century Gothic" w:hAnsi="Century Gothic" w:cs="Arial"/>
          <w:b/>
          <w:sz w:val="28"/>
          <w:szCs w:val="28"/>
          <w:lang w:val="en-US"/>
        </w:rPr>
        <w:t>tion:</w:t>
      </w:r>
      <w:r>
        <w:rPr>
          <w:rFonts w:ascii="Century Gothic" w:hAnsi="Century Gothic" w:cs="Arial"/>
          <w:b/>
          <w:sz w:val="32"/>
          <w:szCs w:val="32"/>
          <w:lang w:val="en-US"/>
        </w:rPr>
        <w:t xml:space="preserve"> </w:t>
      </w:r>
      <w:r>
        <w:rPr>
          <w:rStyle w:val="style1"/>
          <w:rFonts w:ascii="Century Gothic" w:hAnsi="Century Gothic"/>
        </w:rPr>
        <w:t>OFSTED 2009: 'Assess how well schools promote equality of opportunity and how effectively they tackle discrimination'. In this day we explore how schools can promote equality of opportunity and how discrimination can be tackled.</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32"/>
          <w:szCs w:val="32"/>
          <w:lang w:val="en-US"/>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28"/>
          <w:szCs w:val="28"/>
          <w:lang w:val="en-US"/>
        </w:rPr>
      </w:pPr>
      <w:r>
        <w:rPr>
          <w:b/>
          <w:noProof/>
          <w:sz w:val="28"/>
          <w:szCs w:val="28"/>
        </w:rPr>
        <w:pict>
          <v:shape id="Picture 36" o:spid="_x0000_s1059" type="#_x0000_t75" alt="ssefp" style="position:absolute;margin-left:0;margin-top:0;width:226.4pt;height:101.6pt;z-index:-7;visibility:visible;mso-position-horizontal:left;mso-position-vertical:top;mso-position-vertical-relative:line" o:allowoverlap="f">
            <v:imagedata r:id="rId84" o:title="ssefp"/>
            <w10:wrap type="square" anchory="line"/>
          </v:shape>
        </w:pict>
      </w:r>
      <w:r>
        <w:rPr>
          <w:rFonts w:ascii="Century Gothic" w:hAnsi="Century Gothic" w:cs="Arial"/>
          <w:b/>
          <w:sz w:val="28"/>
          <w:szCs w:val="28"/>
          <w:lang w:val="en-US"/>
        </w:rPr>
        <w:t>Visioning</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cs="Arial"/>
          <w:szCs w:val="24"/>
          <w:lang w:val="en-US"/>
        </w:rPr>
      </w:pPr>
      <w:r>
        <w:rPr>
          <w:rFonts w:ascii="Century Gothic" w:hAnsi="Century Gothic" w:cs="Arial"/>
          <w:szCs w:val="24"/>
          <w:lang w:val="en-US"/>
        </w:rPr>
        <w:t>“There is</w:t>
      </w:r>
      <w:r>
        <w:rPr>
          <w:rFonts w:ascii="Century Gothic" w:hAnsi="Century Gothic" w:cs="Arial"/>
          <w:szCs w:val="24"/>
          <w:lang w:val="en-US"/>
        </w:rPr>
        <w:t xml:space="preserve"> no power for change greater than a community discovering what it cares about” </w:t>
      </w:r>
      <w:r>
        <w:rPr>
          <w:rFonts w:ascii="Century Gothic" w:hAnsi="Century Gothic" w:cs="Arial"/>
          <w:szCs w:val="24"/>
          <w:lang w:val="en-US"/>
        </w:rPr>
        <w:br/>
        <w:t>Margaret Wheatley – ‘Turning to One Another’ (2002)</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szCs w:val="24"/>
          <w:lang w:val="en-US"/>
        </w:rPr>
      </w:pPr>
      <w:r>
        <w:rPr>
          <w:rFonts w:ascii="Century Gothic" w:hAnsi="Century Gothic" w:cs="Arial"/>
          <w:szCs w:val="24"/>
          <w:lang w:val="en-US"/>
        </w:rPr>
        <w:t>Give your team the opportunity to pause and reflect on what matters most to them about the work they do. The act of listenin</w:t>
      </w:r>
      <w:r>
        <w:rPr>
          <w:rFonts w:ascii="Century Gothic" w:hAnsi="Century Gothic" w:cs="Arial"/>
          <w:szCs w:val="24"/>
          <w:lang w:val="en-US"/>
        </w:rPr>
        <w:t>g to each other creates relationship and strengthens trust and inclusion within the team - in creating a shared vision, groups of people build a sense of commitment together. They develop images of ‘the future we want to create together’, along with the va</w:t>
      </w:r>
      <w:r>
        <w:rPr>
          <w:rFonts w:ascii="Century Gothic" w:hAnsi="Century Gothic" w:cs="Arial"/>
          <w:szCs w:val="24"/>
          <w:lang w:val="en-US"/>
        </w:rPr>
        <w:t>lues that will be important in getting there and the goals they want to see achieved along the way. Unfortunately, many people still think ’vision’ is the top leader’s job. In schools, the ‘vision task’ usually falls to the Headteacher and/or the governors</w:t>
      </w:r>
      <w:r>
        <w:rPr>
          <w:rFonts w:ascii="Century Gothic" w:hAnsi="Century Gothic" w:cs="Arial"/>
          <w:szCs w:val="24"/>
          <w:lang w:val="en-US"/>
        </w:rPr>
        <w:t xml:space="preserve"> or it comes in a glossy document from the local authority or the DfES. But visions based on authority are not sustainable. Drawing on the planning tools MAPS and PATH (Pearpoint, Forest and O’Brien 1997) and other facilitation sources we use both process </w:t>
      </w:r>
      <w:r>
        <w:rPr>
          <w:rFonts w:ascii="Century Gothic" w:hAnsi="Century Gothic" w:cs="Arial"/>
          <w:szCs w:val="24"/>
          <w:lang w:val="en-US"/>
        </w:rPr>
        <w:t xml:space="preserve">and graphic facilitation to enable the group to build their picture of what they would love to see happening within their organisation/community in the future and we encourage this to be a positive naming, not just a list of the things they want to avoid. </w:t>
      </w:r>
      <w:r>
        <w:rPr>
          <w:rFonts w:ascii="Century Gothic" w:hAnsi="Century Gothic" w:cs="Arial"/>
          <w:szCs w:val="24"/>
          <w:lang w:val="en-US"/>
        </w:rPr>
        <w:t>Let us join you to explore your vision and the ‘roadblocks’ to your vision.</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32"/>
          <w:szCs w:val="32"/>
        </w:rPr>
      </w:pPr>
      <w:r>
        <w:rPr>
          <w:rFonts w:ascii="Century Gothic" w:hAnsi="Century Gothic"/>
          <w:b/>
          <w:sz w:val="28"/>
          <w:szCs w:val="28"/>
        </w:rPr>
        <w:t>Educational Psychologists and Person Centred Planning:</w:t>
      </w:r>
      <w:r>
        <w:rPr>
          <w:rFonts w:ascii="Century Gothic" w:hAnsi="Century Gothic"/>
          <w:b/>
          <w:sz w:val="32"/>
          <w:szCs w:val="32"/>
        </w:rPr>
        <w:t xml:space="preserve"> </w:t>
      </w:r>
      <w:r>
        <w:rPr>
          <w:rFonts w:ascii="Century Gothic" w:hAnsi="Century Gothic"/>
          <w:snapToGrid w:val="0"/>
          <w:szCs w:val="24"/>
        </w:rPr>
        <w:t>There is growing interest nationally from Educational Psychology Services in the use of person centred tools to support compl</w:t>
      </w:r>
      <w:r>
        <w:rPr>
          <w:rFonts w:ascii="Century Gothic" w:hAnsi="Century Gothic"/>
          <w:snapToGrid w:val="0"/>
          <w:szCs w:val="24"/>
        </w:rPr>
        <w:t>ex planning and transition work. We have recently worked with Psychology teams (and other Children’s Services support staff) in the London Borough of Brent and in East Lothian providing an introductory day on person centred planning approaches as described</w:t>
      </w:r>
      <w:r>
        <w:rPr>
          <w:rFonts w:ascii="Century Gothic" w:hAnsi="Century Gothic"/>
          <w:snapToGrid w:val="0"/>
          <w:szCs w:val="24"/>
        </w:rPr>
        <w:t xml:space="preserve"> below. Contact us for more detail on how this can be delivered to your team or service.</w:t>
      </w:r>
      <w:r>
        <w:rPr>
          <w:rFonts w:ascii="Century Gothic" w:hAnsi="Century Gothic"/>
          <w:szCs w:val="24"/>
        </w:rPr>
        <w:t xml:space="preserve"> Person centred planning is a way of expressing a set of inclusive values through a unique range of tools and techniques. The most commonly used person centred tools - </w:t>
      </w:r>
      <w:r>
        <w:rPr>
          <w:rFonts w:ascii="Century Gothic" w:hAnsi="Century Gothic"/>
          <w:szCs w:val="24"/>
        </w:rPr>
        <w:t>MAPS and PATH - create a hands-on demonstration of these values in action. All person centred planning tools and processes are driven by a commitment to achieve inclusive outcomes for the person whose plan it is, and the young people involved are always pr</w:t>
      </w:r>
      <w:r>
        <w:rPr>
          <w:rFonts w:ascii="Century Gothic" w:hAnsi="Century Gothic"/>
          <w:szCs w:val="24"/>
        </w:rPr>
        <w:t>esent throughout their Planning session. The focus of all person centred approaches is the whole person – irrespective of the label they carry.  Two people – a process facilitator and a graphic facilitator, typically facilitate plans. The role of the Educa</w:t>
      </w:r>
      <w:r>
        <w:rPr>
          <w:rFonts w:ascii="Century Gothic" w:hAnsi="Century Gothic"/>
          <w:szCs w:val="24"/>
        </w:rPr>
        <w:t>tional Psychologist in this work is as a facilitator – not as expert participant, problem solver, assessor or provider of consultation.</w:t>
      </w:r>
    </w:p>
    <w:p w:rsidR="00000000" w:rsidRDefault="00295293">
      <w:pPr>
        <w:rPr>
          <w:rFonts w:ascii="Century Gothic" w:hAnsi="Century Gothic"/>
          <w:szCs w:val="24"/>
        </w:rPr>
      </w:pPr>
    </w:p>
    <w:p w:rsidR="00000000" w:rsidRDefault="00295293">
      <w:pPr>
        <w:jc w:val="center"/>
        <w:rPr>
          <w:rFonts w:ascii="Century Gothic" w:hAnsi="Century Gothic"/>
          <w:szCs w:val="24"/>
        </w:rPr>
      </w:pPr>
      <w:r>
        <w:rPr>
          <w:rFonts w:ascii="Century Gothic" w:hAnsi="Century Gothic"/>
          <w:szCs w:val="24"/>
        </w:rPr>
        <w:t>“</w:t>
      </w:r>
      <w:r>
        <w:rPr>
          <w:rFonts w:ascii="Century Gothic" w:hAnsi="Century Gothic"/>
          <w:i/>
          <w:szCs w:val="24"/>
        </w:rPr>
        <w:t>Thanks again for a superb day which from my perspective as PEP has been a real boost and uplifted my spirits about hel</w:t>
      </w:r>
      <w:r>
        <w:rPr>
          <w:rFonts w:ascii="Century Gothic" w:hAnsi="Century Gothic"/>
          <w:i/>
          <w:szCs w:val="24"/>
        </w:rPr>
        <w:t>ping move the EPS forward as well as gaining greater insight and understanding of individual EPs. Several EPs have said that they are planning to use MAPS and PATHS in their work and I will be joining them”</w:t>
      </w:r>
      <w:r>
        <w:rPr>
          <w:rFonts w:ascii="Century Gothic" w:hAnsi="Century Gothic"/>
          <w:szCs w:val="24"/>
        </w:rPr>
        <w:t>. Dr Michael Hymans, PEP, London Borough of Brent</w:t>
      </w:r>
    </w:p>
    <w:p w:rsidR="00000000" w:rsidRDefault="00295293">
      <w:pPr>
        <w:ind w:left="720" w:right="-772"/>
        <w:rPr>
          <w:rFonts w:ascii="Century Gothic" w:hAnsi="Century Gothic"/>
          <w:szCs w:val="24"/>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32"/>
          <w:szCs w:val="32"/>
          <w:lang w:val="en-US"/>
        </w:rPr>
      </w:pPr>
      <w:r>
        <w:rPr>
          <w:rFonts w:ascii="Century Gothic" w:hAnsi="Century Gothic"/>
          <w:noProof/>
          <w:sz w:val="32"/>
          <w:szCs w:val="32"/>
          <w:lang w:val="en-US"/>
        </w:rPr>
        <w:pict>
          <v:line id="_x0000_s1045" style="position:absolute;z-index:20" from="26.85pt,16.85pt" to="565.65pt,16.85pt" strokeweight="3pt">
            <v:stroke linestyle="thinThin"/>
          </v:line>
        </w:pict>
      </w:r>
      <w:r>
        <w:rPr>
          <w:rFonts w:ascii="Century Gothic" w:hAnsi="Century Gothic"/>
          <w:sz w:val="32"/>
          <w:szCs w:val="32"/>
          <w:lang w:val="en-US"/>
        </w:rPr>
        <w:t>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b/>
          <w:sz w:val="36"/>
          <w:szCs w:val="24"/>
        </w:rPr>
        <w:t>A Place in the World</w:t>
      </w:r>
      <w:r>
        <w:rPr>
          <w:rFonts w:ascii="Century Gothic" w:hAnsi="Century Gothic"/>
          <w:sz w:val="36"/>
          <w:szCs w:val="24"/>
        </w:rPr>
        <w:t xml:space="preserve">: </w:t>
      </w:r>
      <w:r>
        <w:rPr>
          <w:rFonts w:ascii="Century Gothic" w:hAnsi="Century Gothic"/>
          <w:b/>
          <w:sz w:val="36"/>
          <w:szCs w:val="24"/>
        </w:rPr>
        <w:t>Support Brokerage</w:t>
      </w:r>
      <w:r>
        <w:rPr>
          <w:rFonts w:ascii="Century Gothic" w:hAnsi="Century Gothic"/>
          <w:szCs w:val="24"/>
        </w:rPr>
        <w:br/>
        <w:t>Let us know if you are interested in work on our new Community Interest Company. A Place in the World is a not for profit social enterprise which is an Support Brokerage designed to create new community living op</w:t>
      </w:r>
      <w:r>
        <w:rPr>
          <w:rFonts w:ascii="Century Gothic" w:hAnsi="Century Gothic"/>
          <w:szCs w:val="24"/>
        </w:rPr>
        <w:t>portunities for adults with significant impairments. Our vision is to create a local association of independent brokers to enable disabled adults to lead self directed lives and contribute to their local communities. Brokers will work with disabled adults,</w:t>
      </w:r>
      <w:r>
        <w:rPr>
          <w:rFonts w:ascii="Century Gothic" w:hAnsi="Century Gothic"/>
          <w:szCs w:val="24"/>
        </w:rPr>
        <w:t xml:space="preserve"> their families and friends to provide ongoing support with the management of their individual budget. We are in detailed conversations with Nottingham City about local developments for young people in transition who have personalised budgets.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p>
    <w:p w:rsidR="00000000" w:rsidRDefault="00295293">
      <w:pPr>
        <w:ind w:right="-1765"/>
        <w:rPr>
          <w:rFonts w:ascii="Century Gothic" w:hAnsi="Century Gothic"/>
          <w:szCs w:val="24"/>
        </w:rPr>
      </w:pPr>
      <w:r>
        <w:rPr>
          <w:rFonts w:ascii="Century Gothic" w:hAnsi="Century Gothic"/>
          <w:szCs w:val="24"/>
        </w:rPr>
        <w:t>For more in</w:t>
      </w:r>
      <w:r>
        <w:rPr>
          <w:rFonts w:ascii="Century Gothic" w:hAnsi="Century Gothic"/>
          <w:szCs w:val="24"/>
        </w:rPr>
        <w:t xml:space="preserve">formation see </w:t>
      </w:r>
      <w:hyperlink r:id="rId85" w:history="1">
        <w:r>
          <w:rPr>
            <w:rStyle w:val="Hyperlink"/>
            <w:rFonts w:ascii="Century Gothic" w:hAnsi="Century Gothic"/>
            <w:szCs w:val="24"/>
          </w:rPr>
          <w:t>http://www.inclusive-solutions.com/supportbrokerage.asp</w:t>
        </w:r>
      </w:hyperlink>
      <w:r>
        <w:rPr>
          <w:rFonts w:ascii="Century Gothic" w:hAnsi="Century Gothic"/>
          <w:szCs w:val="24"/>
        </w:rPr>
        <w:t>.</w:t>
      </w:r>
    </w:p>
    <w:p w:rsidR="00000000" w:rsidRDefault="00295293">
      <w:pPr>
        <w:ind w:right="-1765"/>
        <w:rPr>
          <w:rFonts w:ascii="Century Gothic" w:hAnsi="Century Gothic"/>
          <w:szCs w:val="24"/>
        </w:rPr>
      </w:pPr>
    </w:p>
    <w:p w:rsidR="00000000" w:rsidRDefault="00295293">
      <w:pPr>
        <w:ind w:right="-1765"/>
        <w:rPr>
          <w:rFonts w:ascii="Century Gothic" w:hAnsi="Century Gothic"/>
        </w:rPr>
      </w:pPr>
      <w:r>
        <w:rPr>
          <w:rFonts w:ascii="Century Gothic" w:hAnsi="Century Gothic"/>
          <w:noProof/>
          <w:lang w:val="en-US"/>
        </w:rPr>
        <w:pict>
          <v:line id="_x0000_s1064" style="position:absolute;z-index:39" from="16.05pt,10.25pt" to="554.85pt,10.25pt" strokeweight="3pt">
            <v:stroke linestyle="thinThin"/>
          </v:line>
        </w:pict>
      </w:r>
    </w:p>
    <w:p w:rsidR="00000000" w:rsidRDefault="00295293">
      <w:pPr>
        <w:pStyle w:val="Heading2"/>
        <w:rPr>
          <w:rFonts w:ascii="Century Gothic" w:hAnsi="Century Gothic"/>
          <w:b/>
          <w:bCs/>
          <w:sz w:val="36"/>
        </w:rPr>
      </w:pPr>
      <w:bookmarkStart w:id="4" w:name="_9._Facilitated_Communication"/>
      <w:bookmarkStart w:id="5" w:name="_10._Work_with"/>
      <w:bookmarkStart w:id="6" w:name="_6._Research_and_Strategic Developme"/>
      <w:bookmarkEnd w:id="4"/>
      <w:bookmarkEnd w:id="5"/>
      <w:bookmarkEnd w:id="6"/>
      <w:r>
        <w:rPr>
          <w:rFonts w:ascii="Century Gothic" w:hAnsi="Century Gothic"/>
          <w:b/>
          <w:bCs/>
          <w:sz w:val="36"/>
        </w:rPr>
        <w:t>6. Research and Strategic Development</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b/>
        </w:rPr>
      </w:pPr>
      <w:r>
        <w:rPr>
          <w:rFonts w:ascii="Century Gothic" w:hAnsi="Century Gothic"/>
          <w:b/>
          <w:color w:val="800000"/>
        </w:rPr>
        <w:t xml:space="preserve">“Not everything that counts can be counted and not everything that can </w:t>
      </w:r>
      <w:r>
        <w:rPr>
          <w:rFonts w:ascii="Century Gothic" w:hAnsi="Century Gothic"/>
          <w:b/>
          <w:color w:val="800000"/>
        </w:rPr>
        <w:t xml:space="preserve">be counted counts” </w:t>
      </w:r>
      <w:r>
        <w:rPr>
          <w:rFonts w:ascii="Century Gothic" w:hAnsi="Century Gothic"/>
          <w:b/>
          <w:color w:val="800000"/>
        </w:rPr>
        <w:br/>
      </w:r>
      <w:r>
        <w:rPr>
          <w:rFonts w:ascii="Century Gothic" w:hAnsi="Century Gothic"/>
          <w:b/>
          <w:color w:val="800000"/>
        </w:rPr>
        <w:br/>
      </w:r>
      <w:r>
        <w:rPr>
          <w:rFonts w:ascii="Century Gothic" w:hAnsi="Century Gothic"/>
          <w:b/>
        </w:rPr>
        <w:t>Albert Einstein</w:t>
      </w:r>
      <w:r>
        <w:rPr>
          <w:rFonts w:ascii="Century Gothic" w:hAnsi="Century Gothic"/>
          <w:b/>
        </w:rPr>
        <w:br/>
      </w:r>
    </w:p>
    <w:p w:rsidR="00000000" w:rsidRDefault="00295293">
      <w:pPr>
        <w:widowControl w:val="0"/>
        <w:numPr>
          <w:ilvl w:val="0"/>
          <w:numId w:val="14"/>
        </w:numPr>
        <w:autoSpaceDE w:val="0"/>
        <w:autoSpaceDN w:val="0"/>
        <w:adjustRightInd w:val="0"/>
        <w:spacing w:after="360"/>
        <w:rPr>
          <w:rFonts w:ascii="Century Gothic" w:hAnsi="Century Gothic" w:cs="ArialMT"/>
          <w:b/>
          <w:sz w:val="32"/>
          <w:szCs w:val="26"/>
          <w:lang w:val="en-US" w:bidi="en-US"/>
        </w:rPr>
      </w:pPr>
      <w:r>
        <w:rPr>
          <w:rFonts w:ascii="Century Gothic" w:hAnsi="Century Gothic" w:cs="ArialMT"/>
          <w:b/>
          <w:sz w:val="32"/>
          <w:szCs w:val="26"/>
          <w:lang w:val="en-US" w:bidi="en-US"/>
        </w:rPr>
        <w:t>Staffordshire Panels</w:t>
      </w:r>
    </w:p>
    <w:p w:rsidR="00000000" w:rsidRDefault="00295293">
      <w:pPr>
        <w:widowControl w:val="0"/>
        <w:autoSpaceDE w:val="0"/>
        <w:autoSpaceDN w:val="0"/>
        <w:adjustRightInd w:val="0"/>
        <w:spacing w:after="360"/>
        <w:rPr>
          <w:rFonts w:ascii="Century Gothic" w:hAnsi="Century Gothic" w:cs="ArialMT"/>
          <w:szCs w:val="26"/>
          <w:lang w:val="en-US" w:bidi="en-US"/>
        </w:rPr>
      </w:pPr>
      <w:r>
        <w:rPr>
          <w:rFonts w:ascii="Century Gothic" w:hAnsi="Century Gothic" w:cs="ArialMT"/>
          <w:szCs w:val="26"/>
          <w:lang w:val="en-US" w:bidi="en-US"/>
        </w:rPr>
        <w:t xml:space="preserve">We are working with Staffordshire on their panel based decision-making and how it influences the implementation of their inclusion and well being policy. Like many LAs they have a number of panels </w:t>
      </w:r>
      <w:r>
        <w:rPr>
          <w:rFonts w:ascii="Century Gothic" w:hAnsi="Century Gothic" w:cs="ArialMT"/>
          <w:szCs w:val="26"/>
          <w:lang w:val="en-US" w:bidi="en-US"/>
        </w:rPr>
        <w:t>making complex resourcing and provision decisions – but how best to ensure decision-making processes are fair and equitable, transparent, effective? We are involved in a detailed investigation and dialogue and we will see what can be learned and what chang</w:t>
      </w:r>
      <w:r>
        <w:rPr>
          <w:rFonts w:ascii="Century Gothic" w:hAnsi="Century Gothic" w:cs="ArialMT"/>
          <w:szCs w:val="26"/>
          <w:lang w:val="en-US" w:bidi="en-US"/>
        </w:rPr>
        <w:t xml:space="preserve">es make sense in collaboration with senior officers within the LA.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b/>
          <w:sz w:val="28"/>
        </w:rPr>
      </w:pPr>
      <w:r>
        <w:rPr>
          <w:rFonts w:ascii="Century Gothic" w:hAnsi="Century Gothic" w:cs="ArialMT"/>
          <w:b/>
          <w:sz w:val="28"/>
          <w:szCs w:val="26"/>
          <w:lang w:val="en-US" w:bidi="en-US"/>
        </w:rPr>
        <w:t xml:space="preserve"> </w:t>
      </w:r>
    </w:p>
    <w:p w:rsidR="00000000" w:rsidRDefault="00295293">
      <w:pPr>
        <w:widowControl w:val="0"/>
        <w:numPr>
          <w:ilvl w:val="0"/>
          <w:numId w:val="14"/>
        </w:numPr>
        <w:autoSpaceDE w:val="0"/>
        <w:autoSpaceDN w:val="0"/>
        <w:adjustRightInd w:val="0"/>
        <w:spacing w:after="360"/>
        <w:rPr>
          <w:rFonts w:ascii="Century Gothic" w:hAnsi="Century Gothic" w:cs="ArialMT"/>
          <w:b/>
          <w:sz w:val="28"/>
          <w:szCs w:val="26"/>
          <w:lang w:val="en-US" w:bidi="en-US"/>
        </w:rPr>
      </w:pPr>
      <w:r>
        <w:rPr>
          <w:rFonts w:ascii="Century Gothic" w:hAnsi="Century Gothic" w:cs="ArialMT"/>
          <w:b/>
          <w:sz w:val="28"/>
          <w:szCs w:val="26"/>
          <w:lang w:val="en-US" w:bidi="en-US"/>
        </w:rPr>
        <w:t xml:space="preserve">Nottinghamshire </w:t>
      </w:r>
      <w:r>
        <w:rPr>
          <w:rFonts w:ascii="Century Gothic" w:hAnsi="Century Gothic" w:cs="Arial"/>
          <w:b/>
          <w:color w:val="262626"/>
          <w:sz w:val="28"/>
          <w:szCs w:val="52"/>
          <w:lang w:val="en-US"/>
        </w:rPr>
        <w:t>Targeted Mental Health in Schools Grant Project (TaMHS)</w:t>
      </w:r>
    </w:p>
    <w:p w:rsidR="00000000" w:rsidRDefault="00295293">
      <w:pPr>
        <w:widowControl w:val="0"/>
        <w:autoSpaceDE w:val="0"/>
        <w:autoSpaceDN w:val="0"/>
        <w:adjustRightInd w:val="0"/>
        <w:spacing w:after="360"/>
        <w:rPr>
          <w:rFonts w:ascii="Century Gothic" w:hAnsi="Century Gothic" w:cs="ArialMT"/>
          <w:b/>
          <w:sz w:val="32"/>
          <w:szCs w:val="26"/>
          <w:lang w:val="en-US" w:bidi="en-US"/>
        </w:rPr>
      </w:pPr>
      <w:r>
        <w:rPr>
          <w:rFonts w:ascii="Century Gothic" w:hAnsi="Century Gothic" w:cs="ArialMT"/>
          <w:szCs w:val="26"/>
          <w:lang w:val="en-US" w:bidi="en-US"/>
        </w:rPr>
        <w:t xml:space="preserve">We are working with Nottinghamshire using the Circle of Adults process as one response to this project as well as </w:t>
      </w:r>
      <w:r>
        <w:rPr>
          <w:rFonts w:ascii="Century Gothic" w:hAnsi="Century Gothic" w:cs="ArialMT"/>
          <w:szCs w:val="26"/>
          <w:lang w:val="en-US" w:bidi="en-US"/>
        </w:rPr>
        <w:t xml:space="preserve">providing INSET to families of schools across the County. </w:t>
      </w:r>
    </w:p>
    <w:p w:rsidR="00000000" w:rsidRDefault="00295293">
      <w:pPr>
        <w:widowControl w:val="0"/>
        <w:numPr>
          <w:ilvl w:val="0"/>
          <w:numId w:val="14"/>
        </w:numPr>
        <w:autoSpaceDE w:val="0"/>
        <w:autoSpaceDN w:val="0"/>
        <w:adjustRightInd w:val="0"/>
        <w:spacing w:after="360"/>
        <w:rPr>
          <w:rFonts w:ascii="Century Gothic" w:hAnsi="Century Gothic" w:cs="ArialMT"/>
          <w:b/>
          <w:sz w:val="32"/>
          <w:szCs w:val="26"/>
          <w:lang w:val="en-US" w:bidi="en-US"/>
        </w:rPr>
      </w:pPr>
      <w:r>
        <w:rPr>
          <w:rFonts w:ascii="Century Gothic" w:hAnsi="Century Gothic" w:cs="ArialMT"/>
          <w:b/>
          <w:sz w:val="32"/>
          <w:szCs w:val="26"/>
          <w:lang w:val="en-US" w:bidi="en-US"/>
        </w:rPr>
        <w:t>School SENCO Accredited Training</w:t>
      </w:r>
    </w:p>
    <w:p w:rsidR="00000000" w:rsidRDefault="00295293">
      <w:pPr>
        <w:widowControl w:val="0"/>
        <w:autoSpaceDE w:val="0"/>
        <w:autoSpaceDN w:val="0"/>
        <w:adjustRightInd w:val="0"/>
        <w:spacing w:after="360"/>
        <w:rPr>
          <w:rFonts w:ascii="Century Gothic" w:hAnsi="Century Gothic" w:cs="ArialMT"/>
          <w:szCs w:val="26"/>
          <w:lang w:val="en-US" w:bidi="en-US"/>
        </w:rPr>
      </w:pPr>
      <w:r>
        <w:rPr>
          <w:rFonts w:ascii="Century Gothic" w:hAnsi="Century Gothic" w:cs="ArialMT"/>
          <w:szCs w:val="26"/>
          <w:lang w:val="en-US" w:bidi="en-US"/>
        </w:rPr>
        <w:t xml:space="preserve">We are working with Nottinghamshire and elsewhere developing a deeper understanding of inclusive education for SENCOs within a University and nationally accredited </w:t>
      </w:r>
      <w:r>
        <w:rPr>
          <w:rFonts w:ascii="Century Gothic" w:hAnsi="Century Gothic" w:cs="ArialMT"/>
          <w:szCs w:val="26"/>
          <w:lang w:val="en-US" w:bidi="en-US"/>
        </w:rPr>
        <w:t>framework.</w:t>
      </w:r>
    </w:p>
    <w:p w:rsidR="00000000" w:rsidRDefault="00295293">
      <w:pPr>
        <w:widowControl w:val="0"/>
        <w:numPr>
          <w:ilvl w:val="0"/>
          <w:numId w:val="14"/>
        </w:numPr>
        <w:autoSpaceDE w:val="0"/>
        <w:autoSpaceDN w:val="0"/>
        <w:adjustRightInd w:val="0"/>
        <w:spacing w:after="360"/>
        <w:rPr>
          <w:rFonts w:ascii="Century Gothic" w:hAnsi="Century Gothic" w:cs="ArialMT"/>
          <w:b/>
          <w:szCs w:val="26"/>
          <w:lang w:val="en-US" w:bidi="en-US"/>
        </w:rPr>
      </w:pPr>
      <w:r>
        <w:rPr>
          <w:rFonts w:ascii="Century Gothic" w:hAnsi="Century Gothic" w:cs="ArialMT"/>
          <w:b/>
          <w:sz w:val="32"/>
          <w:szCs w:val="32"/>
          <w:lang w:val="en-US" w:bidi="en-US"/>
        </w:rPr>
        <w:t xml:space="preserve">CSIE Welcome Workbook  </w:t>
      </w:r>
      <w:r>
        <w:rPr>
          <w:rFonts w:ascii="Century Gothic" w:hAnsi="Century Gothic" w:cs="ArialMT"/>
          <w:b/>
          <w:sz w:val="32"/>
          <w:szCs w:val="32"/>
          <w:lang w:val="en-US" w:bidi="en-US"/>
        </w:rPr>
        <w:br/>
      </w:r>
      <w:r>
        <w:rPr>
          <w:rFonts w:ascii="Century Gothic" w:hAnsi="Century Gothic" w:cs="ArialMT"/>
          <w:szCs w:val="26"/>
          <w:lang w:val="en-US" w:bidi="en-US"/>
        </w:rPr>
        <w:t>We were pleased to contribute</w:t>
      </w:r>
      <w:r>
        <w:rPr>
          <w:rFonts w:ascii="Century Gothic" w:hAnsi="Century Gothic" w:cs="Papyrus"/>
          <w:szCs w:val="32"/>
          <w:lang w:val="en-US"/>
        </w:rPr>
        <w:t xml:space="preserve"> to a seminar held on 16th September in central London . The CSIE are in the process of producing a self-audit and planning tool for people working in local authorities who want to enable main</w:t>
      </w:r>
      <w:r>
        <w:rPr>
          <w:rFonts w:ascii="Century Gothic" w:hAnsi="Century Gothic" w:cs="Papyrus"/>
          <w:szCs w:val="32"/>
          <w:lang w:val="en-US"/>
        </w:rPr>
        <w:t>stream schools to include more children, especially those perceived to have the most complex needs. In producing this document they are responding to the currently stated principle of both main political parties that inclusion is now a matter of parental c</w:t>
      </w:r>
      <w:r>
        <w:rPr>
          <w:rFonts w:ascii="Century Gothic" w:hAnsi="Century Gothic" w:cs="Papyrus"/>
          <w:szCs w:val="32"/>
          <w:lang w:val="en-US"/>
        </w:rPr>
        <w:t>hoice. Their aim is to help local authorities make the choice of mainstream a more genuine possibility than it presently is. Provisionally entitled The Welcome Workbook, this is currently being piloted in three local authorities and the launch is being pla</w:t>
      </w:r>
      <w:r>
        <w:rPr>
          <w:rFonts w:ascii="Century Gothic" w:hAnsi="Century Gothic" w:cs="Papyrus"/>
          <w:szCs w:val="32"/>
          <w:lang w:val="en-US"/>
        </w:rPr>
        <w:t>nned for November. The seminar on 16th September was an opportunity for us and others to find out more about this new publication and how it works, and to contribute to a discussion with a wide range of stakeholders, including local authority officers, dis</w:t>
      </w:r>
      <w:r>
        <w:rPr>
          <w:rFonts w:ascii="Century Gothic" w:hAnsi="Century Gothic" w:cs="Papyrus"/>
          <w:szCs w:val="32"/>
          <w:lang w:val="en-US"/>
        </w:rPr>
        <w:t>abled people, parents and inclusion consultants plus representatives from DCSF, Ofsted and National Advisory Team.</w:t>
      </w:r>
    </w:p>
    <w:p w:rsidR="00000000" w:rsidRDefault="00295293">
      <w:pPr>
        <w:widowControl w:val="0"/>
        <w:numPr>
          <w:ilvl w:val="0"/>
          <w:numId w:val="14"/>
        </w:numPr>
        <w:autoSpaceDE w:val="0"/>
        <w:autoSpaceDN w:val="0"/>
        <w:adjustRightInd w:val="0"/>
        <w:rPr>
          <w:rFonts w:ascii="Century Gothic" w:hAnsi="Century Gothic" w:cs="ArialMT"/>
          <w:b/>
          <w:sz w:val="32"/>
          <w:szCs w:val="32"/>
          <w:lang w:val="en-US" w:bidi="en-US"/>
        </w:rPr>
      </w:pPr>
      <w:r>
        <w:rPr>
          <w:rFonts w:ascii="Century Gothic" w:hAnsi="Century Gothic" w:cs="ArialMT"/>
          <w:b/>
          <w:sz w:val="32"/>
          <w:szCs w:val="32"/>
          <w:lang w:val="en-US" w:bidi="en-US"/>
        </w:rPr>
        <w:t>Staffordshire Building Schools for the Future</w:t>
      </w:r>
    </w:p>
    <w:p w:rsidR="00000000" w:rsidRDefault="00295293">
      <w:pPr>
        <w:widowControl w:val="0"/>
        <w:autoSpaceDE w:val="0"/>
        <w:autoSpaceDN w:val="0"/>
        <w:adjustRightInd w:val="0"/>
        <w:rPr>
          <w:rFonts w:ascii="Century Gothic" w:hAnsi="Century Gothic" w:cs="ArialMT"/>
          <w:szCs w:val="26"/>
          <w:lang w:val="en-US" w:bidi="en-US"/>
        </w:rPr>
      </w:pPr>
      <w:r>
        <w:rPr>
          <w:rFonts w:ascii="Century Gothic" w:hAnsi="Century Gothic" w:cs="ArialMT"/>
          <w:szCs w:val="26"/>
          <w:lang w:val="en-US" w:bidi="en-US"/>
        </w:rPr>
        <w:t xml:space="preserve">We have worked with colleagues and families across Staffordshire to create a shared Vision for </w:t>
      </w:r>
      <w:r>
        <w:rPr>
          <w:rFonts w:ascii="Century Gothic" w:hAnsi="Century Gothic" w:cs="ArialMT"/>
          <w:szCs w:val="26"/>
          <w:lang w:val="en-US" w:bidi="en-US"/>
        </w:rPr>
        <w:t>Inclusion that 'goes beyond co-location'. By gathering groups together in areas a full PATH process was undertaken. This has been an exciting initiative that will truly shape the direction of future developments in inclusive education in this county.</w:t>
      </w:r>
    </w:p>
    <w:p w:rsidR="00000000" w:rsidRDefault="00295293">
      <w:pPr>
        <w:widowControl w:val="0"/>
        <w:autoSpaceDE w:val="0"/>
        <w:autoSpaceDN w:val="0"/>
        <w:adjustRightInd w:val="0"/>
        <w:rPr>
          <w:rFonts w:ascii="Century Gothic" w:hAnsi="Century Gothic" w:cs="ArialMT"/>
          <w:szCs w:val="26"/>
          <w:lang w:val="en-US" w:bidi="en-US"/>
        </w:rPr>
      </w:pPr>
    </w:p>
    <w:p w:rsidR="00000000" w:rsidRDefault="00295293">
      <w:pPr>
        <w:widowControl w:val="0"/>
        <w:numPr>
          <w:ilvl w:val="0"/>
          <w:numId w:val="14"/>
        </w:numPr>
        <w:autoSpaceDE w:val="0"/>
        <w:autoSpaceDN w:val="0"/>
        <w:adjustRightInd w:val="0"/>
        <w:rPr>
          <w:rFonts w:ascii="Century Gothic" w:hAnsi="Century Gothic" w:cs="ArialMT"/>
          <w:sz w:val="32"/>
          <w:szCs w:val="32"/>
          <w:lang w:val="en-US" w:bidi="en-US"/>
        </w:rPr>
      </w:pPr>
      <w:r>
        <w:rPr>
          <w:rFonts w:ascii="Century Gothic" w:hAnsi="Century Gothic" w:cs="ArialMT"/>
          <w:b/>
          <w:sz w:val="32"/>
          <w:szCs w:val="32"/>
          <w:lang w:val="en-US" w:bidi="en-US"/>
        </w:rPr>
        <w:t>Oxfo</w:t>
      </w:r>
      <w:r>
        <w:rPr>
          <w:rFonts w:ascii="Century Gothic" w:hAnsi="Century Gothic" w:cs="ArialMT"/>
          <w:b/>
          <w:sz w:val="32"/>
          <w:szCs w:val="32"/>
          <w:lang w:val="en-US" w:bidi="en-US"/>
        </w:rPr>
        <w:t>rdshire Early Years</w:t>
      </w:r>
    </w:p>
    <w:p w:rsidR="00000000" w:rsidRDefault="00295293">
      <w:pPr>
        <w:widowControl w:val="0"/>
        <w:autoSpaceDE w:val="0"/>
        <w:autoSpaceDN w:val="0"/>
        <w:adjustRightInd w:val="0"/>
        <w:rPr>
          <w:rFonts w:ascii="Century Gothic" w:hAnsi="Century Gothic" w:cs="ArialMT"/>
          <w:szCs w:val="26"/>
          <w:lang w:val="en-US" w:bidi="en-US"/>
        </w:rPr>
      </w:pPr>
      <w:r>
        <w:rPr>
          <w:rFonts w:ascii="Century Gothic" w:hAnsi="Century Gothic" w:cs="ArialMT"/>
          <w:szCs w:val="26"/>
          <w:lang w:val="en-US" w:bidi="en-US"/>
        </w:rPr>
        <w:t>We worked to create a  shared between all those involved in offering support and development for inclusion across Oxfordshire. This was in the context of radical restructuring.</w:t>
      </w:r>
    </w:p>
    <w:p w:rsidR="00000000" w:rsidRDefault="00295293">
      <w:pPr>
        <w:widowControl w:val="0"/>
        <w:autoSpaceDE w:val="0"/>
        <w:autoSpaceDN w:val="0"/>
        <w:adjustRightInd w:val="0"/>
        <w:rPr>
          <w:rFonts w:ascii="Century Gothic" w:hAnsi="Century Gothic" w:cs="ArialMT"/>
          <w:szCs w:val="26"/>
          <w:lang w:val="en-US" w:bidi="en-US"/>
        </w:rPr>
      </w:pPr>
    </w:p>
    <w:p w:rsidR="00000000" w:rsidRDefault="00295293">
      <w:pPr>
        <w:widowControl w:val="0"/>
        <w:numPr>
          <w:ilvl w:val="0"/>
          <w:numId w:val="14"/>
        </w:numPr>
        <w:autoSpaceDE w:val="0"/>
        <w:autoSpaceDN w:val="0"/>
        <w:adjustRightInd w:val="0"/>
        <w:rPr>
          <w:rFonts w:ascii="Century Gothic" w:hAnsi="Century Gothic" w:cs="ArialMT"/>
          <w:sz w:val="32"/>
          <w:szCs w:val="32"/>
          <w:lang w:val="en-US" w:bidi="en-US"/>
        </w:rPr>
      </w:pPr>
      <w:r>
        <w:rPr>
          <w:rFonts w:ascii="Century Gothic" w:hAnsi="Century Gothic" w:cs="ArialMT"/>
          <w:b/>
          <w:sz w:val="32"/>
          <w:szCs w:val="32"/>
          <w:lang w:val="en-US" w:bidi="en-US"/>
        </w:rPr>
        <w:t>Hartlepool Safeguarding</w:t>
      </w:r>
    </w:p>
    <w:p w:rsidR="00000000" w:rsidRDefault="00295293">
      <w:pPr>
        <w:widowControl w:val="0"/>
        <w:autoSpaceDE w:val="0"/>
        <w:autoSpaceDN w:val="0"/>
        <w:adjustRightInd w:val="0"/>
        <w:rPr>
          <w:rFonts w:ascii="Century Gothic" w:hAnsi="Century Gothic" w:cs="ArialMT"/>
          <w:szCs w:val="26"/>
          <w:lang w:val="en-US" w:bidi="en-US"/>
        </w:rPr>
      </w:pPr>
      <w:r>
        <w:rPr>
          <w:rFonts w:ascii="Century Gothic" w:hAnsi="Century Gothic" w:cs="ArialMT"/>
          <w:szCs w:val="26"/>
          <w:lang w:val="en-US" w:bidi="en-US"/>
        </w:rPr>
        <w:t xml:space="preserve">We worked with a creative team in </w:t>
      </w:r>
      <w:r>
        <w:rPr>
          <w:rFonts w:ascii="Century Gothic" w:hAnsi="Century Gothic" w:cs="ArialMT"/>
          <w:szCs w:val="26"/>
          <w:lang w:val="en-US" w:bidi="en-US"/>
        </w:rPr>
        <w:t>Hartlepool using the Circle of Adults process to enable them to have a process they could use with high profile children and young people where safeguarding issues were major.</w:t>
      </w:r>
    </w:p>
    <w:p w:rsidR="00000000" w:rsidRDefault="00295293">
      <w:pPr>
        <w:widowControl w:val="0"/>
        <w:autoSpaceDE w:val="0"/>
        <w:autoSpaceDN w:val="0"/>
        <w:adjustRightInd w:val="0"/>
        <w:rPr>
          <w:rFonts w:ascii="Century Gothic" w:hAnsi="Century Gothic" w:cs="ArialMT"/>
          <w:szCs w:val="26"/>
          <w:lang w:val="en-US" w:bidi="en-US"/>
        </w:rPr>
      </w:pPr>
    </w:p>
    <w:p w:rsidR="00000000" w:rsidRDefault="00295293">
      <w:pPr>
        <w:widowControl w:val="0"/>
        <w:numPr>
          <w:ilvl w:val="0"/>
          <w:numId w:val="14"/>
        </w:numPr>
        <w:autoSpaceDE w:val="0"/>
        <w:autoSpaceDN w:val="0"/>
        <w:adjustRightInd w:val="0"/>
        <w:rPr>
          <w:rFonts w:ascii="Century Gothic" w:hAnsi="Century Gothic"/>
        </w:rPr>
      </w:pPr>
      <w:r>
        <w:rPr>
          <w:rFonts w:ascii="Century Gothic" w:hAnsi="Century Gothic" w:cs="ArialMT"/>
          <w:b/>
          <w:sz w:val="32"/>
          <w:szCs w:val="32"/>
          <w:lang w:val="en-US" w:bidi="en-US"/>
        </w:rPr>
        <w:t>Walsall</w:t>
      </w:r>
      <w:r>
        <w:rPr>
          <w:rFonts w:ascii="Century Gothic" w:hAnsi="Century Gothic" w:cs="ArialMT"/>
          <w:b/>
          <w:szCs w:val="26"/>
          <w:lang w:val="en-US" w:bidi="en-US"/>
        </w:rPr>
        <w:br/>
      </w:r>
      <w:r>
        <w:rPr>
          <w:rFonts w:ascii="Century Gothic" w:hAnsi="Century Gothic" w:cs="ArialMT"/>
          <w:szCs w:val="26"/>
          <w:lang w:val="en-US" w:bidi="en-US"/>
        </w:rPr>
        <w:t>We have embarked on a major piece of work to strengthen the inclusive w</w:t>
      </w:r>
      <w:r>
        <w:rPr>
          <w:rFonts w:ascii="Century Gothic" w:hAnsi="Century Gothic" w:cs="ArialMT"/>
          <w:szCs w:val="26"/>
          <w:lang w:val="en-US" w:bidi="en-US"/>
        </w:rPr>
        <w:t>ork of Children Centre staff across Walsall. Welcome and 'radical hospitality' is at the heart of this work as is strengthening natural rather than special supports.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br/>
      </w:r>
    </w:p>
    <w:p w:rsidR="00000000" w:rsidRDefault="00295293">
      <w:pPr>
        <w:widowControl w:val="0"/>
        <w:autoSpaceDE w:val="0"/>
        <w:autoSpaceDN w:val="0"/>
        <w:adjustRightInd w:val="0"/>
        <w:spacing w:after="320"/>
        <w:rPr>
          <w:rFonts w:ascii="Century Gothic" w:hAnsi="Century Gothic"/>
          <w:lang w:val="en-US"/>
        </w:rPr>
      </w:pPr>
      <w:r>
        <w:rPr>
          <w:noProof/>
        </w:rPr>
        <w:pict>
          <v:shape id="Picture 8" o:spid="_x0000_s1031" type="#_x0000_t75" style="position:absolute;margin-left:-122.95pt;margin-top:-8.8pt;width:107.95pt;height:108.6pt;z-index:-35;visibility:visible;mso-position-vertical-relative:line" o:allowoverlap="f">
            <v:imagedata r:id="rId86" o:title=""/>
            <w10:wrap type="square" anchory="line"/>
          </v:shape>
        </w:pict>
      </w:r>
    </w:p>
    <w:p w:rsidR="00000000" w:rsidRDefault="00295293">
      <w:pPr>
        <w:widowControl w:val="0"/>
        <w:autoSpaceDE w:val="0"/>
        <w:autoSpaceDN w:val="0"/>
        <w:adjustRightInd w:val="0"/>
        <w:spacing w:after="320"/>
        <w:rPr>
          <w:rFonts w:ascii="Century Gothic" w:hAnsi="Century Gothic"/>
          <w:lang w:val="en-US"/>
        </w:rPr>
      </w:pPr>
    </w:p>
    <w:p w:rsidR="00000000" w:rsidRDefault="00295293">
      <w:pPr>
        <w:widowControl w:val="0"/>
        <w:autoSpaceDE w:val="0"/>
        <w:autoSpaceDN w:val="0"/>
        <w:adjustRightInd w:val="0"/>
        <w:spacing w:after="320"/>
        <w:rPr>
          <w:rFonts w:ascii="Century Gothic" w:hAnsi="Century Gothic"/>
          <w:lang w:val="en-US"/>
        </w:rPr>
      </w:pPr>
      <w:r>
        <w:rPr>
          <w:rFonts w:ascii="Century Gothic" w:hAnsi="Century Gothic"/>
          <w:lang w:val="en-US"/>
        </w:rPr>
        <w:br/>
      </w:r>
    </w:p>
    <w:p w:rsidR="00000000" w:rsidRDefault="00295293">
      <w:pPr>
        <w:widowControl w:val="0"/>
        <w:autoSpaceDE w:val="0"/>
        <w:autoSpaceDN w:val="0"/>
        <w:adjustRightInd w:val="0"/>
        <w:spacing w:after="320"/>
        <w:rPr>
          <w:rFonts w:ascii="Century Gothic" w:hAnsi="Century Gothic"/>
          <w:lang w:val="en-US"/>
        </w:rPr>
      </w:pPr>
    </w:p>
    <w:p w:rsidR="00000000" w:rsidRDefault="00295293">
      <w:pPr>
        <w:widowControl w:val="0"/>
        <w:autoSpaceDE w:val="0"/>
        <w:autoSpaceDN w:val="0"/>
        <w:adjustRightInd w:val="0"/>
        <w:spacing w:after="320"/>
        <w:rPr>
          <w:rFonts w:ascii="Century Gothic" w:hAnsi="Century Gothic"/>
          <w:lang w:val="en-US"/>
        </w:rPr>
      </w:pPr>
      <w:hyperlink r:id="rId87" w:history="1">
        <w:r>
          <w:rPr>
            <w:rFonts w:ascii="Century Gothic" w:hAnsi="Century Gothic"/>
            <w:b/>
            <w:color w:val="0023E9"/>
            <w:u w:val="single" w:color="0023E9"/>
            <w:lang w:val="en-US"/>
          </w:rPr>
          <w:t>Snapshots of Possibility</w:t>
        </w:r>
      </w:hyperlink>
      <w:r>
        <w:rPr>
          <w:rFonts w:ascii="Century Gothic" w:hAnsi="Century Gothic"/>
          <w:b/>
          <w:lang w:val="en-US"/>
        </w:rPr>
        <w:t xml:space="preserve"> </w:t>
      </w:r>
    </w:p>
    <w:p w:rsidR="00000000" w:rsidRDefault="00295293">
      <w:pPr>
        <w:widowControl w:val="0"/>
        <w:autoSpaceDE w:val="0"/>
        <w:autoSpaceDN w:val="0"/>
        <w:adjustRightInd w:val="0"/>
        <w:spacing w:after="320"/>
        <w:rPr>
          <w:rFonts w:ascii="Century Gothic" w:hAnsi="Century Gothic"/>
          <w:color w:val="993300"/>
          <w:lang w:val="en-US"/>
        </w:rPr>
      </w:pPr>
      <w:r>
        <w:rPr>
          <w:rFonts w:ascii="Century Gothic" w:hAnsi="Century Gothic"/>
          <w:lang w:val="en-US"/>
        </w:rPr>
        <w:t>Published by the Alliance for Inclusive Education</w:t>
      </w:r>
    </w:p>
    <w:p w:rsidR="00000000" w:rsidRDefault="00295293">
      <w:pPr>
        <w:widowControl w:val="0"/>
        <w:autoSpaceDE w:val="0"/>
        <w:autoSpaceDN w:val="0"/>
        <w:adjustRightInd w:val="0"/>
        <w:spacing w:after="320"/>
        <w:rPr>
          <w:rFonts w:ascii="Century Gothic" w:hAnsi="Century Gothic" w:cs="Times"/>
          <w:szCs w:val="24"/>
          <w:lang w:val="en-US"/>
        </w:rPr>
      </w:pPr>
      <w:r>
        <w:rPr>
          <w:rFonts w:ascii="Century Gothic" w:hAnsi="Century Gothic" w:cs="Times"/>
          <w:szCs w:val="24"/>
          <w:lang w:val="en-US"/>
        </w:rPr>
        <w:t>This highly visual book was researched and created in collaboration between Inclusive Solutions and the Alliance for Inclusive Education. Inclusive Education is based on</w:t>
      </w:r>
      <w:r>
        <w:rPr>
          <w:rFonts w:ascii="Century Gothic" w:hAnsi="Century Gothic" w:cs="Times"/>
          <w:szCs w:val="24"/>
          <w:lang w:val="en-US"/>
        </w:rPr>
        <w:t xml:space="preserve"> a dream in which all children are given the safety to develop into whole human beings, able to think and learn, love and understand each other, be creative, feel empathy and compassion.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Times"/>
          <w:szCs w:val="24"/>
          <w:lang w:val="en-US"/>
        </w:rPr>
      </w:pPr>
      <w:r>
        <w:rPr>
          <w:rFonts w:ascii="Century Gothic" w:hAnsi="Century Gothic" w:cs="Times"/>
          <w:iCs/>
          <w:szCs w:val="24"/>
          <w:lang w:val="en-US"/>
        </w:rPr>
        <w:t>'In a time when we attend very much to the mechanisms and techniques</w:t>
      </w:r>
      <w:r>
        <w:rPr>
          <w:rFonts w:ascii="Century Gothic" w:hAnsi="Century Gothic" w:cs="Times"/>
          <w:iCs/>
          <w:szCs w:val="24"/>
          <w:lang w:val="en-US"/>
        </w:rPr>
        <w:t xml:space="preserve"> for delivering curriculum, we need to keep remembering that teaching is first and foremost a matter of the development of human beings as moral actors, as citizens, as people who are going to live in, and need to make a difference to, a very diverse and v</w:t>
      </w:r>
      <w:r>
        <w:rPr>
          <w:rFonts w:ascii="Century Gothic" w:hAnsi="Century Gothic" w:cs="Times"/>
          <w:iCs/>
          <w:szCs w:val="24"/>
          <w:lang w:val="en-US"/>
        </w:rPr>
        <w:t>ery complex world. And that requires far more than simply the delivery of instruction as marked by test results. It's a matter of the heart as marked by the kind of relationships and the sense of community that develops over time in a school.'</w:t>
      </w:r>
      <w:r>
        <w:rPr>
          <w:rFonts w:ascii="Century Gothic" w:hAnsi="Century Gothic" w:cs="Times"/>
          <w:szCs w:val="24"/>
          <w:lang w:val="en-US"/>
        </w:rPr>
        <w:t xml:space="preserve"> (John O'Brie</w:t>
      </w:r>
      <w:r>
        <w:rPr>
          <w:rFonts w:ascii="Century Gothic" w:hAnsi="Century Gothic" w:cs="Times"/>
          <w:szCs w:val="24"/>
          <w:lang w:val="en-US"/>
        </w:rPr>
        <w:t>n)</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lang w:val="en-US"/>
        </w:rPr>
      </w:pPr>
      <w:r>
        <w:rPr>
          <w:rFonts w:ascii="Century Gothic" w:hAnsi="Century Gothic"/>
          <w:noProof/>
          <w:sz w:val="32"/>
          <w:lang w:val="en-US"/>
        </w:rPr>
        <w:pict>
          <v:line id="_x0000_s1035" style="position:absolute;z-index:10" from="15.45pt,27pt" to="554.25pt,27pt" strokeweight="3pt">
            <v:stroke linestyle="thinThin"/>
          </v:line>
        </w:pict>
      </w:r>
    </w:p>
    <w:p w:rsidR="00000000" w:rsidRDefault="00295293">
      <w:pPr>
        <w:rPr>
          <w:rFonts w:ascii="Century Gothic" w:hAnsi="Century Gothic"/>
          <w:sz w:val="32"/>
          <w:lang w:val="en-US"/>
        </w:rPr>
      </w:pPr>
      <w:bookmarkStart w:id="7" w:name="_6._International_Developments"/>
      <w:bookmarkStart w:id="8" w:name="_6._IN_THE"/>
      <w:bookmarkEnd w:id="7"/>
      <w:bookmarkEnd w:id="8"/>
    </w:p>
    <w:p w:rsidR="00000000" w:rsidRDefault="00295293">
      <w:pPr>
        <w:pStyle w:val="Heading2"/>
        <w:rPr>
          <w:rFonts w:ascii="Century Gothic" w:hAnsi="Century Gothic"/>
          <w:b/>
          <w:bCs/>
          <w:sz w:val="36"/>
          <w:lang w:val="en-US"/>
        </w:rPr>
      </w:pPr>
      <w:bookmarkStart w:id="9" w:name="_7._The_Human_Rights of Disabled Peo"/>
      <w:bookmarkEnd w:id="9"/>
      <w:r>
        <w:rPr>
          <w:rFonts w:ascii="Century Gothic" w:hAnsi="Century Gothic"/>
          <w:b/>
          <w:bCs/>
          <w:sz w:val="36"/>
          <w:lang w:val="en-US"/>
        </w:rPr>
        <w:t>7. New From The Alliance for Inclusive Education – “</w:t>
      </w:r>
      <w:r>
        <w:rPr>
          <w:rFonts w:ascii="Century Gothic" w:hAnsi="Century Gothic"/>
          <w:b/>
          <w:bCs/>
          <w:i/>
          <w:sz w:val="36"/>
          <w:lang w:val="en-US"/>
        </w:rPr>
        <w:t xml:space="preserve">Pushing for Change – The Role of Disabled People’s Organisations in Developing Young Disabled leaders of the Future” </w:t>
      </w:r>
      <w:r>
        <w:rPr>
          <w:rFonts w:ascii="Century Gothic" w:hAnsi="Century Gothic"/>
          <w:b/>
          <w:bCs/>
          <w:sz w:val="36"/>
          <w:lang w:val="en-US"/>
        </w:rPr>
        <w:t>Published by The Alliance for Inclusive Education January 2010</w:t>
      </w:r>
    </w:p>
    <w:p w:rsidR="00000000" w:rsidRDefault="00295293">
      <w:pPr>
        <w:pStyle w:val="Heading2"/>
        <w:rPr>
          <w:rFonts w:ascii="Century Gothic" w:hAnsi="Century Gothic"/>
          <w:bCs/>
          <w:lang w:val="en-US"/>
        </w:rPr>
      </w:pPr>
      <w:r>
        <w:rPr>
          <w:rFonts w:ascii="Century Gothic" w:hAnsi="Century Gothic"/>
          <w:bCs/>
          <w:sz w:val="24"/>
          <w:lang w:val="en-US"/>
        </w:rPr>
        <w:t>Launched in Januar</w:t>
      </w:r>
      <w:r>
        <w:rPr>
          <w:rFonts w:ascii="Century Gothic" w:hAnsi="Century Gothic"/>
          <w:bCs/>
          <w:sz w:val="24"/>
          <w:lang w:val="en-US"/>
        </w:rPr>
        <w:t>y 2010 at a high profile event in the House of Lords, this new Report commissioned by the Alliance for Inclusive Education highlights the fact that young disabled people need to feel part of their communities, peer groups and families if they are to become</w:t>
      </w:r>
      <w:r>
        <w:rPr>
          <w:rFonts w:ascii="Century Gothic" w:hAnsi="Century Gothic"/>
          <w:bCs/>
          <w:sz w:val="24"/>
          <w:lang w:val="en-US"/>
        </w:rPr>
        <w:t xml:space="preserve"> confident to seek out leadership roles – BUT - many of our approaches to the education of disabled children do not necessarily enable young people to feel part of the wider world they live in and they often feel excluded from leadership opportunities. The</w:t>
      </w:r>
      <w:r>
        <w:rPr>
          <w:rFonts w:ascii="Century Gothic" w:hAnsi="Century Gothic"/>
          <w:bCs/>
          <w:sz w:val="24"/>
          <w:lang w:val="en-US"/>
        </w:rPr>
        <w:t xml:space="preserve"> Report contains 10 recommendations, which outline the changes needed to ensure that young disabled people have the same leadership opportunities as their non-disabled peers. We think this is a key source of ideas and ways forward for all managers in publi</w:t>
      </w:r>
      <w:r>
        <w:rPr>
          <w:rFonts w:ascii="Century Gothic" w:hAnsi="Century Gothic"/>
          <w:bCs/>
          <w:sz w:val="24"/>
          <w:lang w:val="en-US"/>
        </w:rPr>
        <w:t xml:space="preserve">c services charged with finding ways to listen to the voice of those most affected by the services they provide. The full report and summary are available FREE from ALLFIE and downloadable from their website at: </w:t>
      </w:r>
      <w:hyperlink r:id="rId88" w:history="1">
        <w:r>
          <w:rPr>
            <w:rStyle w:val="Hyperlink"/>
            <w:rFonts w:ascii="Century Gothic" w:hAnsi="Century Gothic"/>
            <w:bCs/>
            <w:lang w:val="en-US"/>
          </w:rPr>
          <w:t>www.al</w:t>
        </w:r>
        <w:r>
          <w:rPr>
            <w:rStyle w:val="Hyperlink"/>
            <w:rFonts w:ascii="Century Gothic" w:hAnsi="Century Gothic"/>
            <w:bCs/>
            <w:lang w:val="en-US"/>
          </w:rPr>
          <w:t>lfie.org</w:t>
        </w:r>
      </w:hyperlink>
    </w:p>
    <w:p w:rsidR="00000000" w:rsidRDefault="00295293">
      <w:pPr>
        <w:pStyle w:val="Heading2"/>
        <w:ind w:left="0"/>
        <w:rPr>
          <w:rFonts w:ascii="Century Gothic" w:hAnsi="Century Gothic"/>
          <w:bCs/>
          <w:sz w:val="36"/>
          <w:lang w:val="en-US"/>
        </w:rPr>
      </w:pPr>
    </w:p>
    <w:p w:rsidR="00000000" w:rsidRDefault="00295293">
      <w:pPr>
        <w:widowControl w:val="0"/>
        <w:autoSpaceDE w:val="0"/>
        <w:autoSpaceDN w:val="0"/>
        <w:adjustRightInd w:val="0"/>
        <w:spacing w:after="320"/>
        <w:jc w:val="center"/>
        <w:rPr>
          <w:rFonts w:ascii="Century Gothic" w:hAnsi="Century Gothic"/>
          <w:b/>
          <w:color w:val="993300"/>
          <w:lang w:val="en-US"/>
        </w:rPr>
      </w:pPr>
      <w:r>
        <w:rPr>
          <w:rFonts w:ascii="Century Gothic" w:hAnsi="Century Gothic"/>
          <w:b/>
          <w:noProof/>
          <w:color w:val="993300"/>
          <w:lang w:val="en-US"/>
        </w:rPr>
        <w:pict>
          <v:line id="_x0000_s1036" style="position:absolute;left:0;text-align:left;z-index:11" from="20.25pt,10.25pt" to="559.05pt,10.25pt" strokeweight="3pt">
            <v:stroke linestyle="thinThin"/>
          </v:line>
        </w:pict>
      </w:r>
    </w:p>
    <w:p w:rsidR="00000000" w:rsidRDefault="00295293">
      <w:pPr>
        <w:pStyle w:val="Heading2"/>
        <w:ind w:left="0"/>
        <w:rPr>
          <w:rFonts w:ascii="Century Gothic" w:hAnsi="Century Gothic"/>
          <w:b/>
          <w:sz w:val="36"/>
        </w:rPr>
      </w:pPr>
      <w:bookmarkStart w:id="10" w:name="_7.New_Approaches_to"/>
      <w:bookmarkStart w:id="11" w:name="_8._Work_with_Young People"/>
      <w:bookmarkEnd w:id="10"/>
      <w:bookmarkEnd w:id="11"/>
      <w:r>
        <w:rPr>
          <w:rFonts w:ascii="Century Gothic" w:hAnsi="Century Gothic"/>
          <w:b/>
          <w:sz w:val="36"/>
          <w:szCs w:val="36"/>
        </w:rPr>
        <w:t>8</w:t>
      </w:r>
      <w:r>
        <w:rPr>
          <w:rFonts w:ascii="Century Gothic" w:hAnsi="Century Gothic"/>
          <w:b/>
          <w:sz w:val="36"/>
        </w:rPr>
        <w:t xml:space="preserve">. Work with Young People </w:t>
      </w:r>
    </w:p>
    <w:p w:rsidR="00000000" w:rsidRDefault="00295293">
      <w:pPr>
        <w:pStyle w:val="Heading2"/>
        <w:rPr>
          <w:rFonts w:ascii="Century Gothic" w:hAnsi="Century Gothic"/>
          <w:sz w:val="28"/>
          <w:szCs w:val="28"/>
        </w:rPr>
      </w:pPr>
      <w:hyperlink r:id="rId89" w:history="1">
        <w:r>
          <w:rPr>
            <w:rStyle w:val="Hyperlink"/>
            <w:rFonts w:ascii="Century Gothic" w:hAnsi="Century Gothic"/>
            <w:sz w:val="28"/>
            <w:szCs w:val="28"/>
          </w:rPr>
          <w:t>http://www.inclusive-solutions.com/pupil_support.asp</w:t>
        </w:r>
      </w:hyperlink>
    </w:p>
    <w:p w:rsidR="00000000" w:rsidRDefault="00295293"/>
    <w:p w:rsidR="00000000" w:rsidRDefault="00295293">
      <w:pPr>
        <w:rPr>
          <w:rFonts w:ascii="Century Gothic" w:hAnsi="Century Gothic"/>
          <w:szCs w:val="24"/>
        </w:rPr>
      </w:pPr>
    </w:p>
    <w:p w:rsidR="00000000" w:rsidRDefault="00295293">
      <w:pPr>
        <w:numPr>
          <w:ilvl w:val="0"/>
          <w:numId w:val="14"/>
        </w:numPr>
        <w:rPr>
          <w:rFonts w:ascii="Century Gothic" w:hAnsi="Century Gothic"/>
          <w:szCs w:val="24"/>
        </w:rPr>
      </w:pPr>
      <w:r>
        <w:rPr>
          <w:rFonts w:ascii="Century Gothic" w:hAnsi="Century Gothic"/>
          <w:b/>
          <w:sz w:val="32"/>
          <w:szCs w:val="32"/>
        </w:rPr>
        <w:t>Participation event for young disabled people in Walsall</w:t>
      </w:r>
      <w:r>
        <w:rPr>
          <w:rFonts w:ascii="Century Gothic" w:hAnsi="Century Gothic"/>
          <w:b/>
          <w:szCs w:val="24"/>
        </w:rPr>
        <w:br/>
      </w:r>
      <w:r>
        <w:rPr>
          <w:rFonts w:ascii="Century Gothic" w:hAnsi="Century Gothic"/>
          <w:szCs w:val="24"/>
        </w:rPr>
        <w:t>Young disabled people were gathere</w:t>
      </w:r>
      <w:r>
        <w:rPr>
          <w:rFonts w:ascii="Century Gothic" w:hAnsi="Century Gothic"/>
          <w:szCs w:val="24"/>
        </w:rPr>
        <w:t xml:space="preserve">d together to plan how transitions processes could be improved across Walsall. We were blown away by their voice! ‘Listen, listen, listen…’ We  returned in September 2010 to listen some more about their views on person centred planning! They insisted that </w:t>
      </w:r>
      <w:r>
        <w:rPr>
          <w:rFonts w:ascii="Century Gothic" w:hAnsi="Century Gothic"/>
          <w:szCs w:val="24"/>
        </w:rPr>
        <w:t>the mayor was present for this second event – as part of a question and answer panel!</w:t>
      </w:r>
    </w:p>
    <w:p w:rsidR="00000000" w:rsidRDefault="00295293"/>
    <w:p w:rsidR="00000000" w:rsidRDefault="00295293">
      <w:pPr>
        <w:numPr>
          <w:ilvl w:val="0"/>
          <w:numId w:val="14"/>
        </w:numPr>
        <w:rPr>
          <w:rFonts w:ascii="Century Gothic" w:hAnsi="Century Gothic"/>
          <w:sz w:val="32"/>
          <w:szCs w:val="32"/>
        </w:rPr>
      </w:pPr>
      <w:r>
        <w:rPr>
          <w:rFonts w:ascii="Century Gothic" w:hAnsi="Century Gothic"/>
          <w:b/>
          <w:sz w:val="32"/>
          <w:szCs w:val="32"/>
        </w:rPr>
        <w:t>Improving life for Young People of  Henley on Thames</w:t>
      </w:r>
    </w:p>
    <w:p w:rsidR="00000000" w:rsidRDefault="00295293">
      <w:pPr>
        <w:rPr>
          <w:rFonts w:ascii="Century Gothic" w:hAnsi="Century Gothic"/>
        </w:rPr>
      </w:pPr>
      <w:r>
        <w:rPr>
          <w:rFonts w:ascii="Century Gothic" w:hAnsi="Century Gothic"/>
        </w:rPr>
        <w:t xml:space="preserve">Back in  2009 a wide-ranging group of around 80 people came together at Henley Rowing Museum. The group was made up </w:t>
      </w:r>
      <w:r>
        <w:rPr>
          <w:rFonts w:ascii="Century Gothic" w:hAnsi="Century Gothic"/>
        </w:rPr>
        <w:t>of current students (younger and older) from Gillotts School, Henley, representatives from Henley College, parents, local politicians, representatives from The Henley Partnership and The Henley Youth Festival, NOMAD, local sporting club organisers, the Pol</w:t>
      </w:r>
      <w:r>
        <w:rPr>
          <w:rFonts w:ascii="Century Gothic" w:hAnsi="Century Gothic"/>
        </w:rPr>
        <w:t>ice, the Henley Standard and many others…</w:t>
      </w:r>
    </w:p>
    <w:p w:rsidR="00000000" w:rsidRDefault="00295293">
      <w:pPr>
        <w:rPr>
          <w:rFonts w:ascii="Century Gothic" w:hAnsi="Century Gothic"/>
        </w:rPr>
      </w:pPr>
      <w:r>
        <w:rPr>
          <w:rFonts w:ascii="Century Gothic" w:hAnsi="Century Gothic"/>
        </w:rPr>
        <w:t xml:space="preserve"> </w:t>
      </w:r>
    </w:p>
    <w:p w:rsidR="00000000" w:rsidRDefault="00295293">
      <w:pPr>
        <w:rPr>
          <w:rFonts w:ascii="Century Gothic" w:hAnsi="Century Gothic"/>
        </w:rPr>
      </w:pPr>
      <w:r>
        <w:rPr>
          <w:rFonts w:ascii="Century Gothic" w:hAnsi="Century Gothic"/>
        </w:rPr>
        <w:t>This group worked together with the following aim:</w:t>
      </w:r>
    </w:p>
    <w:p w:rsidR="00000000" w:rsidRDefault="00295293">
      <w:pPr>
        <w:rPr>
          <w:rFonts w:ascii="Century Gothic" w:hAnsi="Century Gothic"/>
        </w:rPr>
      </w:pPr>
    </w:p>
    <w:p w:rsidR="00000000" w:rsidRDefault="00295293">
      <w:pPr>
        <w:rPr>
          <w:rFonts w:ascii="Century Gothic" w:hAnsi="Century Gothic"/>
          <w:i/>
        </w:rPr>
      </w:pPr>
      <w:r>
        <w:rPr>
          <w:rFonts w:ascii="Century Gothic" w:hAnsi="Century Gothic"/>
          <w:i/>
        </w:rPr>
        <w:t>“To create a collaborative vision for young people in Henley and a working solution of how the community in partnership can reach that vision”</w:t>
      </w:r>
    </w:p>
    <w:p w:rsidR="00000000" w:rsidRDefault="00295293">
      <w:pPr>
        <w:rPr>
          <w:rFonts w:ascii="Century Gothic" w:hAnsi="Century Gothic"/>
        </w:rPr>
      </w:pPr>
      <w:r>
        <w:rPr>
          <w:rFonts w:ascii="Century Gothic" w:hAnsi="Century Gothic"/>
        </w:rPr>
        <w:t>The clear intenti</w:t>
      </w:r>
      <w:r>
        <w:rPr>
          <w:rFonts w:ascii="Century Gothic" w:hAnsi="Century Gothic"/>
        </w:rPr>
        <w:t>on of this visioning session was to ‘pool the expertise and viewpoints of professionals, community leaders, parents and young people, in order to understand and act upon young people’s needs for the 21</w:t>
      </w:r>
      <w:r>
        <w:rPr>
          <w:rFonts w:ascii="Century Gothic" w:hAnsi="Century Gothic"/>
          <w:vertAlign w:val="superscript"/>
        </w:rPr>
        <w:t>st</w:t>
      </w:r>
      <w:r>
        <w:rPr>
          <w:rFonts w:ascii="Century Gothic" w:hAnsi="Century Gothic"/>
        </w:rPr>
        <w:t xml:space="preserve"> Century’.</w:t>
      </w:r>
      <w:r>
        <w:rPr>
          <w:rFonts w:ascii="Century Gothic" w:hAnsi="Century Gothic"/>
          <w:i/>
        </w:rPr>
        <w:t xml:space="preserve"> </w:t>
      </w:r>
    </w:p>
    <w:p w:rsidR="00000000" w:rsidRDefault="00295293"/>
    <w:p w:rsidR="00000000" w:rsidRDefault="00295293"/>
    <w:p w:rsidR="00000000" w:rsidRDefault="00295293">
      <w:pPr>
        <w:rPr>
          <w:rFonts w:ascii="Century Gothic" w:hAnsi="Century Gothic"/>
          <w:b/>
          <w:sz w:val="28"/>
        </w:rPr>
      </w:pPr>
      <w:r>
        <w:rPr>
          <w:rFonts w:ascii="Century Gothic" w:hAnsi="Century Gothic"/>
          <w:b/>
          <w:sz w:val="28"/>
        </w:rPr>
        <w:t>Here are the key elements of their wond</w:t>
      </w:r>
      <w:r>
        <w:rPr>
          <w:rFonts w:ascii="Century Gothic" w:hAnsi="Century Gothic"/>
          <w:b/>
          <w:sz w:val="28"/>
        </w:rPr>
        <w:t>erful vision-</w:t>
      </w:r>
    </w:p>
    <w:p w:rsidR="00000000" w:rsidRDefault="00295293">
      <w:pPr>
        <w:rPr>
          <w:rFonts w:ascii="Century Gothic" w:hAnsi="Century Gothic"/>
        </w:rPr>
      </w:pPr>
    </w:p>
    <w:p w:rsidR="00000000" w:rsidRDefault="00295293">
      <w:pPr>
        <w:rPr>
          <w:rFonts w:ascii="Century Gothic" w:hAnsi="Century Gothic"/>
        </w:rPr>
      </w:pPr>
      <w:r>
        <w:rPr>
          <w:rFonts w:ascii="Century Gothic" w:hAnsi="Century Gothic"/>
          <w:b/>
        </w:rPr>
        <w:t>VISION – CREATING A SAFE HAVEN</w:t>
      </w:r>
    </w:p>
    <w:p w:rsidR="00000000" w:rsidRDefault="00295293">
      <w:pPr>
        <w:rPr>
          <w:rFonts w:ascii="Century Gothic" w:hAnsi="Century Gothic"/>
        </w:rPr>
      </w:pPr>
      <w:r>
        <w:rPr>
          <w:rFonts w:ascii="Century Gothic" w:hAnsi="Century Gothic"/>
        </w:rPr>
        <w:t xml:space="preserve">One central theme of the vision was the notion of a welcoming and safe place where all could feel comfortable, supported and included. In some expressions this was an actual new building created within Henley, </w:t>
      </w:r>
      <w:r>
        <w:rPr>
          <w:rFonts w:ascii="Century Gothic" w:hAnsi="Century Gothic"/>
        </w:rPr>
        <w:t xml:space="preserve">in other expressions more emphasis was placed on how individuals would </w:t>
      </w:r>
      <w:r>
        <w:rPr>
          <w:rFonts w:ascii="Century Gothic" w:hAnsi="Century Gothic"/>
          <w:i/>
        </w:rPr>
        <w:t>feel</w:t>
      </w:r>
      <w:r>
        <w:rPr>
          <w:rFonts w:ascii="Century Gothic" w:hAnsi="Century Gothic"/>
        </w:rPr>
        <w:t xml:space="preserve"> within a Henley where the sense of a safe haven was strong – ‘</w:t>
      </w:r>
      <w:r>
        <w:rPr>
          <w:rFonts w:ascii="Century Gothic" w:hAnsi="Century Gothic"/>
          <w:i/>
        </w:rPr>
        <w:t>a sense of belonging, acceptance and connection’, ‘like an all-inclusive family’, ‘safe’, ‘being given the chance to d</w:t>
      </w:r>
      <w:r>
        <w:rPr>
          <w:rFonts w:ascii="Century Gothic" w:hAnsi="Century Gothic"/>
          <w:i/>
        </w:rPr>
        <w:t>o something that makes you feel good’, ‘fun and friendly’</w:t>
      </w:r>
    </w:p>
    <w:p w:rsidR="00000000" w:rsidRDefault="00295293">
      <w:pPr>
        <w:rPr>
          <w:rFonts w:ascii="Century Gothic" w:hAnsi="Century Gothic"/>
        </w:rPr>
      </w:pPr>
    </w:p>
    <w:p w:rsidR="00000000" w:rsidRDefault="00295293">
      <w:pPr>
        <w:rPr>
          <w:rFonts w:ascii="Century Gothic" w:hAnsi="Century Gothic"/>
          <w:b/>
        </w:rPr>
      </w:pPr>
      <w:r>
        <w:rPr>
          <w:rFonts w:ascii="Century Gothic" w:hAnsi="Century Gothic"/>
          <w:b/>
        </w:rPr>
        <w:t>BUILDING COMMUNITY CONNECTION and EMBRACING DIFFERENCE</w:t>
      </w:r>
    </w:p>
    <w:p w:rsidR="00000000" w:rsidRDefault="00295293">
      <w:pPr>
        <w:rPr>
          <w:rFonts w:ascii="Century Gothic" w:hAnsi="Century Gothic"/>
        </w:rPr>
      </w:pPr>
      <w:r>
        <w:rPr>
          <w:rFonts w:ascii="Century Gothic" w:hAnsi="Century Gothic"/>
        </w:rPr>
        <w:t>Another recurring theme expressed in the vision was that Henley would become a place where everyone would be open and comfortable with each ot</w:t>
      </w:r>
      <w:r>
        <w:rPr>
          <w:rFonts w:ascii="Century Gothic" w:hAnsi="Century Gothic"/>
        </w:rPr>
        <w:t>her. A place where individual talents and interests were noticed respected and nurtured. Individuals would feel included whoever and whatever they were. The ‘community is the family’ was one comment that captured the strength of this idea.</w:t>
      </w:r>
    </w:p>
    <w:p w:rsidR="00000000" w:rsidRDefault="00295293">
      <w:pPr>
        <w:rPr>
          <w:rFonts w:ascii="Century Gothic" w:hAnsi="Century Gothic"/>
        </w:rPr>
      </w:pPr>
    </w:p>
    <w:p w:rsidR="00000000" w:rsidRDefault="00295293">
      <w:pPr>
        <w:rPr>
          <w:rFonts w:ascii="Century Gothic" w:hAnsi="Century Gothic"/>
          <w:b/>
        </w:rPr>
      </w:pPr>
      <w:r>
        <w:rPr>
          <w:rFonts w:ascii="Century Gothic" w:hAnsi="Century Gothic"/>
          <w:b/>
        </w:rPr>
        <w:t>‘MILLIONS of AC</w:t>
      </w:r>
      <w:r>
        <w:rPr>
          <w:rFonts w:ascii="Century Gothic" w:hAnsi="Century Gothic"/>
          <w:b/>
        </w:rPr>
        <w:t>TS’</w:t>
      </w:r>
    </w:p>
    <w:p w:rsidR="00000000" w:rsidRDefault="00295293">
      <w:pPr>
        <w:rPr>
          <w:rFonts w:ascii="Century Gothic" w:hAnsi="Century Gothic"/>
        </w:rPr>
      </w:pPr>
      <w:r>
        <w:rPr>
          <w:rFonts w:ascii="Century Gothic" w:hAnsi="Century Gothic"/>
        </w:rPr>
        <w:t>The vision describes very wide-ranging opportunities for individuals to express themselves through all of the Arts and through Sports and places where these talents can be showcased and shared from the heart of Henley as well as across the community</w:t>
      </w:r>
    </w:p>
    <w:p w:rsidR="00000000" w:rsidRDefault="00295293">
      <w:pPr>
        <w:rPr>
          <w:rFonts w:ascii="Century Gothic" w:hAnsi="Century Gothic"/>
        </w:rPr>
      </w:pPr>
    </w:p>
    <w:p w:rsidR="00000000" w:rsidRDefault="00295293"/>
    <w:p w:rsidR="00000000" w:rsidRDefault="00295293">
      <w:pPr>
        <w:pStyle w:val="Heading2"/>
        <w:rPr>
          <w:rFonts w:ascii="Century Gothic" w:hAnsi="Century Gothic"/>
          <w:b/>
          <w:szCs w:val="32"/>
        </w:rPr>
      </w:pPr>
      <w:r>
        <w:rPr>
          <w:rFonts w:ascii="Century Gothic" w:hAnsi="Century Gothic"/>
          <w:b/>
          <w:noProof/>
          <w:szCs w:val="32"/>
        </w:rPr>
        <w:pict>
          <v:shape id="Picture 23" o:spid="_x0000_s1046" type="#_x0000_t75" alt="IMG_1204" style="position:absolute;left:0;text-align:left;margin-left:0;margin-top:0;width:120.6pt;height:90.45pt;z-index:-20;visibility:visible;mso-position-horizontal:left;mso-position-vertical:top;mso-position-vertical-relative:line" o:allowoverlap="f" stroked="t" strokeweight="2.25pt">
            <v:imagedata r:id="rId90" o:title="IMG_1204"/>
            <w10:wrap type="square" anchory="line"/>
          </v:shape>
        </w:pict>
      </w:r>
      <w:r>
        <w:rPr>
          <w:rFonts w:ascii="Century Gothic" w:hAnsi="Century Gothic"/>
          <w:b/>
          <w:szCs w:val="32"/>
        </w:rPr>
        <w:t>Our Dream School</w:t>
      </w:r>
    </w:p>
    <w:p w:rsidR="00000000" w:rsidRDefault="00295293">
      <w:pPr>
        <w:rPr>
          <w:rFonts w:ascii="Century Gothic" w:hAnsi="Century Gothic"/>
        </w:rPr>
      </w:pPr>
    </w:p>
    <w:p w:rsidR="00000000" w:rsidRDefault="00295293">
      <w:pPr>
        <w:rPr>
          <w:rFonts w:ascii="Century Gothic" w:hAnsi="Century Gothic"/>
          <w:color w:val="000000"/>
          <w:sz w:val="36"/>
        </w:rPr>
      </w:pPr>
      <w:r>
        <w:rPr>
          <w:rFonts w:ascii="Century Gothic" w:hAnsi="Century Gothic"/>
        </w:rPr>
        <w:t>We worked with Samworth Academy (</w:t>
      </w:r>
      <w:hyperlink r:id="rId91" w:history="1">
        <w:r>
          <w:rPr>
            <w:rStyle w:val="Hyperlink"/>
            <w:rFonts w:ascii="Century Gothic" w:hAnsi="Century Gothic"/>
          </w:rPr>
          <w:t>http://www.samworthenterpriseacademy.org</w:t>
        </w:r>
      </w:hyperlink>
      <w:r>
        <w:rPr>
          <w:rFonts w:ascii="Century Gothic" w:hAnsi="Century Gothic"/>
        </w:rPr>
        <w:t>) a brand new academy school, to explore with all the pupils what their dream school would be like and wha</w:t>
      </w:r>
      <w:r>
        <w:rPr>
          <w:rFonts w:ascii="Century Gothic" w:hAnsi="Century Gothic"/>
        </w:rPr>
        <w:t>t they and others could do to make this possible.</w:t>
      </w:r>
      <w:r>
        <w:rPr>
          <w:rFonts w:ascii="Century Gothic" w:hAnsi="Century Gothic"/>
          <w:color w:val="000000"/>
          <w:sz w:val="36"/>
        </w:rPr>
        <w:t xml:space="preserve"> </w:t>
      </w:r>
    </w:p>
    <w:p w:rsidR="00000000" w:rsidRDefault="00295293">
      <w:pPr>
        <w:rPr>
          <w:rFonts w:ascii="Century Gothic" w:hAnsi="Century Gothic"/>
          <w:color w:val="000000"/>
          <w:sz w:val="36"/>
        </w:rPr>
      </w:pPr>
    </w:p>
    <w:p w:rsidR="00000000" w:rsidRDefault="00295293">
      <w:pPr>
        <w:rPr>
          <w:rFonts w:ascii="Century Gothic" w:hAnsi="Century Gothic"/>
          <w:color w:val="000000"/>
        </w:rPr>
      </w:pPr>
      <w:r>
        <w:rPr>
          <w:rFonts w:ascii="Century Gothic" w:hAnsi="Century Gothic"/>
          <w:color w:val="000000"/>
        </w:rPr>
        <w:t>We began each session asking pupils do say what their dream job would be as an adult with the suggestion that they make explicit links between their school experience now and their future work.</w:t>
      </w:r>
    </w:p>
    <w:p w:rsidR="00000000" w:rsidRDefault="00295293">
      <w:pPr>
        <w:rPr>
          <w:rFonts w:ascii="Century Gothic" w:hAnsi="Century Gothic"/>
          <w:color w:val="000000"/>
        </w:rPr>
      </w:pPr>
    </w:p>
    <w:p w:rsidR="00000000" w:rsidRDefault="00295293">
      <w:pPr>
        <w:rPr>
          <w:rFonts w:ascii="Century Gothic" w:hAnsi="Century Gothic"/>
          <w:color w:val="000000"/>
        </w:rPr>
      </w:pPr>
      <w:r>
        <w:rPr>
          <w:rFonts w:ascii="Century Gothic" w:hAnsi="Century Gothic"/>
          <w:color w:val="000000"/>
        </w:rPr>
        <w:t xml:space="preserve">A common </w:t>
      </w:r>
      <w:r>
        <w:rPr>
          <w:rFonts w:ascii="Century Gothic" w:hAnsi="Century Gothic"/>
          <w:color w:val="000000"/>
        </w:rPr>
        <w:t>theme from all of the pupil visions was a school in which the activities/curriculum were strongly linked to pupils own future aspirations/work ambitions. In many of the 'dreams' this was expressed in imagining the kinds of visitors that came to the school.</w:t>
      </w:r>
      <w:r>
        <w:rPr>
          <w:rFonts w:ascii="Century Gothic" w:hAnsi="Century Gothic"/>
          <w:color w:val="000000"/>
        </w:rPr>
        <w:t xml:space="preserve"> 'Famous visitors' were seen as a source of inspiration for individual students. </w:t>
      </w:r>
    </w:p>
    <w:p w:rsidR="00000000" w:rsidRDefault="00295293">
      <w:pPr>
        <w:rPr>
          <w:rFonts w:ascii="Century Gothic" w:hAnsi="Century Gothic"/>
          <w:color w:val="000000"/>
        </w:rPr>
      </w:pPr>
    </w:p>
    <w:p w:rsidR="00000000" w:rsidRDefault="00295293">
      <w:pPr>
        <w:rPr>
          <w:rFonts w:ascii="Century Gothic" w:hAnsi="Century Gothic"/>
          <w:color w:val="000000"/>
        </w:rPr>
      </w:pPr>
      <w:r>
        <w:rPr>
          <w:rFonts w:ascii="Century Gothic" w:hAnsi="Century Gothic"/>
          <w:color w:val="000000"/>
        </w:rPr>
        <w:t xml:space="preserve">Another common theme was a school that offered many kinds of different spaces within it - rooms where all kinds of different experiences could be had including spaces where </w:t>
      </w:r>
      <w:r>
        <w:rPr>
          <w:rFonts w:ascii="Century Gothic" w:hAnsi="Century Gothic"/>
          <w:color w:val="000000"/>
        </w:rPr>
        <w:t>there was always 'calmness'. This variety was also dreamt of in the outdoor areas and again you'll see many examples of this on the individual graphics. Although they would not have used these words - ' flexibility and choice' were key headlines across the</w:t>
      </w:r>
      <w:r>
        <w:rPr>
          <w:rFonts w:ascii="Century Gothic" w:hAnsi="Century Gothic"/>
          <w:color w:val="000000"/>
        </w:rPr>
        <w:t xml:space="preserve"> various graphics.</w:t>
      </w:r>
    </w:p>
    <w:p w:rsidR="00000000" w:rsidRDefault="00295293">
      <w:pPr>
        <w:rPr>
          <w:rFonts w:ascii="Century Gothic" w:hAnsi="Century Gothic"/>
          <w:color w:val="000000"/>
        </w:rPr>
      </w:pPr>
    </w:p>
    <w:p w:rsidR="00000000" w:rsidRDefault="00295293">
      <w:pPr>
        <w:rPr>
          <w:rFonts w:ascii="Century Gothic" w:hAnsi="Century Gothic"/>
          <w:color w:val="000000"/>
        </w:rPr>
      </w:pPr>
      <w:r>
        <w:rPr>
          <w:rFonts w:ascii="Century Gothic" w:hAnsi="Century Gothic"/>
          <w:color w:val="000000"/>
        </w:rPr>
        <w:t>The other main theme for us was around a school that generated a sense of excitement and surprise, where unexpected things happened. For us this was way lay under some of the 'wackier' imaginings of theme parks, trips to far flung place</w:t>
      </w:r>
      <w:r>
        <w:rPr>
          <w:rFonts w:ascii="Century Gothic" w:hAnsi="Century Gothic"/>
          <w:color w:val="000000"/>
        </w:rPr>
        <w:t>s, race tracks in the grounds and so on...</w:t>
      </w:r>
    </w:p>
    <w:p w:rsidR="00000000" w:rsidRDefault="00295293">
      <w:pPr>
        <w:rPr>
          <w:rFonts w:ascii="Century Gothic" w:hAnsi="Century Gothic"/>
          <w:color w:val="000000"/>
        </w:rPr>
      </w:pPr>
    </w:p>
    <w:p w:rsidR="00000000" w:rsidRDefault="00295293">
      <w:pPr>
        <w:numPr>
          <w:ilvl w:val="0"/>
          <w:numId w:val="14"/>
        </w:numPr>
        <w:rPr>
          <w:rFonts w:ascii="Century Gothic" w:hAnsi="Century Gothic"/>
          <w:i/>
          <w:szCs w:val="24"/>
        </w:rPr>
      </w:pPr>
      <w:r>
        <w:rPr>
          <w:rFonts w:ascii="Century Gothic" w:hAnsi="Century Gothic"/>
          <w:b/>
          <w:sz w:val="32"/>
          <w:szCs w:val="32"/>
        </w:rPr>
        <w:t>Reconsidering the KS3 Curriculum for Young People in Suffolk</w:t>
      </w:r>
      <w:r>
        <w:rPr>
          <w:rFonts w:ascii="Century Gothic" w:hAnsi="Century Gothic"/>
          <w:b/>
          <w:szCs w:val="24"/>
        </w:rPr>
        <w:t xml:space="preserve"> </w:t>
      </w:r>
      <w:r>
        <w:rPr>
          <w:rFonts w:ascii="Century Gothic" w:hAnsi="Century Gothic"/>
          <w:b/>
          <w:szCs w:val="24"/>
        </w:rPr>
        <w:br/>
      </w:r>
      <w:r>
        <w:rPr>
          <w:rFonts w:ascii="Century Gothic" w:hAnsi="Century Gothic"/>
          <w:szCs w:val="24"/>
        </w:rPr>
        <w:t>In Westbourne School, Ipswich we worked with young people in Y7 to Sixth Formers to radically redesign their Key Stage 3 Curriculum. They told it like</w:t>
      </w:r>
      <w:r>
        <w:rPr>
          <w:rFonts w:ascii="Century Gothic" w:hAnsi="Century Gothic"/>
          <w:szCs w:val="24"/>
        </w:rPr>
        <w:t xml:space="preserve"> it is. Themes that would be recognised by secondary pupils everywhere – ‘</w:t>
      </w:r>
      <w:r>
        <w:rPr>
          <w:rFonts w:ascii="Century Gothic" w:hAnsi="Century Gothic"/>
          <w:i/>
          <w:szCs w:val="24"/>
        </w:rPr>
        <w:t xml:space="preserve">choice, freedom, respect’. </w:t>
      </w:r>
    </w:p>
    <w:p w:rsidR="00000000" w:rsidRDefault="00295293"/>
    <w:p w:rsidR="00000000" w:rsidRDefault="00295293"/>
    <w:p w:rsidR="00000000" w:rsidRDefault="00295293">
      <w:pPr>
        <w:rPr>
          <w:rFonts w:ascii="Century Gothic" w:hAnsi="Century Gothic"/>
          <w:color w:val="000000"/>
        </w:rPr>
      </w:pPr>
    </w:p>
    <w:p w:rsidR="00000000" w:rsidRDefault="00295293">
      <w:pPr>
        <w:rPr>
          <w:rFonts w:ascii="Century Gothic" w:hAnsi="Century Gothic"/>
        </w:rPr>
      </w:pPr>
    </w:p>
    <w:p w:rsidR="00000000" w:rsidRDefault="00295293">
      <w:pPr>
        <w:pStyle w:val="NormalWeb"/>
        <w:spacing w:before="0" w:after="0"/>
        <w:rPr>
          <w:rFonts w:ascii="Century Gothic" w:hAnsi="Century Gothic"/>
          <w:b/>
          <w:sz w:val="32"/>
          <w:szCs w:val="32"/>
        </w:rPr>
      </w:pPr>
      <w:r>
        <w:rPr>
          <w:rFonts w:ascii="Century Gothic" w:hAnsi="Century Gothic"/>
          <w:b/>
          <w:noProof/>
          <w:sz w:val="32"/>
          <w:szCs w:val="32"/>
        </w:rPr>
        <w:pict>
          <v:shape id="Picture 24" o:spid="_x0000_s1047" type="#_x0000_t75" alt="hartlepool young people's vision[1]" style="position:absolute;margin-left:0;margin-top:0;width:127.95pt;height:105.8pt;z-index:-19;visibility:visible;mso-position-horizontal:left;mso-position-vertical:top;mso-position-vertical-relative:line" o:allowoverlap="f" stroked="t" strokeweight="2.25pt">
            <v:imagedata r:id="rId92" o:title="hartlepool young people's vision[1]"/>
            <w10:wrap type="square" anchory="line"/>
          </v:shape>
        </w:pict>
      </w:r>
      <w:r>
        <w:rPr>
          <w:rFonts w:ascii="Century Gothic" w:hAnsi="Century Gothic"/>
          <w:b/>
          <w:sz w:val="32"/>
          <w:szCs w:val="32"/>
        </w:rPr>
        <w:t>Young People Dreaming for a future for Hartlepool</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In Hartlepool we listened to young people expressing their aspirations and vision for their local c</w:t>
      </w:r>
      <w:r>
        <w:rPr>
          <w:rFonts w:ascii="Century Gothic" w:hAnsi="Century Gothic"/>
        </w:rPr>
        <w:t>ommunities and for the adult work force who engage with them.  Wow! Their descriptions of respectful, listening, friendly, reasonable and responsive adults with just the right balance of fun and boundaries should be fed into the training of every teacher t</w:t>
      </w:r>
      <w:r>
        <w:rPr>
          <w:rFonts w:ascii="Century Gothic" w:hAnsi="Century Gothic"/>
        </w:rPr>
        <w:t xml:space="preserve">raining course in the land!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000000"/>
        </w:rPr>
      </w:pPr>
      <w:r>
        <w:rPr>
          <w:rFonts w:ascii="Century Gothic" w:hAnsi="Century Gothic"/>
        </w:rPr>
        <w:t xml:space="preserve">In Sandwell on three occasions we have listened to young people around the issues surrounding </w:t>
      </w:r>
      <w:r>
        <w:rPr>
          <w:rFonts w:ascii="Century Gothic" w:hAnsi="Century Gothic"/>
          <w:b/>
        </w:rPr>
        <w:t>teenage pregnancy.</w:t>
      </w:r>
      <w:r>
        <w:rPr>
          <w:rFonts w:ascii="Century Gothic" w:hAnsi="Century Gothic"/>
        </w:rPr>
        <w:t xml:space="preserve"> Again we were blown away by the wisdom in the room. The search for respect, acceptance of diversity, support for l</w:t>
      </w:r>
      <w:r>
        <w:rPr>
          <w:rFonts w:ascii="Century Gothic" w:hAnsi="Century Gothic"/>
        </w:rPr>
        <w:t>earning and mistakes without judgement along with tough challenges to the school and family systems to provide proper education around sex and relationships.</w:t>
      </w:r>
      <w:r>
        <w:rPr>
          <w:rFonts w:ascii="Century Gothic" w:hAnsi="Century Gothic"/>
          <w:color w:val="000000"/>
        </w:rPr>
        <w:t xml:space="preserve"> Contact Sarah New </w:t>
      </w:r>
      <w:hyperlink r:id="rId93" w:history="1">
        <w:r>
          <w:rPr>
            <w:rStyle w:val="Hyperlink"/>
            <w:rFonts w:ascii="Century Gothic" w:hAnsi="Century Gothic"/>
          </w:rPr>
          <w:t>Sarah_New@sandwell.gov.uk</w:t>
        </w:r>
      </w:hyperlink>
      <w:r>
        <w:rPr>
          <w:rFonts w:ascii="Century Gothic" w:hAnsi="Century Gothic"/>
          <w:color w:val="000000"/>
        </w:rPr>
        <w:t xml:space="preserve"> for </w:t>
      </w:r>
      <w:r>
        <w:rPr>
          <w:rFonts w:ascii="Century Gothic" w:hAnsi="Century Gothic"/>
          <w:color w:val="000000"/>
        </w:rPr>
        <w:t xml:space="preserve">the detail of this session and what has followed.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I guess the learning is clear. Gather young people, listen to them, record their words and learn!</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been working to enhance the work of educational psychologists in high profile inclusive casework in</w:t>
      </w:r>
      <w:r>
        <w:rPr>
          <w:rFonts w:ascii="Century Gothic" w:hAnsi="Century Gothic"/>
        </w:rPr>
        <w:t xml:space="preserve"> Newham, Islington, Windsor and Maidenhead, Nottinghamshire, Nottingham City and Lambeth using processes such as: Creating Circles of Support, running MAPs/PATH and Circle of Adults Sessions. We have also been called upon to carry out full assessments and </w:t>
      </w:r>
      <w:r>
        <w:rPr>
          <w:rFonts w:ascii="Century Gothic" w:hAnsi="Century Gothic"/>
        </w:rPr>
        <w:t>write reports for examining boards, schools and LEAs.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been called upon to carry out legal expert witness work where pupils have not been well included by schools and LEAs.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worked with a number of schools that were in the process of amalgama</w:t>
      </w:r>
      <w:r>
        <w:rPr>
          <w:rFonts w:ascii="Century Gothic" w:hAnsi="Century Gothic"/>
        </w:rPr>
        <w:t xml:space="preserve">ting and this has led us to working and involving the pupils directly in this process.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‘One for all’ has launched a number of inputs into school assemblies and national conferences. They are a team of young people operating out of Nottingham, </w:t>
      </w:r>
      <w:r>
        <w:rPr>
          <w:rFonts w:ascii="Century Gothic" w:hAnsi="Century Gothic"/>
          <w:b/>
        </w:rPr>
        <w:t>Maresa, Lind</w:t>
      </w:r>
      <w:r>
        <w:rPr>
          <w:rFonts w:ascii="Century Gothic" w:hAnsi="Century Gothic"/>
          <w:b/>
        </w:rPr>
        <w:t>sey and Lucy</w:t>
      </w:r>
      <w:r>
        <w:rPr>
          <w:rFonts w:ascii="Century Gothic" w:hAnsi="Century Gothic"/>
        </w:rPr>
        <w:t xml:space="preserve">. We have been proud to support their early development as a formidable team of young people speaking up for and training on inclusion. They can be contacted for inputs to training and conferences on Email: </w:t>
      </w:r>
      <w:r>
        <w:rPr>
          <w:rFonts w:ascii="Century Gothic" w:hAnsi="Century Gothic"/>
          <w:u w:val="single"/>
        </w:rPr>
        <w:t>one4_all2003@yahoo.co.uk</w:t>
      </w:r>
      <w:r>
        <w:rPr>
          <w:rFonts w:ascii="Century Gothic" w:hAnsi="Century Gothic"/>
        </w:rPr>
        <w:t xml:space="preserve"> or by Phone:</w:t>
      </w:r>
      <w:r>
        <w:rPr>
          <w:rFonts w:ascii="Century Gothic" w:hAnsi="Century Gothic"/>
        </w:rPr>
        <w:t xml:space="preserve"> 0115 9297526</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szCs w:val="32"/>
        </w:rPr>
      </w:pPr>
      <w:r>
        <w:rPr>
          <w:rFonts w:ascii="Century Gothic" w:hAnsi="Century Gothic"/>
          <w:b/>
          <w:sz w:val="32"/>
          <w:szCs w:val="32"/>
        </w:rPr>
        <w:t>Improved examination results?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carried out visioning to get the ‘best exam results I can possibly get’ in a Nottingham city comprehensive school and twice now in a Derbyshire Comprehensive school following the clear improvement in exam</w:t>
      </w:r>
      <w:r>
        <w:rPr>
          <w:rFonts w:ascii="Century Gothic" w:hAnsi="Century Gothic"/>
        </w:rPr>
        <w:t xml:space="preserve"> performance after the visioning process. Contact Tibshelf Community School, Derbyshire to verify this. The Head, Peter Crowe would be happy to confirm.</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also have been:</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Setting up Circles of Friends around young people who are challenging, disabled or d</w:t>
      </w:r>
      <w:r>
        <w:rPr>
          <w:rFonts w:ascii="Century Gothic" w:hAnsi="Century Gothic"/>
        </w:rPr>
        <w:t>ifferent enough to make inclusion a hard to imagine</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Offering Free Advice to parents struggling with inclusion and the education system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are looking for a sponsor so that we can expand our free services to parents. Any ideas/thoughts about this? Please c</w:t>
      </w:r>
      <w:r>
        <w:rPr>
          <w:rFonts w:ascii="Century Gothic" w:hAnsi="Century Gothic"/>
        </w:rPr>
        <w:t>ontact us.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r>
        <w:rPr>
          <w:noProof/>
          <w:lang w:val="en-US"/>
        </w:rPr>
        <w:pict>
          <v:line id="_x0000_s1048" style="position:absolute;left:0;text-align:left;z-index:23" from="16.05pt,33.05pt" to="554.85pt,33.05pt" strokeweight="3pt">
            <v:stroke linestyle="thinThin"/>
          </v:line>
        </w:pict>
      </w:r>
      <w:r>
        <w:br/>
      </w:r>
    </w:p>
    <w:p w:rsidR="00000000" w:rsidRDefault="00295293">
      <w:pPr>
        <w:pStyle w:val="Heading2"/>
        <w:ind w:left="0"/>
        <w:rPr>
          <w:rFonts w:ascii="Century Gothic" w:hAnsi="Century Gothic"/>
          <w:b/>
          <w:sz w:val="36"/>
          <w:szCs w:val="36"/>
        </w:rPr>
      </w:pPr>
      <w:bookmarkStart w:id="12" w:name="_9._New_Approaches_to Transition"/>
      <w:bookmarkEnd w:id="12"/>
      <w:r>
        <w:rPr>
          <w:rFonts w:ascii="Century Gothic" w:hAnsi="Century Gothic"/>
          <w:b/>
          <w:sz w:val="36"/>
          <w:szCs w:val="36"/>
        </w:rPr>
        <w:t>9. New Approaches to Transition</w:t>
      </w:r>
    </w:p>
    <w:p w:rsidR="00000000" w:rsidRDefault="00295293">
      <w:pPr>
        <w:spacing w:before="100" w:beforeAutospacing="1"/>
        <w:rPr>
          <w:rFonts w:ascii="Century Gothic" w:hAnsi="Century Gothic"/>
        </w:rPr>
      </w:pPr>
      <w:r>
        <w:rPr>
          <w:rFonts w:ascii="Century Gothic" w:hAnsi="Century Gothic"/>
        </w:rPr>
        <w:t>The most frequent telephone queries we receive at ‘Inclusive Solutions’ are from parents whose disabled son or daughter is about to make the transition from Primary to Secondary School. Typically there is a tal</w:t>
      </w:r>
      <w:r>
        <w:rPr>
          <w:rFonts w:ascii="Century Gothic" w:hAnsi="Century Gothic"/>
        </w:rPr>
        <w:t xml:space="preserve">e to be told of LEA planning procedures that are too little and too late, and a severe lack of confidence from all parties that the transition will be successful. Little wonder that transfers from mainstream to special schools continue to peak at Year 7! </w:t>
      </w:r>
    </w:p>
    <w:p w:rsidR="00000000" w:rsidRDefault="00295293">
      <w:pPr>
        <w:spacing w:before="100" w:beforeAutospacing="1"/>
        <w:rPr>
          <w:rFonts w:ascii="Century Gothic" w:hAnsi="Century Gothic"/>
        </w:rPr>
      </w:pPr>
      <w:r>
        <w:rPr>
          <w:rFonts w:ascii="Century Gothic" w:hAnsi="Century Gothic"/>
        </w:rPr>
        <w:t>Because of this we have put together a different kind of support plan that aims to maximise the chances of Primary/Secondary transitions being successful. In essence our approach brings together a person centred planning tool called ‘MAPS’ and  a ‘Circle o</w:t>
      </w:r>
      <w:r>
        <w:rPr>
          <w:rFonts w:ascii="Century Gothic" w:hAnsi="Century Gothic"/>
        </w:rPr>
        <w:t xml:space="preserve">f Friends’ recruited from within the Year 7 tutor group. The circle of friends forms the core of the MAPS session and are central in developing (with parents and staff) a Plan for embedding the focus child in the new school setting. </w:t>
      </w:r>
    </w:p>
    <w:p w:rsidR="00000000" w:rsidRDefault="00295293">
      <w:pPr>
        <w:spacing w:before="100" w:beforeAutospacing="1"/>
        <w:rPr>
          <w:rFonts w:ascii="Century Gothic" w:hAnsi="Century Gothic"/>
          <w:sz w:val="32"/>
          <w:szCs w:val="32"/>
          <w:lang w:val="en-US"/>
        </w:rPr>
      </w:pPr>
      <w:r>
        <w:rPr>
          <w:rFonts w:ascii="Century Gothic" w:hAnsi="Century Gothic"/>
        </w:rPr>
        <w:t>Do contact us direct i</w:t>
      </w:r>
      <w:r>
        <w:rPr>
          <w:rFonts w:ascii="Century Gothic" w:hAnsi="Century Gothic"/>
        </w:rPr>
        <w:t>f you think this approach could help in the transition of a child you are involved with and - Watch out for further updates on this approach to transition in further editions of this Ezine and on our website.</w:t>
      </w:r>
      <w:r>
        <w:rPr>
          <w:rFonts w:ascii="Century Gothic" w:hAnsi="Century Gothic"/>
          <w:sz w:val="32"/>
          <w:szCs w:val="32"/>
          <w:lang w:val="en-US"/>
        </w:rPr>
        <w:t xml:space="preserve"> </w:t>
      </w:r>
    </w:p>
    <w:p w:rsidR="00000000" w:rsidRDefault="00295293">
      <w:pPr>
        <w:spacing w:before="100" w:beforeAutospacing="1"/>
        <w:jc w:val="center"/>
        <w:rPr>
          <w:rFonts w:ascii="Century Gothic" w:hAnsi="Century Gothic"/>
          <w:i/>
          <w:szCs w:val="32"/>
          <w:lang w:val="en-US"/>
        </w:rPr>
      </w:pPr>
      <w:r>
        <w:rPr>
          <w:rFonts w:ascii="Century Gothic" w:hAnsi="Century Gothic"/>
          <w:szCs w:val="32"/>
          <w:lang w:val="en-US"/>
        </w:rPr>
        <w:t xml:space="preserve">Seneca said, </w:t>
      </w:r>
      <w:r>
        <w:rPr>
          <w:rFonts w:ascii="Century Gothic" w:hAnsi="Century Gothic"/>
          <w:b/>
          <w:i/>
          <w:color w:val="800000"/>
          <w:szCs w:val="32"/>
          <w:lang w:val="en-US"/>
        </w:rPr>
        <w:t xml:space="preserve">“Our plans miscarry if they have </w:t>
      </w:r>
      <w:r>
        <w:rPr>
          <w:rFonts w:ascii="Century Gothic" w:hAnsi="Century Gothic"/>
          <w:b/>
          <w:i/>
          <w:color w:val="800000"/>
          <w:szCs w:val="32"/>
          <w:lang w:val="en-US"/>
        </w:rPr>
        <w:t>no aim.  When a man does not know what harbor he is making for, no wind is the right wind.”</w:t>
      </w:r>
    </w:p>
    <w:p w:rsidR="00000000" w:rsidRDefault="00295293">
      <w:pPr>
        <w:spacing w:before="100" w:beforeAutospacing="1"/>
        <w:jc w:val="center"/>
        <w:rPr>
          <w:rFonts w:ascii="Century Gothic" w:hAnsi="Century Gothic"/>
        </w:rPr>
      </w:pPr>
      <w:r>
        <w:rPr>
          <w:rFonts w:ascii="Century Gothic" w:hAnsi="Century Gothic"/>
          <w:noProof/>
          <w:lang w:val="en-US"/>
        </w:rPr>
        <w:pict>
          <v:line id="_x0000_s1037" style="position:absolute;left:0;text-align:left;z-index:12" from="23.85pt,25.25pt" to="562.65pt,25.25pt" strokeweight="3pt">
            <v:stroke linestyle="thinThin"/>
          </v:line>
        </w:pict>
      </w:r>
      <w:bookmarkStart w:id="13" w:name="_8.Training_Opportunities"/>
      <w:bookmarkEnd w:id="13"/>
    </w:p>
    <w:p w:rsidR="00000000" w:rsidRDefault="00295293">
      <w:pPr>
        <w:pStyle w:val="Heading2"/>
        <w:ind w:left="0"/>
        <w:rPr>
          <w:rFonts w:ascii="Century Gothic" w:hAnsi="Century Gothic"/>
          <w:b/>
          <w:sz w:val="36"/>
          <w:szCs w:val="36"/>
        </w:rPr>
      </w:pPr>
      <w:bookmarkStart w:id="14" w:name="_11._Strategic_work"/>
      <w:bookmarkStart w:id="15" w:name="_10._Strategic_Work"/>
      <w:bookmarkEnd w:id="14"/>
      <w:bookmarkEnd w:id="15"/>
      <w:r>
        <w:rPr>
          <w:rFonts w:ascii="Century Gothic" w:hAnsi="Century Gothic"/>
          <w:b/>
          <w:sz w:val="36"/>
          <w:szCs w:val="36"/>
        </w:rPr>
        <w:t>10. Strategic Work</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i/>
          <w:color w:val="800000"/>
        </w:rPr>
      </w:pPr>
      <w:r>
        <w:rPr>
          <w:rFonts w:ascii="Century Gothic" w:hAnsi="Century Gothic"/>
          <w:i/>
          <w:color w:val="800000"/>
        </w:rPr>
        <w:t xml:space="preserve">Real behaviour change comes from a relationship; the more serious the need for change, the more serious this relationship needs to be.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color w:val="800000"/>
        </w:rPr>
      </w:pPr>
      <w:r>
        <w:rPr>
          <w:rFonts w:ascii="Century Gothic" w:hAnsi="Century Gothic"/>
          <w:color w:val="800000"/>
        </w:rPr>
        <w:t>(Learni</w:t>
      </w:r>
      <w:r>
        <w:rPr>
          <w:rFonts w:ascii="Century Gothic" w:hAnsi="Century Gothic"/>
          <w:color w:val="800000"/>
        </w:rPr>
        <w:t>ng to Listen: Lovett, Herb, 1996)</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Our strategic involvement with Education Authorities, Early Years networks, non educational organisations and schools ranges from work with high profile cases, through evaluation activities to work with councillors develop</w:t>
      </w:r>
      <w:r>
        <w:rPr>
          <w:rFonts w:ascii="Century Gothic" w:hAnsi="Century Gothic"/>
        </w:rPr>
        <w:t>ing vision and understanding of inclusion.</w:t>
      </w:r>
    </w:p>
    <w:p w:rsidR="00000000" w:rsidRDefault="00295293">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szCs w:val="32"/>
        </w:rPr>
      </w:pPr>
      <w:r>
        <w:rPr>
          <w:rFonts w:ascii="Century Gothic" w:hAnsi="Century Gothic"/>
          <w:b/>
          <w:sz w:val="32"/>
          <w:szCs w:val="32"/>
        </w:rPr>
        <w:t>Building Schools for the Future</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szCs w:val="24"/>
        </w:rPr>
        <w:t>We have worked extensively in Staffordshire and strategically in Suffolk, Norfolk and Walsall with wide ranging groups trying to plan for a more inclusive future for their pupils cu</w:t>
      </w:r>
      <w:r>
        <w:rPr>
          <w:rFonts w:ascii="Century Gothic" w:hAnsi="Century Gothic"/>
          <w:szCs w:val="24"/>
        </w:rPr>
        <w:t>rrently in special schools, Going beyond the walls has been s strong theme for them all. The stakes are high here and elsewhere as millions of pounds are being invested. The in involvement of architects as we have visioned together has been a fascinating n</w:t>
      </w:r>
      <w:r>
        <w:rPr>
          <w:rFonts w:ascii="Century Gothic" w:hAnsi="Century Gothic"/>
          <w:szCs w:val="24"/>
        </w:rPr>
        <w:t>ew development.</w:t>
      </w:r>
    </w:p>
    <w:p w:rsidR="00000000" w:rsidRDefault="00295293">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hyperlink r:id="rId94" w:history="1">
        <w:r>
          <w:rPr>
            <w:rFonts w:ascii="Century Gothic" w:hAnsi="Century Gothic"/>
            <w:b/>
            <w:sz w:val="32"/>
            <w:szCs w:val="32"/>
            <w:lang w:val="en-US"/>
          </w:rPr>
          <w:t>Hartlepool Integrated W</w:t>
        </w:r>
        <w:r>
          <w:rPr>
            <w:rFonts w:ascii="Century Gothic" w:hAnsi="Century Gothic"/>
            <w:b/>
            <w:sz w:val="32"/>
            <w:szCs w:val="32"/>
            <w:lang w:val="en-US"/>
          </w:rPr>
          <w:t>o</w:t>
        </w:r>
        <w:r>
          <w:rPr>
            <w:rFonts w:ascii="Century Gothic" w:hAnsi="Century Gothic"/>
            <w:b/>
            <w:sz w:val="32"/>
            <w:szCs w:val="32"/>
            <w:lang w:val="en-US"/>
          </w:rPr>
          <w:t>rking and Information Sharing</w:t>
        </w:r>
      </w:hyperlink>
      <w:r>
        <w:rPr>
          <w:rFonts w:ascii="Century Gothic" w:hAnsi="Century Gothic"/>
          <w:b/>
          <w:szCs w:val="24"/>
          <w:lang w:val="en-US"/>
        </w:rPr>
        <w:br/>
      </w:r>
      <w:r>
        <w:rPr>
          <w:rFonts w:ascii="Century Gothic" w:hAnsi="Century Gothic"/>
          <w:szCs w:val="24"/>
          <w:lang w:val="en-US"/>
        </w:rPr>
        <w:t>Check out the work we are doing in Hartlepool to seriously engage people in</w:t>
      </w:r>
      <w:r>
        <w:rPr>
          <w:rFonts w:ascii="Century Gothic" w:hAnsi="Century Gothic"/>
          <w:szCs w:val="24"/>
          <w:lang w:val="en-US"/>
        </w:rPr>
        <w:t xml:space="preserve"> working together with graphics, fun and participation across all their agencies and workforce. We are now providing training to strengthen ‘Team Around the Child’ processes using Circle of Adults as our central strategy.</w:t>
      </w:r>
      <w:r>
        <w:rPr>
          <w:rFonts w:ascii="Century Gothic" w:hAnsi="Century Gothic"/>
          <w:szCs w:val="24"/>
          <w:lang w:val="en-US"/>
        </w:rPr>
        <w:br/>
      </w:r>
    </w:p>
    <w:p w:rsidR="00000000" w:rsidRDefault="00295293">
      <w:pPr>
        <w:spacing w:before="100" w:beforeAutospacing="1"/>
        <w:rPr>
          <w:rFonts w:ascii="Century Gothic" w:hAnsi="Century Gothic"/>
          <w:szCs w:val="24"/>
        </w:rPr>
      </w:pPr>
      <w:r>
        <w:rPr>
          <w:rFonts w:ascii="Century Gothic" w:hAnsi="Century Gothic"/>
          <w:szCs w:val="24"/>
        </w:rPr>
        <w:t>Over the past two years ‘Inclusiv</w:t>
      </w:r>
      <w:r>
        <w:rPr>
          <w:rFonts w:ascii="Century Gothic" w:hAnsi="Century Gothic"/>
          <w:szCs w:val="24"/>
        </w:rPr>
        <w:t xml:space="preserve">e Solutions’ has been working with Local Education Authorities across the UK with the aim of supporting the development of inclusive practice. This work has taken a variety of forms depending on the particular needs and priorities of the LEA at that time. </w:t>
      </w:r>
      <w:r>
        <w:rPr>
          <w:rFonts w:ascii="Century Gothic" w:hAnsi="Century Gothic"/>
          <w:szCs w:val="24"/>
        </w:rPr>
        <w:t xml:space="preserve">We have co-designed with LEA managers a range of strategic approaches to create sustainable changes in practice at key places within SEN systems. </w:t>
      </w:r>
    </w:p>
    <w:p w:rsidR="00000000" w:rsidRDefault="00295293">
      <w:pPr>
        <w:spacing w:before="100" w:beforeAutospacing="1"/>
        <w:rPr>
          <w:rFonts w:ascii="Century Gothic" w:hAnsi="Century Gothic"/>
          <w:b/>
        </w:rPr>
      </w:pPr>
      <w:r>
        <w:rPr>
          <w:rFonts w:ascii="Century Gothic" w:hAnsi="Century Gothic"/>
          <w:b/>
        </w:rPr>
        <w:t xml:space="preserve">We are particularly keen to look at: </w:t>
      </w:r>
    </w:p>
    <w:p w:rsidR="00000000" w:rsidRDefault="00295293">
      <w:pPr>
        <w:numPr>
          <w:ilvl w:val="1"/>
          <w:numId w:val="12"/>
        </w:numPr>
        <w:spacing w:before="100" w:beforeAutospacing="1"/>
        <w:rPr>
          <w:rFonts w:ascii="Century Gothic" w:hAnsi="Century Gothic"/>
          <w:shd w:val="clear" w:color="auto" w:fill="FFFFFF"/>
        </w:rPr>
      </w:pPr>
      <w:r>
        <w:rPr>
          <w:rFonts w:ascii="Century Gothic" w:hAnsi="Century Gothic"/>
        </w:rPr>
        <w:t>Strategies that transform SEN resourcing systems in ways that allow rap</w:t>
      </w:r>
      <w:r>
        <w:rPr>
          <w:rFonts w:ascii="Century Gothic" w:hAnsi="Century Gothic"/>
        </w:rPr>
        <w:t xml:space="preserve">id and flexible response to the needs of mainstream schools and also serve, where necessary, to reduce overall     statementing rates </w:t>
      </w:r>
    </w:p>
    <w:p w:rsidR="00000000" w:rsidRDefault="00295293">
      <w:pPr>
        <w:numPr>
          <w:ilvl w:val="1"/>
          <w:numId w:val="12"/>
        </w:numPr>
        <w:spacing w:before="100" w:beforeAutospacing="1"/>
        <w:rPr>
          <w:rFonts w:ascii="Century Gothic" w:hAnsi="Century Gothic"/>
          <w:shd w:val="clear" w:color="auto" w:fill="FFFFFF"/>
        </w:rPr>
      </w:pPr>
      <w:r>
        <w:rPr>
          <w:rFonts w:ascii="Century Gothic" w:hAnsi="Century Gothic"/>
        </w:rPr>
        <w:t xml:space="preserve">Maximising inclusion and reducing reliance on special education </w:t>
      </w:r>
    </w:p>
    <w:p w:rsidR="00000000" w:rsidRDefault="00295293">
      <w:pPr>
        <w:numPr>
          <w:ilvl w:val="1"/>
          <w:numId w:val="12"/>
        </w:numPr>
        <w:spacing w:before="100" w:beforeAutospacing="1"/>
        <w:rPr>
          <w:rFonts w:ascii="Century Gothic" w:hAnsi="Century Gothic"/>
        </w:rPr>
      </w:pPr>
      <w:r>
        <w:rPr>
          <w:rFonts w:ascii="Century Gothic" w:hAnsi="Century Gothic"/>
        </w:rPr>
        <w:t>Supporting the development of multi-disciplinary working</w:t>
      </w:r>
      <w:r>
        <w:rPr>
          <w:rFonts w:ascii="Century Gothic" w:hAnsi="Century Gothic"/>
        </w:rPr>
        <w:t xml:space="preserve"> (across LEA teams and across Health, Social Services and Education Departments)</w:t>
      </w:r>
    </w:p>
    <w:p w:rsidR="00000000" w:rsidRDefault="00295293">
      <w:pPr>
        <w:numPr>
          <w:ilvl w:val="1"/>
          <w:numId w:val="12"/>
        </w:numPr>
        <w:spacing w:before="100" w:beforeAutospacing="1"/>
        <w:rPr>
          <w:rFonts w:ascii="Century Gothic" w:hAnsi="Century Gothic"/>
        </w:rPr>
      </w:pPr>
      <w:r>
        <w:rPr>
          <w:rFonts w:ascii="Century Gothic" w:hAnsi="Century Gothic"/>
        </w:rPr>
        <w:t>Parents voices - how to ensure equitable distribution of resources in the face of powerful lobbies for particular disability  labels?</w:t>
      </w:r>
    </w:p>
    <w:p w:rsidR="00000000" w:rsidRDefault="00295293">
      <w:pPr>
        <w:numPr>
          <w:ilvl w:val="1"/>
          <w:numId w:val="12"/>
        </w:numPr>
        <w:spacing w:before="100" w:beforeAutospacing="1"/>
        <w:rPr>
          <w:rFonts w:ascii="Century Gothic" w:hAnsi="Century Gothic"/>
        </w:rPr>
      </w:pPr>
      <w:r>
        <w:rPr>
          <w:rFonts w:ascii="Century Gothic" w:hAnsi="Century Gothic"/>
        </w:rPr>
        <w:t>Finding creative ways to provide ‘the the</w:t>
      </w:r>
      <w:r>
        <w:rPr>
          <w:rFonts w:ascii="Century Gothic" w:hAnsi="Century Gothic"/>
        </w:rPr>
        <w:t>rapies’</w:t>
      </w:r>
    </w:p>
    <w:p w:rsidR="00000000" w:rsidRDefault="00295293">
      <w:pPr>
        <w:numPr>
          <w:ilvl w:val="1"/>
          <w:numId w:val="12"/>
        </w:numPr>
        <w:spacing w:before="100" w:beforeAutospacing="1"/>
        <w:rPr>
          <w:rFonts w:ascii="Century Gothic" w:hAnsi="Century Gothic"/>
        </w:rPr>
      </w:pPr>
      <w:r>
        <w:rPr>
          <w:rFonts w:ascii="Century Gothic" w:hAnsi="Century Gothic"/>
        </w:rPr>
        <w:t>Reducing Out Authority placements</w:t>
      </w:r>
    </w:p>
    <w:p w:rsidR="00000000" w:rsidRDefault="00295293">
      <w:pPr>
        <w:numPr>
          <w:ilvl w:val="1"/>
          <w:numId w:val="12"/>
        </w:numPr>
        <w:spacing w:before="100" w:beforeAutospacing="1"/>
        <w:rPr>
          <w:rFonts w:ascii="Century Gothic" w:hAnsi="Century Gothic"/>
        </w:rPr>
      </w:pPr>
      <w:r>
        <w:rPr>
          <w:rFonts w:ascii="Century Gothic" w:hAnsi="Century Gothic"/>
        </w:rPr>
        <w:t>Restructuring your support services in support of inclusion, the design and functioning of inclusion facilitation teams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are offering to audit the inclusive practices of LEAs who have the highest levels of segreg</w:t>
      </w:r>
      <w:r>
        <w:rPr>
          <w:rFonts w:ascii="Century Gothic" w:hAnsi="Century Gothic"/>
        </w:rPr>
        <w:t>ation in the UK. We are keen to examine in detail the administrative and professional processes and decision points which can trigger special school or unit placement instead of allowing more creativity around local mainstream placements. If you can help u</w:t>
      </w:r>
      <w:r>
        <w:rPr>
          <w:rFonts w:ascii="Century Gothic" w:hAnsi="Century Gothic"/>
        </w:rPr>
        <w:t>s get inside such doors, let us know.</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completed three major evaluations of LEA Inclusion projects and a Behaviour Support Project. If you are interested in our findings or our recommendations for increasing inclusive practice let us know.</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Email: </w:t>
      </w:r>
      <w:hyperlink r:id="rId95" w:history="1">
        <w:r>
          <w:rPr>
            <w:rStyle w:val="Hyperlink"/>
            <w:rFonts w:ascii="Century Gothic" w:hAnsi="Century Gothic"/>
          </w:rPr>
          <w:t>mailto:inclusive.solutions@me.com</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u w:val="single"/>
        </w:rPr>
      </w:pPr>
      <w:r>
        <w:rPr>
          <w:rFonts w:ascii="Century Gothic" w:hAnsi="Century Gothic"/>
        </w:rPr>
        <w:t xml:space="preserve">Web Site: </w:t>
      </w:r>
      <w:hyperlink r:id="rId96" w:history="1">
        <w:r>
          <w:rPr>
            <w:rStyle w:val="Hyperlink"/>
            <w:rFonts w:ascii="Century Gothic" w:hAnsi="Century Gothic"/>
          </w:rPr>
          <w:t>http://www.inclusive-solutions.com</w:t>
        </w:r>
      </w:hyperlink>
    </w:p>
    <w:p w:rsidR="00000000" w:rsidRDefault="00295293">
      <w:pPr>
        <w:rPr>
          <w:rStyle w:val="Strong"/>
          <w:rFonts w:ascii="Century Gothic" w:hAnsi="Century Gothic"/>
          <w:sz w:val="28"/>
        </w:rPr>
      </w:pPr>
    </w:p>
    <w:p w:rsidR="00000000" w:rsidRDefault="00295293">
      <w:pPr>
        <w:numPr>
          <w:ilvl w:val="0"/>
          <w:numId w:val="12"/>
        </w:numPr>
        <w:rPr>
          <w:rFonts w:ascii="Century Gothic" w:hAnsi="Century Gothic"/>
          <w:szCs w:val="24"/>
        </w:rPr>
      </w:pPr>
      <w:r>
        <w:rPr>
          <w:rStyle w:val="Strong"/>
          <w:rFonts w:ascii="Century Gothic" w:hAnsi="Century Gothic"/>
          <w:sz w:val="32"/>
          <w:szCs w:val="32"/>
        </w:rPr>
        <w:t>Heading for Inclusion</w:t>
      </w:r>
      <w:r>
        <w:rPr>
          <w:rFonts w:ascii="Century Gothic" w:hAnsi="Century Gothic"/>
          <w:szCs w:val="24"/>
        </w:rPr>
        <w:br/>
      </w:r>
      <w:r>
        <w:rPr>
          <w:rStyle w:val="Emphasis"/>
          <w:rFonts w:ascii="Century Gothic" w:hAnsi="Century Gothic"/>
          <w:szCs w:val="24"/>
        </w:rPr>
        <w:t>'Heading for Inclusion' is a group of Headteachers an</w:t>
      </w:r>
      <w:r>
        <w:rPr>
          <w:rStyle w:val="Emphasis"/>
          <w:rFonts w:ascii="Century Gothic" w:hAnsi="Century Gothic"/>
          <w:szCs w:val="24"/>
        </w:rPr>
        <w:t>d senior school leaders dedicated to the ideals of a fully inclusive mainstream education system.</w:t>
      </w:r>
    </w:p>
    <w:p w:rsidR="00000000" w:rsidRDefault="00295293">
      <w:pPr>
        <w:rPr>
          <w:rFonts w:ascii="Century Gothic" w:hAnsi="Century Gothic"/>
        </w:rPr>
      </w:pPr>
      <w:r>
        <w:rPr>
          <w:rFonts w:ascii="Century Gothic" w:hAnsi="Century Gothic"/>
        </w:rPr>
        <w:t> </w:t>
      </w:r>
    </w:p>
    <w:p w:rsidR="00000000" w:rsidRDefault="00295293">
      <w:pPr>
        <w:rPr>
          <w:rFonts w:ascii="Century Gothic" w:hAnsi="Century Gothic"/>
        </w:rPr>
      </w:pPr>
      <w:r>
        <w:rPr>
          <w:rFonts w:ascii="Century Gothic" w:hAnsi="Century Gothic"/>
        </w:rPr>
        <w:t>There are numerous examples of mainstream schools adopting new practice to respond to the needs of a child with special needs and finding that many other ch</w:t>
      </w:r>
      <w:r>
        <w:rPr>
          <w:rFonts w:ascii="Century Gothic" w:hAnsi="Century Gothic"/>
        </w:rPr>
        <w:t>ildren also benefit from the change.</w:t>
      </w:r>
      <w:r>
        <w:rPr>
          <w:rFonts w:ascii="Century Gothic" w:hAnsi="Century Gothic"/>
        </w:rPr>
        <w:br/>
      </w:r>
      <w:r>
        <w:rPr>
          <w:rFonts w:ascii="Century Gothic" w:hAnsi="Century Gothic"/>
        </w:rPr>
        <w:br/>
        <w:t>One school, which included a child with Downs syndrome, taught all the children and staff Makaton only to find that many of the children were able to benefit from receiving information in that way.</w:t>
      </w:r>
      <w:r>
        <w:rPr>
          <w:rFonts w:ascii="Century Gothic" w:hAnsi="Century Gothic"/>
        </w:rPr>
        <w:br/>
      </w:r>
      <w:r>
        <w:rPr>
          <w:rFonts w:ascii="Century Gothic" w:hAnsi="Century Gothic"/>
        </w:rPr>
        <w:br/>
        <w:t xml:space="preserve">In one school with </w:t>
      </w:r>
      <w:r>
        <w:rPr>
          <w:rFonts w:ascii="Century Gothic" w:hAnsi="Century Gothic"/>
        </w:rPr>
        <w:t>provision for children with Emotional and Behavioural Difficulties the children repeatedly elected a child with an EBD statement to represent them on the school council because they knew he would not be afraid to put their views to the Headteacher.  When h</w:t>
      </w:r>
      <w:r>
        <w:rPr>
          <w:rFonts w:ascii="Century Gothic" w:hAnsi="Century Gothic"/>
        </w:rPr>
        <w:t>e first started at the school many children had been afraid of him.  Because of inclusion he put his temper and violence behind him and became a valued member of his society.</w:t>
      </w:r>
      <w:r>
        <w:rPr>
          <w:rFonts w:ascii="Century Gothic" w:hAnsi="Century Gothic"/>
        </w:rPr>
        <w:br/>
      </w:r>
      <w:r>
        <w:rPr>
          <w:rFonts w:ascii="Century Gothic" w:hAnsi="Century Gothic"/>
        </w:rPr>
        <w:br/>
        <w:t>School Councils, circles of friends, peer counselling, circles of support are ju</w:t>
      </w:r>
      <w:r>
        <w:rPr>
          <w:rFonts w:ascii="Century Gothic" w:hAnsi="Century Gothic"/>
        </w:rPr>
        <w:t>st some of the ways inclusion is improving the lives of children - every day.</w:t>
      </w:r>
      <w:r>
        <w:rPr>
          <w:rFonts w:ascii="Century Gothic" w:hAnsi="Century Gothic"/>
        </w:rPr>
        <w:br/>
      </w:r>
      <w:r>
        <w:rPr>
          <w:rFonts w:ascii="Century Gothic" w:hAnsi="Century Gothic"/>
        </w:rPr>
        <w:br/>
        <w:t>Inclusion is a radical agenda - we are talking about changing the whole of society.  Baroness Warnock would do well to come and talk to Headteachers to see how wonderful those c</w:t>
      </w:r>
      <w:r>
        <w:rPr>
          <w:rFonts w:ascii="Century Gothic" w:hAnsi="Century Gothic"/>
        </w:rPr>
        <w:t>hanges are proving to be.  We look forward to meeting with her.</w:t>
      </w:r>
      <w:r>
        <w:rPr>
          <w:rFonts w:ascii="Century Gothic" w:hAnsi="Century Gothic"/>
        </w:rPr>
        <w:br/>
      </w:r>
      <w:r>
        <w:rPr>
          <w:rFonts w:ascii="Century Gothic" w:hAnsi="Century Gothic"/>
        </w:rPr>
        <w:br/>
      </w:r>
      <w:hyperlink r:id="rId97" w:history="1">
        <w:r>
          <w:rPr>
            <w:rStyle w:val="Hyperlink"/>
            <w:rFonts w:ascii="Century Gothic" w:hAnsi="Century Gothic"/>
          </w:rPr>
          <w:t>nigelutton@btinternet.com</w:t>
        </w:r>
      </w:hyperlink>
      <w:r>
        <w:rPr>
          <w:rFonts w:ascii="Century Gothic" w:hAnsi="Century Gothic"/>
        </w:rPr>
        <w:br/>
        <w:t>Chair of Heading for Inclusion </w:t>
      </w:r>
    </w:p>
    <w:p w:rsidR="00000000" w:rsidRDefault="00295293">
      <w:pPr>
        <w:rPr>
          <w:rFonts w:ascii="Century Gothic" w:hAnsi="Century Gothic"/>
        </w:rPr>
      </w:pPr>
      <w:r>
        <w:rPr>
          <w:rFonts w:ascii="Century Gothic" w:hAnsi="Century Gothic"/>
        </w:rPr>
        <w:t>Telephone 01420 84400 </w:t>
      </w:r>
    </w:p>
    <w:p w:rsidR="00000000" w:rsidRDefault="00295293">
      <w:pPr>
        <w:rPr>
          <w:rFonts w:ascii="Century Gothic" w:hAnsi="Century Gothic"/>
        </w:rPr>
      </w:pPr>
    </w:p>
    <w:p w:rsidR="00000000" w:rsidRDefault="00295293">
      <w:pPr>
        <w:rPr>
          <w:rFonts w:ascii="Century Gothic" w:hAnsi="Century Gothic"/>
        </w:rPr>
      </w:pPr>
      <w:r>
        <w:rPr>
          <w:rFonts w:ascii="Century Gothic" w:hAnsi="Century Gothic"/>
          <w:noProof/>
          <w:lang w:val="en-US"/>
        </w:rPr>
        <w:pict>
          <v:line id="_x0000_s1038" style="position:absolute;z-index:13" from="11.85pt,7.85pt" to="550.65pt,7.85pt" strokeweight="3pt">
            <v:stroke linestyle="thinThin"/>
          </v:line>
        </w:pict>
      </w:r>
      <w:r>
        <w:rPr>
          <w:rFonts w:ascii="Century Gothic" w:hAnsi="Century Gothic"/>
        </w:rPr>
        <w:t> </w:t>
      </w:r>
      <w:bookmarkStart w:id="16" w:name="_12._Parents_lead"/>
      <w:bookmarkEnd w:id="16"/>
    </w:p>
    <w:p w:rsidR="00000000" w:rsidRDefault="00295293">
      <w:pPr>
        <w:rPr>
          <w:rFonts w:ascii="Century Gothic" w:hAnsi="Century Gothic"/>
        </w:rPr>
      </w:pPr>
    </w:p>
    <w:p w:rsidR="00000000" w:rsidRDefault="00295293">
      <w:pPr>
        <w:rPr>
          <w:rFonts w:ascii="Century Gothic" w:hAnsi="Century Gothic"/>
          <w:b/>
          <w:sz w:val="36"/>
          <w:szCs w:val="36"/>
        </w:rPr>
      </w:pPr>
      <w:r>
        <w:rPr>
          <w:rFonts w:ascii="Century Gothic" w:hAnsi="Century Gothic"/>
          <w:b/>
          <w:sz w:val="36"/>
          <w:szCs w:val="36"/>
        </w:rPr>
        <w:t>11. Parents Lead the Way</w:t>
      </w:r>
    </w:p>
    <w:p w:rsidR="00000000" w:rsidRDefault="00295293">
      <w:pPr>
        <w:rPr>
          <w:rFonts w:ascii="Century Gothic" w:hAnsi="Century Gothic"/>
        </w:rPr>
      </w:pPr>
    </w:p>
    <w:p w:rsidR="00000000" w:rsidRDefault="00295293">
      <w:pPr>
        <w:rPr>
          <w:rFonts w:ascii="Century Gothic" w:hAnsi="Century Gothic"/>
        </w:rPr>
      </w:pPr>
      <w:hyperlink r:id="rId98" w:history="1">
        <w:r>
          <w:rPr>
            <w:rStyle w:val="Hyperlink"/>
            <w:rFonts w:ascii="Century Gothic" w:hAnsi="Century Gothic"/>
          </w:rPr>
          <w:t>http://www.inclusive-solutions.com/parentsvoices.asp</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Parents are making inclusion happen in pockets around the world. We need to listen to their voices and their experiences if inclusion is to become a reality in ou</w:t>
      </w:r>
      <w:r>
        <w:rPr>
          <w:rFonts w:ascii="Century Gothic" w:hAnsi="Century Gothic"/>
        </w:rPr>
        <w:t>r education systems. The battles that some parents and carers are facing and have faced continue to be chilling. Our education and social care systems have a narrow vision of what a good life might look like for disabled children and young people - one whi</w:t>
      </w:r>
      <w:r>
        <w:rPr>
          <w:rFonts w:ascii="Century Gothic" w:hAnsi="Century Gothic"/>
        </w:rPr>
        <w:t>ch parents are generally expected to accept. It is the parents that refuse to accept this received vision and want to bring to being a much richer vision that are behind the real changes in how things are. They have the courage to take the LONG VIEW on beh</w:t>
      </w:r>
      <w:r>
        <w:rPr>
          <w:rFonts w:ascii="Century Gothic" w:hAnsi="Century Gothic"/>
        </w:rPr>
        <w:t xml:space="preserve">alf of their sons and daughters imagine them as known, valued and contributing members of their local communities long after their school days are over. This is the true aim of inclusive education.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95293">
      <w:pPr>
        <w:widowControl w:val="0"/>
        <w:autoSpaceDE w:val="0"/>
        <w:autoSpaceDN w:val="0"/>
        <w:adjustRightInd w:val="0"/>
        <w:spacing w:after="380"/>
        <w:rPr>
          <w:rFonts w:cs="Times"/>
          <w:b/>
          <w:bCs/>
          <w:sz w:val="28"/>
          <w:szCs w:val="48"/>
          <w:lang w:val="en-US"/>
        </w:rPr>
      </w:pPr>
      <w:r>
        <w:rPr>
          <w:rFonts w:ascii="Century Gothic" w:hAnsi="Century Gothic" w:cs="Century Gothic"/>
          <w:b/>
          <w:bCs/>
          <w:sz w:val="28"/>
          <w:szCs w:val="48"/>
          <w:lang w:val="en-US"/>
        </w:rPr>
        <w:t>Parent Confronts David Cameron about his Position on Inc</w:t>
      </w:r>
      <w:r>
        <w:rPr>
          <w:rFonts w:ascii="Century Gothic" w:hAnsi="Century Gothic" w:cs="Century Gothic"/>
          <w:b/>
          <w:bCs/>
          <w:sz w:val="28"/>
          <w:szCs w:val="48"/>
          <w:lang w:val="en-US"/>
        </w:rPr>
        <w:t>lusion</w:t>
      </w:r>
    </w:p>
    <w:p w:rsidR="00000000" w:rsidRDefault="00295293">
      <w:pPr>
        <w:widowControl w:val="0"/>
        <w:autoSpaceDE w:val="0"/>
        <w:autoSpaceDN w:val="0"/>
        <w:adjustRightInd w:val="0"/>
        <w:spacing w:after="320"/>
        <w:rPr>
          <w:rFonts w:cs="Times"/>
          <w:szCs w:val="32"/>
          <w:lang w:val="en-US"/>
        </w:rPr>
      </w:pPr>
      <w:r>
        <w:rPr>
          <w:rFonts w:ascii="Century Gothic" w:hAnsi="Century Gothic" w:cs="Century Gothic"/>
          <w:szCs w:val="32"/>
          <w:lang w:val="en-US"/>
        </w:rPr>
        <w:t>Jonathan Bartley, confronted the Conservative leader with his son Samuel as he left an event in South London. Mr Bartley voiced his concern about Tory plans to "end the bias towards the inclusion of children with special needs in mainstream schools"</w:t>
      </w:r>
      <w:r>
        <w:rPr>
          <w:rFonts w:ascii="Century Gothic" w:hAnsi="Century Gothic" w:cs="Century Gothic"/>
          <w:szCs w:val="32"/>
          <w:lang w:val="en-US"/>
        </w:rPr>
        <w:t>.</w:t>
      </w:r>
    </w:p>
    <w:p w:rsidR="00000000" w:rsidRDefault="00295293">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 xml:space="preserve">Please see video link </w:t>
      </w:r>
      <w:hyperlink r:id="rId99" w:history="1">
        <w:r>
          <w:rPr>
            <w:rFonts w:ascii="Century Gothic" w:hAnsi="Century Gothic" w:cs="Century Gothic"/>
            <w:color w:val="421378"/>
            <w:szCs w:val="32"/>
            <w:u w:val="single" w:color="421378"/>
            <w:lang w:val="en-US"/>
          </w:rPr>
          <w:t>here</w:t>
        </w:r>
      </w:hyperlink>
      <w:r>
        <w:rPr>
          <w:rFonts w:ascii="Century Gothic" w:hAnsi="Century Gothic" w:cs="Century Gothic"/>
          <w:szCs w:val="32"/>
          <w:lang w:val="en-US"/>
        </w:rPr>
        <w:t xml:space="preserve"> to watch the full interview.</w:t>
      </w:r>
    </w:p>
    <w:p w:rsidR="00000000" w:rsidRDefault="00295293">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 xml:space="preserve">Mr Bartley told Mr Cameron about the two-year struggle he had faced to get seven-year-old Samuel into his local mainstream </w:t>
      </w:r>
      <w:r>
        <w:rPr>
          <w:rFonts w:ascii="Century Gothic" w:hAnsi="Century Gothic" w:cs="Century Gothic"/>
          <w:szCs w:val="32"/>
          <w:lang w:val="en-US"/>
        </w:rPr>
        <w:t>school, and said the existing system was already biased against disabled children being educated alongside their able-bodied peers.</w:t>
      </w:r>
    </w:p>
    <w:p w:rsidR="00000000" w:rsidRDefault="00295293">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Mr Cameron insisted that, as the parent of a disabled child himself, he was "passionate" about helping them get the educatio</w:t>
      </w:r>
      <w:r>
        <w:rPr>
          <w:rFonts w:ascii="Century Gothic" w:hAnsi="Century Gothic" w:cs="Century Gothic"/>
          <w:szCs w:val="32"/>
          <w:lang w:val="en-US"/>
        </w:rPr>
        <w:t>n that was right for them and would not do anything to make it more difficult for them. But Mr Bartley said: "It is the wrong way to go. You are not representing the needs of children in mainstream education. You want to segregate disabled children.</w:t>
      </w:r>
    </w:p>
    <w:p w:rsidR="00000000" w:rsidRDefault="00295293">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"You a</w:t>
      </w:r>
      <w:r>
        <w:rPr>
          <w:rFonts w:ascii="Century Gothic" w:hAnsi="Century Gothic" w:cs="Century Gothic"/>
          <w:szCs w:val="32"/>
          <w:lang w:val="en-US"/>
        </w:rPr>
        <w:t>re saying you want to reverse the bias towards the inclusion of children in mainstream schools. At the moment there is a bias against inclusion, not a bias for it, as your manifesto says. You talk about the broken society. It nearly broke up our family get</w:t>
      </w:r>
      <w:r>
        <w:rPr>
          <w:rFonts w:ascii="Century Gothic" w:hAnsi="Century Gothic" w:cs="Century Gothic"/>
          <w:szCs w:val="32"/>
          <w:lang w:val="en-US"/>
        </w:rPr>
        <w:t>ting our son into school.”</w:t>
      </w:r>
    </w:p>
    <w:p w:rsidR="00000000" w:rsidRDefault="00295293">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"His two sisters go there, it's our local school, we have had to struggle for two years and in the end the Secretary of State had to intervene. There is a bias against inclusion and you are saying there's a bias for it."</w:t>
      </w:r>
    </w:p>
    <w:p w:rsidR="00000000" w:rsidRDefault="00295293">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Mr Camer</w:t>
      </w:r>
      <w:r>
        <w:rPr>
          <w:rFonts w:ascii="Century Gothic" w:hAnsi="Century Gothic" w:cs="Century Gothic"/>
          <w:szCs w:val="32"/>
          <w:lang w:val="en-US"/>
        </w:rPr>
        <w:t>on - whose disabled son Ivan died last year - said: "I absolutely promise you that I would never do anything to make it more difficult for children to go to a mainstream school.</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cs="Century Gothic"/>
          <w:szCs w:val="32"/>
          <w:lang w:val="en-US"/>
        </w:rPr>
        <w:t>"At the moment, people don't get what they want. You didn't get what you wante</w:t>
      </w:r>
      <w:r>
        <w:rPr>
          <w:rFonts w:ascii="Century Gothic" w:hAnsi="Century Gothic" w:cs="Century Gothic"/>
          <w:szCs w:val="32"/>
          <w:lang w:val="en-US"/>
        </w:rPr>
        <w:t>d, I didn't get what I wanted. We both had to fight. We are going to make it easier by making sure that statements (of special needs) are not provided by local education authorities, they are provided by someone separate".</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95293">
      <w:pPr>
        <w:pStyle w:val="Heading2"/>
        <w:rPr>
          <w:rFonts w:ascii="Century Gothic" w:hAnsi="Century Gothic"/>
          <w:b/>
          <w:bCs/>
          <w:sz w:val="36"/>
        </w:rPr>
      </w:pPr>
      <w:bookmarkStart w:id="17" w:name="_13._Inclusion_Links"/>
      <w:bookmarkEnd w:id="17"/>
      <w:r>
        <w:rPr>
          <w:rFonts w:ascii="Century Gothic" w:hAnsi="Century Gothic"/>
          <w:b/>
          <w:bCs/>
          <w:noProof/>
          <w:sz w:val="36"/>
          <w:lang w:val="en-US"/>
        </w:rPr>
        <w:pict>
          <v:line id="_x0000_s1039" style="position:absolute;left:0;text-align:left;z-index:14" from="16.65pt,-4.75pt" to="555.45pt,-4.75pt" strokeweight="3pt">
            <v:stroke linestyle="thinThin"/>
          </v:line>
        </w:pict>
      </w:r>
      <w:r>
        <w:rPr>
          <w:rFonts w:ascii="Century Gothic" w:hAnsi="Century Gothic"/>
          <w:b/>
          <w:bCs/>
          <w:sz w:val="36"/>
        </w:rPr>
        <w:t xml:space="preserve">12. Inclusion Links – </w:t>
      </w:r>
      <w:hyperlink r:id="rId100" w:history="1">
        <w:r>
          <w:rPr>
            <w:rStyle w:val="Hyperlink"/>
            <w:rFonts w:ascii="Century Gothic" w:hAnsi="Century Gothic"/>
            <w:b/>
            <w:bCs/>
            <w:sz w:val="36"/>
          </w:rPr>
          <w:t>www.inclusive-solutions.com/links.asp</w:t>
        </w:r>
      </w:hyperlink>
      <w:r>
        <w:rPr>
          <w:rFonts w:ascii="Century Gothic" w:hAnsi="Century Gothic"/>
          <w:b/>
          <w:bCs/>
          <w:sz w:val="36"/>
        </w:rPr>
        <w:t xml:space="preserve"> </w:t>
      </w:r>
    </w:p>
    <w:p w:rsidR="00000000" w:rsidRDefault="00295293">
      <w:pPr>
        <w:rPr>
          <w:rFonts w:ascii="Century Gothic" w:hAnsi="Century Gothic"/>
        </w:rPr>
      </w:pPr>
    </w:p>
    <w:p w:rsidR="00000000" w:rsidRDefault="00295293">
      <w:pPr>
        <w:ind w:left="360"/>
        <w:rPr>
          <w:rFonts w:ascii="Century Gothic" w:hAnsi="Century Gothic"/>
          <w:sz w:val="36"/>
        </w:rPr>
      </w:pPr>
      <w:r>
        <w:rPr>
          <w:rFonts w:ascii="Century Gothic" w:hAnsi="Century Gothic"/>
          <w:sz w:val="36"/>
        </w:rPr>
        <w:t xml:space="preserve">New on our website: </w:t>
      </w:r>
    </w:p>
    <w:p w:rsidR="00000000" w:rsidRDefault="00295293">
      <w:pPr>
        <w:ind w:left="360"/>
        <w:rPr>
          <w:rFonts w:ascii="Century Gothic" w:hAnsi="Century Gothic"/>
          <w:sz w:val="36"/>
        </w:rPr>
      </w:pPr>
    </w:p>
    <w:p w:rsidR="00000000" w:rsidRDefault="00295293">
      <w:pPr>
        <w:ind w:left="360"/>
        <w:rPr>
          <w:rFonts w:ascii="Century Gothic" w:hAnsi="Century Gothic" w:cs="Century Gothic"/>
          <w:sz w:val="32"/>
          <w:szCs w:val="32"/>
          <w:lang w:val="en-US"/>
        </w:rPr>
      </w:pPr>
      <w:hyperlink r:id="rId101" w:history="1">
        <w:r>
          <w:rPr>
            <w:rFonts w:ascii="Century Gothic" w:hAnsi="Century Gothic" w:cs="Century Gothic"/>
            <w:b/>
            <w:bCs/>
            <w:color w:val="0000EE"/>
            <w:sz w:val="32"/>
            <w:szCs w:val="32"/>
            <w:u w:val="single" w:color="0000EE"/>
            <w:lang w:val="en-US"/>
          </w:rPr>
          <w:t>Disabilty Archive</w:t>
        </w:r>
      </w:hyperlink>
      <w:r>
        <w:rPr>
          <w:rFonts w:ascii="Century Gothic" w:hAnsi="Century Gothic" w:cs="Century Gothic"/>
          <w:b/>
          <w:bCs/>
          <w:sz w:val="32"/>
          <w:szCs w:val="32"/>
          <w:lang w:val="en-US"/>
        </w:rPr>
        <w:t xml:space="preserve"> </w:t>
      </w:r>
      <w:r>
        <w:rPr>
          <w:rFonts w:ascii="Century Gothic" w:hAnsi="Century Gothic" w:cs="Century Gothic"/>
          <w:sz w:val="32"/>
          <w:szCs w:val="32"/>
          <w:lang w:val="en-US"/>
        </w:rPr>
        <w:t>The aim of the Disability Archive UK is to p</w:t>
      </w:r>
      <w:r>
        <w:rPr>
          <w:rFonts w:ascii="Century Gothic" w:hAnsi="Century Gothic" w:cs="Century Gothic"/>
          <w:sz w:val="32"/>
          <w:szCs w:val="32"/>
          <w:lang w:val="en-US"/>
        </w:rPr>
        <w:t>rovide disabled people, students and scholars with an interest in this and related fields, access to the writings of those disability activists, writers and allies whose work may no longer be easily accessible in the public domain.</w:t>
      </w:r>
    </w:p>
    <w:p w:rsidR="00000000" w:rsidRDefault="00295293">
      <w:pPr>
        <w:ind w:left="360"/>
        <w:rPr>
          <w:rFonts w:ascii="Century Gothic" w:hAnsi="Century Gothic" w:cs="Century Gothic"/>
          <w:sz w:val="32"/>
          <w:szCs w:val="32"/>
          <w:lang w:val="en-US"/>
        </w:rPr>
      </w:pPr>
    </w:p>
    <w:p w:rsidR="00000000" w:rsidRDefault="00295293">
      <w:pPr>
        <w:widowControl w:val="0"/>
        <w:autoSpaceDE w:val="0"/>
        <w:autoSpaceDN w:val="0"/>
        <w:adjustRightInd w:val="0"/>
        <w:spacing w:after="320"/>
        <w:rPr>
          <w:rFonts w:cs="Times"/>
          <w:sz w:val="32"/>
          <w:szCs w:val="32"/>
          <w:lang w:val="en-US"/>
        </w:rPr>
      </w:pPr>
      <w:r>
        <w:rPr>
          <w:rFonts w:ascii="Century Gothic" w:hAnsi="Century Gothic" w:cs="Century Gothic"/>
          <w:sz w:val="32"/>
          <w:szCs w:val="32"/>
          <w:lang w:val="en-US"/>
        </w:rPr>
        <w:t xml:space="preserve">   The </w:t>
      </w:r>
      <w:hyperlink r:id="rId102" w:history="1">
        <w:r>
          <w:rPr>
            <w:rFonts w:ascii="Century Gothic" w:hAnsi="Century Gothic" w:cs="Century Gothic"/>
            <w:b/>
            <w:bCs/>
            <w:color w:val="0000EE"/>
            <w:sz w:val="32"/>
            <w:szCs w:val="32"/>
            <w:lang w:val="en-US"/>
          </w:rPr>
          <w:t>Age Matters Clinic</w:t>
        </w:r>
      </w:hyperlink>
      <w:r>
        <w:rPr>
          <w:rFonts w:ascii="Century Gothic" w:hAnsi="Century Gothic" w:cs="Century Gothic"/>
          <w:sz w:val="32"/>
          <w:szCs w:val="32"/>
          <w:lang w:val="en-US"/>
        </w:rPr>
        <w:t xml:space="preserve"> aims to improve emotional well-being in the second half of the lifespan.</w:t>
      </w:r>
    </w:p>
    <w:p w:rsidR="00000000" w:rsidRDefault="00295293">
      <w:pPr>
        <w:ind w:left="360"/>
        <w:rPr>
          <w:rFonts w:ascii="Century Gothic" w:hAnsi="Century Gothic" w:cs="Century Gothic"/>
          <w:sz w:val="32"/>
          <w:szCs w:val="32"/>
          <w:lang w:val="en-US"/>
        </w:rPr>
      </w:pPr>
      <w:r>
        <w:rPr>
          <w:rFonts w:ascii="Century Gothic" w:hAnsi="Century Gothic" w:cs="Century Gothic"/>
          <w:sz w:val="32"/>
          <w:szCs w:val="32"/>
          <w:lang w:val="en-US"/>
        </w:rPr>
        <w:t xml:space="preserve">Age Matters are firmly committed to a positive approach to the treatment of depression and dementia in later life and believe that all </w:t>
      </w:r>
      <w:r>
        <w:rPr>
          <w:rFonts w:ascii="Century Gothic" w:hAnsi="Century Gothic" w:cs="Century Gothic"/>
          <w:sz w:val="32"/>
          <w:szCs w:val="32"/>
          <w:lang w:val="en-US"/>
        </w:rPr>
        <w:t>people who are older are entitled to a full range of therapies.  Age Matters has access to a wide range of highly skilled practitioners and are experienced in matching the most appropriate form of psychological therapy to each individuals needs.</w:t>
      </w:r>
    </w:p>
    <w:p w:rsidR="00000000" w:rsidRDefault="00295293">
      <w:pPr>
        <w:ind w:left="360"/>
        <w:rPr>
          <w:rFonts w:ascii="Century Gothic" w:hAnsi="Century Gothic"/>
        </w:rPr>
      </w:pPr>
    </w:p>
    <w:p w:rsidR="00000000" w:rsidRDefault="00295293">
      <w:pPr>
        <w:ind w:left="360"/>
        <w:rPr>
          <w:rFonts w:ascii="Century Gothic" w:hAnsi="Century Gothic"/>
        </w:rPr>
      </w:pPr>
      <w:hyperlink r:id="rId103" w:history="1">
        <w:r>
          <w:rPr>
            <w:rFonts w:ascii="Century Gothic" w:hAnsi="Century Gothic" w:cs="Century Gothic"/>
            <w:b/>
            <w:bCs/>
            <w:color w:val="0000EE"/>
            <w:sz w:val="32"/>
            <w:szCs w:val="32"/>
            <w:u w:val="single" w:color="0000EE"/>
            <w:lang w:val="en-US"/>
          </w:rPr>
          <w:t>Circles UK</w:t>
        </w:r>
      </w:hyperlink>
      <w:r>
        <w:rPr>
          <w:rFonts w:ascii="Century Gothic" w:hAnsi="Century Gothic" w:cs="Century Gothic"/>
          <w:sz w:val="32"/>
          <w:szCs w:val="32"/>
          <w:lang w:val="en-US"/>
        </w:rPr>
        <w:t xml:space="preserve"> Work to build Circles of Support and Accountability and are an innovative and successful community based organisation whose aim is to reduce sex offending, they work in close partnership with criminal justice </w:t>
      </w:r>
      <w:r>
        <w:rPr>
          <w:rFonts w:ascii="Century Gothic" w:hAnsi="Century Gothic" w:cs="Century Gothic"/>
          <w:sz w:val="32"/>
          <w:szCs w:val="32"/>
          <w:lang w:val="en-US"/>
        </w:rPr>
        <w:t>agencies.   Check out other areas and organisations working on circles of support and accountability.   </w:t>
      </w:r>
      <w:hyperlink r:id="rId104" w:history="1">
        <w:r>
          <w:rPr>
            <w:rFonts w:ascii="Century Gothic" w:hAnsi="Century Gothic" w:cs="Century Gothic"/>
            <w:color w:val="0000EE"/>
            <w:sz w:val="32"/>
            <w:szCs w:val="32"/>
            <w:u w:val="single" w:color="0000EE"/>
            <w:lang w:val="en-US"/>
          </w:rPr>
          <w:t>Ottawa</w:t>
        </w:r>
      </w:hyperlink>
      <w:r>
        <w:rPr>
          <w:rFonts w:ascii="Century Gothic" w:hAnsi="Century Gothic" w:cs="Century Gothic"/>
          <w:sz w:val="32"/>
          <w:szCs w:val="32"/>
          <w:lang w:val="en-US"/>
        </w:rPr>
        <w:t xml:space="preserve">  </w:t>
      </w:r>
      <w:hyperlink r:id="rId105" w:history="1">
        <w:r>
          <w:rPr>
            <w:rFonts w:ascii="Century Gothic" w:hAnsi="Century Gothic" w:cs="Century Gothic"/>
            <w:color w:val="0000EE"/>
            <w:sz w:val="32"/>
            <w:szCs w:val="32"/>
            <w:u w:val="single" w:color="0000EE"/>
            <w:lang w:val="en-US"/>
          </w:rPr>
          <w:t>Rhodes</w:t>
        </w:r>
      </w:hyperlink>
      <w:r>
        <w:rPr>
          <w:rFonts w:ascii="Century Gothic" w:hAnsi="Century Gothic" w:cs="Century Gothic"/>
          <w:sz w:val="32"/>
          <w:szCs w:val="32"/>
          <w:lang w:val="en-US"/>
        </w:rPr>
        <w:t xml:space="preserve">  </w:t>
      </w:r>
      <w:hyperlink r:id="rId106" w:history="1">
        <w:r>
          <w:rPr>
            <w:rFonts w:ascii="Century Gothic" w:hAnsi="Century Gothic" w:cs="Century Gothic"/>
            <w:color w:val="0000EE"/>
            <w:sz w:val="32"/>
            <w:szCs w:val="32"/>
            <w:u w:val="single" w:color="0000EE"/>
            <w:lang w:val="en-US"/>
          </w:rPr>
          <w:t>New Leaf Trust England</w:t>
        </w:r>
      </w:hyperlink>
    </w:p>
    <w:p w:rsidR="00000000" w:rsidRDefault="00295293">
      <w:pPr>
        <w:ind w:left="360"/>
        <w:rPr>
          <w:rFonts w:cs="Times"/>
          <w:sz w:val="32"/>
          <w:szCs w:val="32"/>
          <w:lang w:val="en-US"/>
        </w:rPr>
      </w:pPr>
    </w:p>
    <w:p w:rsidR="00000000" w:rsidRDefault="00295293">
      <w:pPr>
        <w:ind w:left="360"/>
        <w:rPr>
          <w:rFonts w:ascii="Century Gothic" w:hAnsi="Century Gothic"/>
        </w:rPr>
      </w:pPr>
      <w:hyperlink r:id="rId107" w:history="1">
        <w:r>
          <w:rPr>
            <w:rFonts w:ascii="Century Gothic" w:hAnsi="Century Gothic" w:cs="Century Gothic"/>
            <w:b/>
            <w:bCs/>
            <w:color w:val="0000EE"/>
            <w:sz w:val="32"/>
            <w:szCs w:val="32"/>
            <w:lang w:val="en-US"/>
          </w:rPr>
          <w:t>Positive Images</w:t>
        </w:r>
      </w:hyperlink>
      <w:r>
        <w:rPr>
          <w:rFonts w:cs="Times"/>
          <w:sz w:val="32"/>
          <w:szCs w:val="32"/>
          <w:lang w:val="en-US"/>
        </w:rPr>
        <w:t xml:space="preserve"> </w:t>
      </w:r>
      <w:r>
        <w:rPr>
          <w:rFonts w:ascii="Century Gothic" w:hAnsi="Century Gothic" w:cs="Century Gothic"/>
          <w:sz w:val="32"/>
          <w:szCs w:val="32"/>
          <w:lang w:val="en-US"/>
        </w:rPr>
        <w:t>This organisation makes films with a range of excluded people, mainly within the prison system in the UK. They ask prisoners to s</w:t>
      </w:r>
      <w:r>
        <w:rPr>
          <w:rFonts w:ascii="Century Gothic" w:hAnsi="Century Gothic" w:cs="Century Gothic"/>
          <w:sz w:val="32"/>
          <w:szCs w:val="32"/>
          <w:lang w:val="en-US"/>
        </w:rPr>
        <w:t>hare their insights about their lives and how others may be helped through this process. They aren't able to show the films to the general public as many of the participants are still serving long sentences, however, the films are are allowed shown to youn</w:t>
      </w:r>
      <w:r>
        <w:rPr>
          <w:rFonts w:ascii="Century Gothic" w:hAnsi="Century Gothic" w:cs="Century Gothic"/>
          <w:sz w:val="32"/>
          <w:szCs w:val="32"/>
          <w:lang w:val="en-US"/>
        </w:rPr>
        <w:t>g people at risk of offending who are about to enter the criminal justice system.</w:t>
      </w:r>
    </w:p>
    <w:tbl>
      <w:tblPr>
        <w:tblW w:w="0" w:type="auto"/>
        <w:tblBorders>
          <w:top w:val="nil"/>
          <w:left w:val="nil"/>
          <w:right w:val="nil"/>
        </w:tblBorders>
        <w:tblLayout w:type="fixed"/>
        <w:tblLook w:val="0000"/>
      </w:tblPr>
      <w:tblGrid>
        <w:gridCol w:w="11736"/>
      </w:tblGrid>
      <w:tr w:rsidR="00000000">
        <w:tblPrEx>
          <w:tblCellMar>
            <w:top w:w="0" w:type="dxa"/>
            <w:bottom w:w="0" w:type="dxa"/>
          </w:tblCellMar>
        </w:tblPrEx>
        <w:tc>
          <w:tcPr>
            <w:tcW w:w="11736" w:type="dxa"/>
          </w:tcPr>
          <w:p w:rsidR="00000000" w:rsidRDefault="00295293">
            <w:pPr>
              <w:ind w:left="360"/>
              <w:rPr>
                <w:rFonts w:ascii="Century Gothic" w:hAnsi="Century Gothic"/>
              </w:rPr>
            </w:pPr>
          </w:p>
        </w:tc>
      </w:tr>
      <w:tr w:rsidR="00000000">
        <w:tblPrEx>
          <w:tblBorders>
            <w:top w:val="none" w:sz="0" w:space="0" w:color="auto"/>
          </w:tblBorders>
          <w:tblCellMar>
            <w:top w:w="0" w:type="dxa"/>
            <w:bottom w:w="0" w:type="dxa"/>
          </w:tblCellMar>
        </w:tblPrEx>
        <w:tc>
          <w:tcPr>
            <w:tcW w:w="11736" w:type="dxa"/>
          </w:tcPr>
          <w:p w:rsidR="00000000" w:rsidRDefault="00295293">
            <w:pPr>
              <w:widowControl w:val="0"/>
              <w:autoSpaceDE w:val="0"/>
              <w:autoSpaceDN w:val="0"/>
              <w:adjustRightInd w:val="0"/>
              <w:spacing w:after="320"/>
              <w:rPr>
                <w:rFonts w:ascii="Century Gothic" w:hAnsi="Century Gothic" w:cs="Times"/>
                <w:szCs w:val="24"/>
                <w:lang w:val="en-US"/>
              </w:rPr>
            </w:pPr>
            <w:r>
              <w:rPr>
                <w:rFonts w:ascii="Century Gothic" w:hAnsi="Century Gothic" w:cs="Times"/>
                <w:szCs w:val="24"/>
                <w:lang w:val="en-US"/>
              </w:rPr>
              <w:t xml:space="preserve">For our full list of Inclusion links visit our website </w:t>
            </w:r>
            <w:hyperlink r:id="rId108" w:history="1">
              <w:r>
                <w:rPr>
                  <w:rStyle w:val="Hyperlink"/>
                  <w:rFonts w:ascii="Century Gothic" w:hAnsi="Century Gothic" w:cs="Times"/>
                  <w:szCs w:val="24"/>
                  <w:lang w:val="en-US"/>
                </w:rPr>
                <w:t>www.inclusive-solutions.com</w:t>
              </w:r>
            </w:hyperlink>
            <w:r>
              <w:rPr>
                <w:rFonts w:ascii="Century Gothic" w:hAnsi="Century Gothic" w:cs="Times"/>
                <w:szCs w:val="24"/>
                <w:lang w:val="en-US"/>
              </w:rPr>
              <w:t xml:space="preserve"> </w:t>
            </w:r>
          </w:p>
        </w:tc>
      </w:tr>
    </w:tbl>
    <w:p w:rsidR="00000000" w:rsidRDefault="00295293">
      <w:pPr>
        <w:pStyle w:val="Heading2"/>
        <w:ind w:left="0"/>
        <w:rPr>
          <w:rFonts w:ascii="Century Gothic" w:hAnsi="Century Gothic"/>
          <w:b/>
          <w:sz w:val="36"/>
        </w:rPr>
      </w:pPr>
      <w:bookmarkStart w:id="18" w:name="_14._BACK_ISSUES"/>
      <w:bookmarkEnd w:id="18"/>
      <w:r>
        <w:rPr>
          <w:rFonts w:ascii="Century Gothic" w:hAnsi="Century Gothic"/>
          <w:b/>
          <w:noProof/>
          <w:sz w:val="36"/>
          <w:lang w:val="en-US"/>
        </w:rPr>
        <w:pict>
          <v:line id="_x0000_s1042" style="position:absolute;z-index:17;mso-position-horizontal-relative:text;mso-position-vertical-relative:text" from="17.85pt,.05pt" to="556.65pt,.05pt" strokeweight="3pt">
            <v:stroke linestyle="thinThin"/>
          </v:line>
        </w:pict>
      </w:r>
      <w:r>
        <w:rPr>
          <w:rFonts w:ascii="Century Gothic" w:hAnsi="Century Gothic"/>
          <w:b/>
          <w:sz w:val="36"/>
        </w:rPr>
        <w:t>13. Back issues of the Inclusive S</w:t>
      </w:r>
      <w:r>
        <w:rPr>
          <w:rFonts w:ascii="Century Gothic" w:hAnsi="Century Gothic"/>
          <w:b/>
          <w:sz w:val="36"/>
        </w:rPr>
        <w:t>olutions Ezine</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To read back issues of Ezine, visit the home page of:</w:t>
      </w:r>
    </w:p>
    <w:p w:rsidR="00000000" w:rsidRDefault="00295293">
      <w:pPr>
        <w:pStyle w:val="Heading2"/>
        <w:jc w:val="center"/>
        <w:rPr>
          <w:rFonts w:ascii="Century Gothic" w:hAnsi="Century Gothic"/>
          <w:sz w:val="28"/>
          <w:szCs w:val="28"/>
          <w:u w:val="single"/>
        </w:rPr>
      </w:pPr>
      <w:hyperlink r:id="rId109" w:history="1">
        <w:r>
          <w:rPr>
            <w:rStyle w:val="Hyperlink"/>
            <w:rFonts w:ascii="Century Gothic" w:hAnsi="Century Gothic"/>
            <w:sz w:val="28"/>
            <w:szCs w:val="28"/>
          </w:rPr>
          <w:t>http://www.inclusive-solutions.com/ezine.asp</w:t>
        </w:r>
        <w:bookmarkStart w:id="19" w:name="_15._SHARE_THIS"/>
        <w:bookmarkEnd w:id="19"/>
      </w:hyperlink>
    </w:p>
    <w:p w:rsidR="00000000" w:rsidRDefault="00295293">
      <w:pPr>
        <w:rPr>
          <w:rFonts w:ascii="Century Gothic" w:hAnsi="Century Gothic"/>
        </w:rPr>
      </w:pPr>
    </w:p>
    <w:p w:rsidR="00000000" w:rsidRDefault="00295293">
      <w:pPr>
        <w:pStyle w:val="Heading2"/>
        <w:ind w:left="0"/>
        <w:rPr>
          <w:rFonts w:ascii="Century Gothic" w:hAnsi="Century Gothic"/>
          <w:b/>
          <w:sz w:val="36"/>
        </w:rPr>
      </w:pPr>
      <w:r>
        <w:rPr>
          <w:rFonts w:ascii="Century Gothic" w:hAnsi="Century Gothic"/>
          <w:b/>
          <w:noProof/>
          <w:sz w:val="36"/>
          <w:lang w:val="en-US"/>
        </w:rPr>
        <w:pict>
          <v:line id="_x0000_s1041" style="position:absolute;z-index:16" from="17.85pt,.6pt" to="556.65pt,.6pt" strokeweight="3pt">
            <v:stroke linestyle="thinThin"/>
          </v:line>
        </w:pict>
      </w:r>
      <w:r>
        <w:rPr>
          <w:rFonts w:ascii="Century Gothic" w:hAnsi="Century Gothic"/>
          <w:b/>
          <w:sz w:val="36"/>
        </w:rPr>
        <w:t>14. Share this Ezine</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Share this Ezine by email - forward it to your friends &amp; </w:t>
      </w:r>
      <w:r>
        <w:rPr>
          <w:rFonts w:ascii="Century Gothic" w:hAnsi="Century Gothic"/>
        </w:rPr>
        <w:t xml:space="preserve">associates. This Ezine may be reprinted with permission. Email us at </w:t>
      </w:r>
      <w:hyperlink r:id="rId110" w:history="1">
        <w:r>
          <w:rPr>
            <w:rStyle w:val="Hyperlink"/>
            <w:rFonts w:ascii="Century Gothic" w:hAnsi="Century Gothic"/>
          </w:rPr>
          <w:t>inclusive.solutions@ntlworld.com</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noProof/>
          <w:sz w:val="36"/>
          <w:lang w:val="en-US"/>
        </w:rPr>
        <w:pict>
          <v:line id="_x0000_s1040" style="position:absolute;z-index:15" from="18.45pt,30.65pt" to="557.25pt,30.65pt" strokeweight="3pt">
            <v:stroke linestyle="thinThin"/>
          </v:line>
        </w:pict>
      </w:r>
      <w:r>
        <w:rPr>
          <w:rFonts w:ascii="Century Gothic" w:hAnsi="Century Gothic"/>
          <w:u w:val="single"/>
        </w:rPr>
        <w:br/>
      </w:r>
    </w:p>
    <w:p w:rsidR="00000000" w:rsidRDefault="00295293">
      <w:pPr>
        <w:pStyle w:val="Heading2"/>
        <w:ind w:left="0"/>
        <w:rPr>
          <w:rFonts w:ascii="Century Gothic" w:hAnsi="Century Gothic"/>
          <w:b/>
          <w:sz w:val="36"/>
        </w:rPr>
      </w:pPr>
      <w:bookmarkStart w:id="20" w:name="_16._SUGGESTIONS_&amp;"/>
      <w:bookmarkEnd w:id="20"/>
      <w:r>
        <w:rPr>
          <w:rFonts w:ascii="Century Gothic" w:hAnsi="Century Gothic"/>
          <w:b/>
          <w:sz w:val="36"/>
        </w:rPr>
        <w:t>15. Suggestions and Comments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Send any comments, suggestions, questions or advice to us at </w:t>
      </w:r>
      <w:hyperlink r:id="rId111" w:history="1">
        <w:r>
          <w:rPr>
            <w:rStyle w:val="Hyperlink"/>
            <w:rFonts w:ascii="Century Gothic" w:hAnsi="Century Gothic"/>
          </w:rPr>
          <w:t>inclusive.solutions@ntlworld.com</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rPr>
      </w:pPr>
      <w:r>
        <w:rPr>
          <w:rFonts w:ascii="Century Gothic" w:hAnsi="Century Gothic"/>
          <w:b/>
          <w:noProof/>
          <w:sz w:val="36"/>
          <w:lang w:val="en-US"/>
        </w:rPr>
        <w:pict>
          <v:line id="_x0000_s1043" style="position:absolute;z-index:18" from="20.25pt,21.65pt" to="559.05pt,21.65pt" strokeweight="3pt">
            <v:stroke linestyle="thinThin"/>
          </v:line>
        </w:pict>
      </w:r>
      <w:r>
        <w:rPr>
          <w:rFonts w:ascii="Century Gothic" w:hAnsi="Century Gothic"/>
        </w:rPr>
        <w:t> </w:t>
      </w:r>
    </w:p>
    <w:p w:rsidR="00000000" w:rsidRDefault="00295293">
      <w:pPr>
        <w:pStyle w:val="Heading2"/>
        <w:ind w:left="0"/>
        <w:rPr>
          <w:rFonts w:ascii="Century Gothic" w:hAnsi="Century Gothic"/>
          <w:b/>
          <w:sz w:val="36"/>
          <w:szCs w:val="36"/>
        </w:rPr>
      </w:pPr>
      <w:bookmarkStart w:id="21" w:name="_17._COPYRIGHT_INFORMATION"/>
      <w:bookmarkEnd w:id="21"/>
      <w:r>
        <w:rPr>
          <w:rFonts w:ascii="Century Gothic" w:hAnsi="Century Gothic"/>
          <w:b/>
          <w:sz w:val="36"/>
          <w:szCs w:val="36"/>
        </w:rPr>
        <w:t xml:space="preserve"> 16. Copyright Information </w:t>
      </w:r>
    </w:p>
    <w:p w:rsidR="00000000" w:rsidRDefault="00295293">
      <w:pPr>
        <w:pStyle w:val="Heading2"/>
        <w:ind w:left="0"/>
        <w:rPr>
          <w:rFonts w:ascii="Century Gothic" w:hAnsi="Century Gothic"/>
          <w:sz w:val="24"/>
          <w:szCs w:val="24"/>
        </w:rPr>
      </w:pPr>
      <w:r>
        <w:rPr>
          <w:rFonts w:ascii="Century Gothic" w:hAnsi="Century Gothic"/>
          <w:sz w:val="24"/>
          <w:szCs w:val="24"/>
        </w:rPr>
        <w:t>Copyright 2010 Inclusive Solutions UK Ltd</w:t>
      </w:r>
    </w:p>
    <w:p w:rsidR="00000000" w:rsidRDefault="00295293">
      <w:pPr>
        <w:rPr>
          <w:rFonts w:ascii="Century Gothic" w:hAnsi="Century Gothic"/>
          <w:sz w:val="28"/>
        </w:rPr>
      </w:pPr>
    </w:p>
    <w:p w:rsidR="00000000" w:rsidRDefault="00295293">
      <w:pPr>
        <w:pStyle w:val="Heading2"/>
        <w:ind w:left="0"/>
        <w:rPr>
          <w:rFonts w:ascii="Century Gothic" w:hAnsi="Century Gothic"/>
          <w:b/>
          <w:sz w:val="36"/>
          <w:szCs w:val="36"/>
        </w:rPr>
      </w:pPr>
      <w:bookmarkStart w:id="22" w:name="_18._SUBSCRIBE_&amp;"/>
      <w:bookmarkEnd w:id="22"/>
      <w:r>
        <w:rPr>
          <w:rFonts w:ascii="Century Gothic" w:hAnsi="Century Gothic"/>
          <w:b/>
          <w:noProof/>
          <w:sz w:val="36"/>
          <w:lang w:val="en-US"/>
        </w:rPr>
        <w:pict>
          <v:line id="_x0000_s1044" style="position:absolute;z-index:19" from="16.65pt,.65pt" to="555.45pt,.65pt" strokeweight="3pt">
            <v:stroke linestyle="thinThin"/>
          </v:line>
        </w:pict>
      </w:r>
      <w:r>
        <w:rPr>
          <w:rFonts w:ascii="Century Gothic" w:hAnsi="Century Gothic"/>
          <w:b/>
          <w:sz w:val="36"/>
          <w:szCs w:val="36"/>
        </w:rPr>
        <w:t> 17. Subscribe and Unsubscribe Information</w:t>
      </w:r>
    </w:p>
    <w:p w:rsidR="00000000" w:rsidRDefault="00295293">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To </w:t>
      </w:r>
      <w:r>
        <w:rPr>
          <w:rFonts w:ascii="Century Gothic" w:hAnsi="Century Gothic"/>
          <w:b/>
        </w:rPr>
        <w:t>SUBSCRIBE</w:t>
      </w:r>
      <w:r>
        <w:rPr>
          <w:rFonts w:ascii="Century Gothic" w:hAnsi="Century Gothic"/>
        </w:rPr>
        <w:t xml:space="preserve"> to this Ezine, send an email to:</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ab/>
      </w:r>
      <w:hyperlink r:id="rId112" w:history="1">
        <w:r>
          <w:rPr>
            <w:rStyle w:val="Hyperlink"/>
            <w:rFonts w:ascii="Century Gothic" w:hAnsi="Century Gothic"/>
            <w:u w:val="none"/>
          </w:rPr>
          <w:t>inclusive.solutions@ntlworld.com</w:t>
        </w:r>
      </w:hyperlink>
      <w:r>
        <w:rPr>
          <w:rFonts w:ascii="Century Gothic" w:hAnsi="Century Gothic"/>
          <w:u w:val="single"/>
        </w:rPr>
        <w:t xml:space="preserve"> </w:t>
      </w:r>
      <w:r>
        <w:rPr>
          <w:rFonts w:ascii="Century Gothic" w:hAnsi="Century Gothic"/>
        </w:rPr>
        <w:t>with the message ‘please can I subscribe to the Ezine?’</w:t>
      </w:r>
    </w:p>
    <w:p w:rsidR="00000000" w:rsidRDefault="00295293">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To </w:t>
      </w:r>
      <w:r>
        <w:rPr>
          <w:rFonts w:ascii="Century Gothic" w:hAnsi="Century Gothic"/>
          <w:b/>
        </w:rPr>
        <w:t>UNSUBSCRIBE</w:t>
      </w:r>
      <w:r>
        <w:rPr>
          <w:rFonts w:ascii="Century Gothic" w:hAnsi="Century Gothic"/>
        </w:rPr>
        <w:t xml:space="preserve"> to this Ezine, send an email to: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ab/>
      </w:r>
      <w:hyperlink r:id="rId113" w:history="1">
        <w:r>
          <w:rPr>
            <w:rStyle w:val="Hyperlink"/>
            <w:rFonts w:ascii="Century Gothic" w:hAnsi="Century Gothic"/>
            <w:u w:val="none"/>
          </w:rPr>
          <w:t>inclusiv</w:t>
        </w:r>
        <w:r>
          <w:rPr>
            <w:rStyle w:val="Hyperlink"/>
            <w:rFonts w:ascii="Century Gothic" w:hAnsi="Century Gothic"/>
            <w:u w:val="none"/>
          </w:rPr>
          <w:t>e.solutions@ntlworld.com</w:t>
        </w:r>
      </w:hyperlink>
      <w:r>
        <w:rPr>
          <w:rFonts w:ascii="Century Gothic" w:hAnsi="Century Gothic"/>
        </w:rPr>
        <w:t xml:space="preserve"> simply stating: ‘Ezine Unsubscribe please’</w:t>
      </w:r>
    </w:p>
    <w:p w:rsidR="00000000" w:rsidRDefault="00295293">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To </w:t>
      </w:r>
      <w:r>
        <w:rPr>
          <w:rFonts w:ascii="Century Gothic" w:hAnsi="Century Gothic"/>
          <w:b/>
        </w:rPr>
        <w:t>CHANGE YOUR EMAIL ADDRESS</w:t>
      </w:r>
      <w:r>
        <w:rPr>
          <w:rFonts w:ascii="Century Gothic" w:hAnsi="Century Gothic"/>
        </w:rPr>
        <w:t xml:space="preserve">, send an email with your old and new email address to: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ab/>
      </w:r>
      <w:hyperlink r:id="rId114" w:history="1">
        <w:r>
          <w:rPr>
            <w:rStyle w:val="Hyperlink"/>
            <w:rFonts w:ascii="Century Gothic" w:hAnsi="Century Gothic"/>
            <w:u w:val="none"/>
          </w:rPr>
          <w:t>inclusive.solutions@ntlworld.com</w:t>
        </w:r>
      </w:hyperlink>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95293">
      <w:pPr>
        <w:pStyle w:val="Heading4"/>
        <w:jc w:val="center"/>
        <w:rPr>
          <w:rFonts w:ascii="Century Gothic" w:hAnsi="Century Gothic"/>
          <w:sz w:val="44"/>
        </w:rPr>
      </w:pPr>
      <w:r>
        <w:rPr>
          <w:rFonts w:ascii="Century Gothic" w:hAnsi="Century Gothic"/>
          <w:sz w:val="44"/>
        </w:rPr>
        <w:t>Make Inclu</w:t>
      </w:r>
      <w:r>
        <w:rPr>
          <w:rFonts w:ascii="Century Gothic" w:hAnsi="Century Gothic"/>
          <w:sz w:val="44"/>
        </w:rPr>
        <w:t>sion Happen</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szCs w:val="24"/>
        </w:rPr>
        <w:t>Colin Newton and Derek Wilson</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szCs w:val="24"/>
        </w:rPr>
        <w:t>Co-Founders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szCs w:val="24"/>
        </w:rPr>
        <w:t>Inclusive Solutions</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i/>
          <w:szCs w:val="24"/>
        </w:rPr>
        <w:t>Making Inclusion Happen!</w:t>
      </w:r>
    </w:p>
    <w:p w:rsidR="00000000" w:rsidRDefault="00295293">
      <w:pPr>
        <w:widowControl w:val="0"/>
        <w:tabs>
          <w:tab w:val="left" w:pos="560"/>
          <w:tab w:val="left" w:pos="1120"/>
          <w:tab w:val="left" w:pos="1680"/>
          <w:tab w:val="left" w:pos="2240"/>
          <w:tab w:val="left" w:pos="3360"/>
        </w:tabs>
        <w:autoSpaceDE w:val="0"/>
        <w:autoSpaceDN w:val="0"/>
        <w:adjustRightInd w:val="0"/>
        <w:rPr>
          <w:rFonts w:ascii="Century Gothic" w:hAnsi="Century Gothic"/>
          <w:b/>
          <w:szCs w:val="24"/>
        </w:rPr>
      </w:pPr>
      <w:r>
        <w:rPr>
          <w:rFonts w:ascii="Century Gothic" w:hAnsi="Century Gothic"/>
          <w:b/>
          <w:szCs w:val="24"/>
        </w:rPr>
        <w:t>0115 9567305/9556045 </w:t>
      </w:r>
    </w:p>
    <w:p w:rsidR="00000000" w:rsidRDefault="00295293">
      <w:pPr>
        <w:widowControl w:val="0"/>
        <w:tabs>
          <w:tab w:val="left" w:pos="560"/>
          <w:tab w:val="left" w:pos="1120"/>
          <w:tab w:val="left" w:pos="1680"/>
          <w:tab w:val="left" w:pos="2240"/>
          <w:tab w:val="left" w:pos="3360"/>
        </w:tabs>
        <w:autoSpaceDE w:val="0"/>
        <w:autoSpaceDN w:val="0"/>
        <w:adjustRightInd w:val="0"/>
        <w:rPr>
          <w:rFonts w:ascii="Century Gothic" w:hAnsi="Century Gothic"/>
          <w:szCs w:val="24"/>
          <w:u w:val="single"/>
        </w:rPr>
      </w:pPr>
      <w:r>
        <w:rPr>
          <w:rFonts w:ascii="Century Gothic" w:hAnsi="Century Gothic"/>
          <w:szCs w:val="24"/>
        </w:rPr>
        <w:t>Website:</w:t>
      </w:r>
      <w:r>
        <w:rPr>
          <w:rFonts w:ascii="Century Gothic" w:hAnsi="Century Gothic"/>
          <w:szCs w:val="24"/>
          <w:u w:val="single"/>
        </w:rPr>
        <w:t xml:space="preserve"> </w:t>
      </w:r>
      <w:hyperlink r:id="rId115" w:history="1">
        <w:r>
          <w:rPr>
            <w:rStyle w:val="Hyperlink"/>
            <w:rFonts w:ascii="Century Gothic" w:hAnsi="Century Gothic"/>
            <w:szCs w:val="24"/>
          </w:rPr>
          <w:t>www.inclusive-solutions.com/</w:t>
        </w:r>
      </w:hyperlink>
      <w:r>
        <w:rPr>
          <w:rFonts w:ascii="Century Gothic" w:hAnsi="Century Gothic"/>
          <w:szCs w:val="24"/>
          <w:u w:val="single"/>
        </w:rPr>
        <w:t xml:space="preserve"> </w:t>
      </w:r>
    </w:p>
    <w:p w:rsidR="00000000" w:rsidRDefault="00295293">
      <w:pPr>
        <w:widowControl w:val="0"/>
        <w:tabs>
          <w:tab w:val="left" w:pos="560"/>
          <w:tab w:val="left" w:pos="1120"/>
          <w:tab w:val="left" w:pos="1680"/>
          <w:tab w:val="left" w:pos="2240"/>
          <w:tab w:val="left" w:pos="3360"/>
        </w:tabs>
        <w:autoSpaceDE w:val="0"/>
        <w:autoSpaceDN w:val="0"/>
        <w:adjustRightInd w:val="0"/>
        <w:rPr>
          <w:rFonts w:ascii="Century Gothic" w:hAnsi="Century Gothic"/>
          <w:szCs w:val="24"/>
        </w:rPr>
      </w:pPr>
      <w:r>
        <w:rPr>
          <w:rFonts w:ascii="Century Gothic" w:hAnsi="Century Gothic"/>
          <w:szCs w:val="24"/>
        </w:rPr>
        <w:t xml:space="preserve">Email: </w:t>
      </w:r>
      <w:hyperlink r:id="rId116" w:history="1">
        <w:r>
          <w:rPr>
            <w:rStyle w:val="Hyperlink"/>
            <w:rFonts w:ascii="Century Gothic" w:hAnsi="Century Gothic"/>
            <w:szCs w:val="24"/>
          </w:rPr>
          <w:t>inclusive.solutions@ntlworld.com</w:t>
        </w:r>
      </w:hyperlink>
      <w:r>
        <w:rPr>
          <w:rFonts w:ascii="Century Gothic" w:hAnsi="Century Gothic"/>
          <w:szCs w:val="24"/>
          <w:u w:val="single"/>
        </w:rPr>
        <w:t xml:space="preserve"> </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t>
      </w:r>
    </w:p>
    <w:p w:rsidR="00000000"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PRIVACY STATEMENT: This Subscriber List is a private mailing list and will not be made available to other companies or individuals. We value every Subscriber and r</w:t>
      </w:r>
      <w:r>
        <w:rPr>
          <w:rFonts w:ascii="Century Gothic" w:hAnsi="Century Gothic"/>
        </w:rPr>
        <w:t>espect your privacy.</w:t>
      </w:r>
    </w:p>
    <w:p w:rsidR="00295293" w:rsidRDefault="002952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sectPr w:rsidR="00295293">
      <w:headerReference w:type="default" r:id="rId117"/>
      <w:pgSz w:w="12240" w:h="15840"/>
      <w:pgMar w:top="1440" w:right="1121" w:bottom="1440"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293" w:rsidRDefault="00295293">
      <w:r>
        <w:separator/>
      </w:r>
    </w:p>
  </w:endnote>
  <w:endnote w:type="continuationSeparator" w:id="0">
    <w:p w:rsidR="00295293" w:rsidRDefault="002952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Bold">
    <w:altName w:val="Times"/>
    <w:panose1 w:val="00000000000000000000"/>
    <w:charset w:val="4D"/>
    <w:family w:val="roman"/>
    <w:notTrueType/>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Roman">
    <w:altName w:val="Times"/>
    <w:panose1 w:val="00000000000000000000"/>
    <w:charset w:val="00"/>
    <w:family w:val="roman"/>
    <w:notTrueType/>
    <w:pitch w:val="default"/>
    <w:sig w:usb0="03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Gill Sans">
    <w:charset w:val="00"/>
    <w:family w:val="auto"/>
    <w:pitch w:val="variable"/>
    <w:sig w:usb0="03000000" w:usb1="00000000" w:usb2="00000000" w:usb3="00000000" w:csb0="00000001" w:csb1="00000000"/>
  </w:font>
  <w:font w:name="ヒラギノ角ゴ Pro W3">
    <w:charset w:val="80"/>
    <w:family w:val="auto"/>
    <w:pitch w:val="variable"/>
    <w:sig w:usb0="01000000" w:usb1="00000000" w:usb2="07040001" w:usb3="00000000" w:csb0="00020000" w:csb1="00000000"/>
  </w:font>
  <w:font w:name="Cambria">
    <w:panose1 w:val="02040503050406030204"/>
    <w:charset w:val="00"/>
    <w:family w:val="roman"/>
    <w:pitch w:val="variable"/>
    <w:sig w:usb0="A00002EF" w:usb1="4000004B" w:usb2="00000000" w:usb3="00000000" w:csb0="0000009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293" w:rsidRDefault="00295293">
      <w:r>
        <w:separator/>
      </w:r>
    </w:p>
  </w:footnote>
  <w:footnote w:type="continuationSeparator" w:id="0">
    <w:p w:rsidR="00295293" w:rsidRDefault="002952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9529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170144"/>
    <w:multiLevelType w:val="hybridMultilevel"/>
    <w:tmpl w:val="65947512"/>
    <w:lvl w:ilvl="0" w:tplc="630679C4">
      <w:start w:val="1"/>
      <w:numFmt w:val="bullet"/>
      <w:lvlText w:val=""/>
      <w:lvlJc w:val="left"/>
      <w:pPr>
        <w:tabs>
          <w:tab w:val="num" w:pos="920"/>
        </w:tabs>
        <w:ind w:left="560" w:firstLine="0"/>
      </w:pPr>
      <w:rPr>
        <w:rFonts w:ascii="Symbol" w:hAnsi="Symbol" w:hint="default"/>
        <w:color w:val="auto"/>
      </w:rPr>
    </w:lvl>
    <w:lvl w:ilvl="1" w:tplc="04090003" w:tentative="1">
      <w:start w:val="1"/>
      <w:numFmt w:val="bullet"/>
      <w:lvlText w:val="o"/>
      <w:lvlJc w:val="left"/>
      <w:pPr>
        <w:tabs>
          <w:tab w:val="num" w:pos="2000"/>
        </w:tabs>
        <w:ind w:left="2000" w:hanging="360"/>
      </w:pPr>
      <w:rPr>
        <w:rFonts w:ascii="Courier New" w:hAnsi="Courier New" w:cs="Wingdings 2"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cs="Wingdings 2"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cs="Wingdings 2"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2">
    <w:nsid w:val="0538643E"/>
    <w:multiLevelType w:val="hybridMultilevel"/>
    <w:tmpl w:val="E02CA164"/>
    <w:lvl w:ilvl="0" w:tplc="DCC4CBD8">
      <w:start w:val="1"/>
      <w:numFmt w:val="bullet"/>
      <w:lvlText w:val=""/>
      <w:lvlJc w:val="left"/>
      <w:pPr>
        <w:tabs>
          <w:tab w:val="num" w:pos="360"/>
        </w:tabs>
        <w:ind w:left="227" w:hanging="227"/>
      </w:pPr>
      <w:rPr>
        <w:rFonts w:ascii="Symbol" w:hAnsi="Symbol" w:hint="default"/>
        <w:color w:val="FF99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11376F"/>
    <w:multiLevelType w:val="hybridMultilevel"/>
    <w:tmpl w:val="CE1489E2"/>
    <w:lvl w:ilvl="0" w:tplc="00050409">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
    <w:nsid w:val="1DA90BCC"/>
    <w:multiLevelType w:val="hybridMultilevel"/>
    <w:tmpl w:val="9EF0D39E"/>
    <w:lvl w:ilvl="0" w:tplc="14A420C0">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BF46753"/>
    <w:multiLevelType w:val="hybridMultilevel"/>
    <w:tmpl w:val="340AE30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3A883907"/>
    <w:multiLevelType w:val="hybridMultilevel"/>
    <w:tmpl w:val="B878793C"/>
    <w:lvl w:ilvl="0" w:tplc="84049B54">
      <w:start w:val="1"/>
      <w:numFmt w:val="bullet"/>
      <w:lvlText w:val=""/>
      <w:lvlJc w:val="left"/>
      <w:pPr>
        <w:tabs>
          <w:tab w:val="num" w:pos="720"/>
        </w:tabs>
        <w:ind w:left="720" w:hanging="360"/>
      </w:pPr>
      <w:rPr>
        <w:rFonts w:ascii="Wingdings 2" w:hAnsi="Wingdings 2" w:hint="default"/>
        <w:color w:val="33996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3B4D4359"/>
    <w:multiLevelType w:val="hybridMultilevel"/>
    <w:tmpl w:val="DA521056"/>
    <w:lvl w:ilvl="0" w:tplc="630679C4">
      <w:start w:val="1"/>
      <w:numFmt w:val="bullet"/>
      <w:lvlText w:val=""/>
      <w:lvlJc w:val="left"/>
      <w:pPr>
        <w:tabs>
          <w:tab w:val="num" w:pos="360"/>
        </w:tabs>
        <w:ind w:left="0" w:firstLine="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C566A62"/>
    <w:multiLevelType w:val="hybridMultilevel"/>
    <w:tmpl w:val="891C9170"/>
    <w:lvl w:ilvl="0" w:tplc="630679C4">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97782B"/>
    <w:multiLevelType w:val="hybridMultilevel"/>
    <w:tmpl w:val="C9EE35A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407D4567"/>
    <w:multiLevelType w:val="hybridMultilevel"/>
    <w:tmpl w:val="4C1EA75A"/>
    <w:lvl w:ilvl="0" w:tplc="84049B54">
      <w:start w:val="1"/>
      <w:numFmt w:val="bullet"/>
      <w:lvlText w:val=""/>
      <w:lvlJc w:val="left"/>
      <w:pPr>
        <w:tabs>
          <w:tab w:val="num" w:pos="720"/>
        </w:tabs>
        <w:ind w:left="720" w:hanging="360"/>
      </w:pPr>
      <w:rPr>
        <w:rFonts w:ascii="Wingdings 2" w:hAnsi="Wingdings 2" w:hint="default"/>
        <w:color w:val="33996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47F0165A"/>
    <w:multiLevelType w:val="hybridMultilevel"/>
    <w:tmpl w:val="4DF8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1A2639"/>
    <w:multiLevelType w:val="hybridMultilevel"/>
    <w:tmpl w:val="45428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965D34"/>
    <w:multiLevelType w:val="multilevel"/>
    <w:tmpl w:val="187487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090FB7"/>
    <w:multiLevelType w:val="hybridMultilevel"/>
    <w:tmpl w:val="6344C4A8"/>
    <w:lvl w:ilvl="0" w:tplc="630679C4">
      <w:start w:val="1"/>
      <w:numFmt w:val="bullet"/>
      <w:lvlText w:val=""/>
      <w:lvlJc w:val="left"/>
      <w:pPr>
        <w:tabs>
          <w:tab w:val="num" w:pos="360"/>
        </w:tabs>
        <w:ind w:left="0" w:firstLine="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EEB2933"/>
    <w:multiLevelType w:val="hybridMultilevel"/>
    <w:tmpl w:val="68F6370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60347409"/>
    <w:multiLevelType w:val="hybridMultilevel"/>
    <w:tmpl w:val="B4386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AD16C6"/>
    <w:multiLevelType w:val="hybridMultilevel"/>
    <w:tmpl w:val="B57A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022091"/>
    <w:multiLevelType w:val="hybridMultilevel"/>
    <w:tmpl w:val="1E621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464577"/>
    <w:multiLevelType w:val="multilevel"/>
    <w:tmpl w:val="30AC9A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A6629D4"/>
    <w:multiLevelType w:val="hybridMultilevel"/>
    <w:tmpl w:val="C9E03CA0"/>
    <w:lvl w:ilvl="0" w:tplc="E0DE32CC">
      <w:start w:val="1"/>
      <w:numFmt w:val="bullet"/>
      <w:lvlText w:val=""/>
      <w:lvlJc w:val="left"/>
      <w:pPr>
        <w:tabs>
          <w:tab w:val="num" w:pos="360"/>
        </w:tabs>
        <w:ind w:left="360" w:hanging="36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BDB7C20"/>
    <w:multiLevelType w:val="multilevel"/>
    <w:tmpl w:val="C9E03CA0"/>
    <w:lvl w:ilvl="0">
      <w:start w:val="1"/>
      <w:numFmt w:val="bullet"/>
      <w:lvlText w:val=""/>
      <w:lvlJc w:val="left"/>
      <w:pPr>
        <w:tabs>
          <w:tab w:val="num" w:pos="360"/>
        </w:tabs>
        <w:ind w:left="360" w:hanging="360"/>
      </w:pPr>
      <w:rPr>
        <w:rFonts w:ascii="Symbol" w:hAnsi="Symbol" w:hint="default"/>
        <w:b/>
        <w:i w:val="0"/>
        <w:color w:val="auto"/>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C9D0C81"/>
    <w:multiLevelType w:val="hybridMultilevel"/>
    <w:tmpl w:val="24E4B2FE"/>
    <w:lvl w:ilvl="0" w:tplc="630679C4">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6812C7"/>
    <w:multiLevelType w:val="multilevel"/>
    <w:tmpl w:val="F4EA6962"/>
    <w:lvl w:ilvl="0">
      <w:start w:val="1"/>
      <w:numFmt w:val="bullet"/>
      <w:lvlText w:val=""/>
      <w:lvlJc w:val="left"/>
      <w:pPr>
        <w:tabs>
          <w:tab w:val="num" w:pos="360"/>
        </w:tabs>
        <w:ind w:left="0" w:firstLine="0"/>
      </w:pPr>
      <w:rPr>
        <w:rFonts w:ascii="Symbol" w:hAnsi="Symbol" w:hint="default"/>
        <w:b/>
        <w:i w:val="0"/>
        <w:color w:val="auto"/>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72DD605E"/>
    <w:multiLevelType w:val="hybridMultilevel"/>
    <w:tmpl w:val="63BCBE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732400C3"/>
    <w:multiLevelType w:val="multilevel"/>
    <w:tmpl w:val="9EF0D39E"/>
    <w:lvl w:ilvl="0">
      <w:start w:val="1"/>
      <w:numFmt w:val="bullet"/>
      <w:lvlText w:val=""/>
      <w:lvlJc w:val="left"/>
      <w:pPr>
        <w:tabs>
          <w:tab w:val="num" w:pos="360"/>
        </w:tabs>
        <w:ind w:left="360" w:hanging="360"/>
      </w:pPr>
      <w:rPr>
        <w:rFonts w:ascii="Symbol" w:hAnsi="Symbol" w:hint="default"/>
        <w:b/>
        <w:i w:val="0"/>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557592E"/>
    <w:multiLevelType w:val="hybridMultilevel"/>
    <w:tmpl w:val="01905E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Wingdings 2"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2"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2"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6600FB2"/>
    <w:multiLevelType w:val="hybridMultilevel"/>
    <w:tmpl w:val="981A9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0D5142"/>
    <w:multiLevelType w:val="multilevel"/>
    <w:tmpl w:val="3C56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D30438"/>
    <w:multiLevelType w:val="hybridMultilevel"/>
    <w:tmpl w:val="DB5A932E"/>
    <w:lvl w:ilvl="0" w:tplc="630679C4">
      <w:start w:val="1"/>
      <w:numFmt w:val="bullet"/>
      <w:lvlText w:val=""/>
      <w:lvlJc w:val="left"/>
      <w:pPr>
        <w:tabs>
          <w:tab w:val="num" w:pos="360"/>
        </w:tabs>
        <w:ind w:left="0" w:firstLine="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5"/>
  </w:num>
  <w:num w:numId="4">
    <w:abstractNumId w:val="24"/>
  </w:num>
  <w:num w:numId="5">
    <w:abstractNumId w:val="4"/>
  </w:num>
  <w:num w:numId="6">
    <w:abstractNumId w:val="25"/>
  </w:num>
  <w:num w:numId="7">
    <w:abstractNumId w:val="20"/>
  </w:num>
  <w:num w:numId="8">
    <w:abstractNumId w:val="21"/>
  </w:num>
  <w:num w:numId="9">
    <w:abstractNumId w:val="7"/>
  </w:num>
  <w:num w:numId="10">
    <w:abstractNumId w:val="23"/>
  </w:num>
  <w:num w:numId="11">
    <w:abstractNumId w:val="29"/>
  </w:num>
  <w:num w:numId="12">
    <w:abstractNumId w:val="14"/>
  </w:num>
  <w:num w:numId="13">
    <w:abstractNumId w:val="15"/>
  </w:num>
  <w:num w:numId="14">
    <w:abstractNumId w:val="22"/>
  </w:num>
  <w:num w:numId="15">
    <w:abstractNumId w:val="1"/>
  </w:num>
  <w:num w:numId="16">
    <w:abstractNumId w:val="6"/>
  </w:num>
  <w:num w:numId="17">
    <w:abstractNumId w:val="10"/>
  </w:num>
  <w:num w:numId="18">
    <w:abstractNumId w:val="19"/>
  </w:num>
  <w:num w:numId="19">
    <w:abstractNumId w:val="8"/>
  </w:num>
  <w:num w:numId="20">
    <w:abstractNumId w:val="11"/>
  </w:num>
  <w:num w:numId="21">
    <w:abstractNumId w:val="13"/>
  </w:num>
  <w:num w:numId="22">
    <w:abstractNumId w:val="28"/>
  </w:num>
  <w:num w:numId="23">
    <w:abstractNumId w:val="18"/>
  </w:num>
  <w:num w:numId="24">
    <w:abstractNumId w:val="27"/>
  </w:num>
  <w:num w:numId="25">
    <w:abstractNumId w:val="16"/>
  </w:num>
  <w:num w:numId="26">
    <w:abstractNumId w:val="12"/>
  </w:num>
  <w:num w:numId="27">
    <w:abstractNumId w:val="26"/>
  </w:num>
  <w:num w:numId="28">
    <w:abstractNumId w:val="17"/>
  </w:num>
  <w:num w:numId="29">
    <w:abstractNumId w:val="3"/>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25"/>
  <w:doNotTrackMoves/>
  <w:defaultTabStop w:val="720"/>
  <w:doNotHyphenateCaps/>
  <w:displayHorizontalDrawingGridEvery w:val="0"/>
  <w:displayVerticalDrawingGridEvery w:val="0"/>
  <w:doNotUseMarginsForDrawingGridOrigin/>
  <w:characterSpacingControl w:val="doNotCompress"/>
  <w:hdrShapeDefaults>
    <o:shapedefaults v:ext="edit" spidmax="3074">
      <o:colormru v:ext="edit" colors="#ffc"/>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00810005" w:val=", &lt;TA"/>
    <w:docVar w:name="0084000c" w:val=". &lt;TA"/>
    <w:docVar w:name="0084000d" w:val="/ &lt;TA"/>
    <w:docVar w:name="008b0011" w:val=", &lt;TA"/>
    <w:docVar w:name="008b0026" w:val=". &lt;TA"/>
    <w:docVar w:name="AAMCeight" w:val="eight  A"/>
    <w:docVar w:name="ACTIVE" w:val="ezine sspring 2ole's input.doc"/>
    <w:docVar w:name="DocID" w:val="70"/>
    <w:docVar w:name="lCorrectEnd" w:val="3482"/>
    <w:docVar w:name="lCorrectStart" w:val="3383"/>
    <w:docVar w:name="macroFlags" w:val="NNNN"/>
    <w:docVar w:name="TagNumbers" w:val="00840004*"/>
    <w:docVar w:name="VTCASE" w:val="4"/>
    <w:docVar w:name="VTCommandPending" w:val="NONE"/>
    <w:docVar w:name="VTCurMacroFlags$" w:val="NNNN"/>
    <w:docVar w:name="VTDictating" w:val="FALSE"/>
    <w:docVar w:name="VTINIT" w:val="1"/>
    <w:docVar w:name="VTLastFirmPos$" w:val="6435"/>
    <w:docVar w:name="VTypeCAPFlag$" w:val="FALSE"/>
    <w:docVar w:name="VTypeJoinDigitFlag$" w:val="FALSE"/>
    <w:docVar w:name="VTypeLCFlag$" w:val="FALSE"/>
    <w:docVar w:name="VTypeNoSpaceFlag$" w:val="FALSE"/>
    <w:docVar w:name="VTypeSpaceFlag$" w:val="FALSE"/>
    <w:docVar w:name="VTypeUCFlag$" w:val="FALSE"/>
  </w:docVars>
  <w:rsids>
    <w:rsidRoot w:val="00C6390A"/>
    <w:rsid w:val="00295293"/>
    <w:rsid w:val="00C6390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360"/>
      <w:outlineLvl w:val="1"/>
    </w:pPr>
    <w:rPr>
      <w:rFonts w:ascii="Arial" w:hAnsi="Arial"/>
      <w:sz w:val="32"/>
    </w:rPr>
  </w:style>
  <w:style w:type="paragraph" w:styleId="Heading3">
    <w:name w:val="heading 3"/>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2"/>
    </w:pPr>
    <w:rPr>
      <w:rFonts w:ascii="Arial" w:hAnsi="Arial"/>
      <w:sz w:val="52"/>
    </w:rPr>
  </w:style>
  <w:style w:type="paragraph" w:styleId="Heading4">
    <w:name w:val="heading 4"/>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3"/>
    </w:pPr>
    <w:rPr>
      <w:rFonts w:ascii="Arial" w:hAnsi="Arial"/>
      <w:i/>
      <w:sz w:val="40"/>
    </w:rPr>
  </w:style>
  <w:style w:type="paragraph" w:styleId="Heading5">
    <w:name w:val="heading 5"/>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4"/>
    </w:pPr>
    <w:rPr>
      <w:rFonts w:ascii="Arial" w:hAnsi="Arial"/>
      <w:b/>
      <w:i/>
      <w:sz w:val="28"/>
    </w:rPr>
  </w:style>
  <w:style w:type="paragraph" w:styleId="Heading6">
    <w:name w:val="heading 6"/>
    <w:basedOn w:val="Normal"/>
    <w:next w:val="Normal"/>
    <w:qFormat/>
    <w:pPr>
      <w:spacing w:before="240" w:after="60"/>
      <w:outlineLvl w:val="5"/>
    </w:pPr>
    <w:rPr>
      <w:rFonts w:ascii="Times New Roman" w:hAnsi="Times New Roman"/>
      <w:b/>
      <w:sz w:val="22"/>
    </w:rPr>
  </w:style>
  <w:style w:type="paragraph" w:styleId="Heading7">
    <w:name w:val="heading 7"/>
    <w:basedOn w:val="Normal"/>
    <w:next w:val="Normal"/>
    <w:qFormat/>
    <w:pPr>
      <w:spacing w:before="240" w:after="60"/>
      <w:outlineLvl w:val="6"/>
    </w:pPr>
    <w:rPr>
      <w:rFonts w:ascii="Times New Roman" w:hAnsi="Times New Roman"/>
    </w:rPr>
  </w:style>
  <w:style w:type="paragraph" w:styleId="Heading8">
    <w:name w:val="heading 8"/>
    <w:basedOn w:val="Normal"/>
    <w:next w:val="Normal"/>
    <w:qFormat/>
    <w:pPr>
      <w:spacing w:before="240" w:after="60"/>
      <w:outlineLvl w:val="7"/>
    </w:pPr>
    <w:rPr>
      <w:rFonts w:ascii="Times New Roman" w:hAnsi="Times New Roman"/>
      <w:i/>
    </w:rPr>
  </w:style>
  <w:style w:type="paragraph" w:styleId="Heading9">
    <w:name w:val="heading 9"/>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8"/>
    </w:pPr>
    <w:rPr>
      <w:rFonts w:ascii="Times-Bold" w:hAnsi="Times-Bold"/>
      <w:b/>
      <w:sz w:val="36"/>
      <w:lang w:val="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odyText">
    <w:name w:val="Body Text"/>
    <w:basedOn w:val="Normal"/>
    <w:semiHidden/>
    <w:pPr>
      <w:jc w:val="center"/>
    </w:pPr>
    <w:rPr>
      <w:b/>
      <w:sz w:val="44"/>
    </w:rPr>
  </w:style>
  <w:style w:type="paragraph" w:styleId="BodyTextIndent">
    <w:name w:val="Body Text Indent"/>
    <w:basedOn w:val="Normal"/>
    <w:semiHidden/>
    <w:rPr>
      <w:rFonts w:ascii="Arial" w:hAnsi="Arial"/>
      <w:sz w:val="28"/>
    </w:rPr>
  </w:style>
  <w:style w:type="paragraph" w:styleId="BodyText2">
    <w:name w:val="Body Text 2"/>
    <w:basedOn w:val="Normal"/>
    <w:semiHidden/>
    <w:rPr>
      <w:rFonts w:ascii="Arial" w:hAnsi="Arial"/>
      <w:sz w:val="28"/>
    </w:rPr>
  </w:style>
  <w:style w:type="paragraph" w:styleId="BodyText3">
    <w:name w:val="Body Text 3"/>
    <w:basedOn w:val="Normal"/>
    <w:semiHidden/>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 w:hAnsi="Arial"/>
      <w:color w:val="FF00FF"/>
      <w:sz w:val="28"/>
    </w:rPr>
  </w:style>
  <w:style w:type="paragraph" w:styleId="BodyTextIndent3">
    <w:name w:val="Body Text Indent 3"/>
    <w:basedOn w:val="Normal"/>
    <w:semiHidden/>
    <w:pPr>
      <w:spacing w:after="120"/>
      <w:ind w:left="283"/>
    </w:pPr>
    <w:rPr>
      <w:sz w:val="16"/>
    </w:rPr>
  </w:style>
  <w:style w:type="paragraph" w:styleId="Subtitle">
    <w:name w:val="Subtitle"/>
    <w:basedOn w:val="Normal"/>
    <w:qFormat/>
    <w:pPr>
      <w:jc w:val="center"/>
    </w:pPr>
    <w:rPr>
      <w:rFonts w:ascii="Century Gothic" w:hAnsi="Century Gothic"/>
      <w:b/>
      <w:i/>
    </w:rPr>
  </w:style>
  <w:style w:type="paragraph" w:styleId="BodyTextIndent2">
    <w:name w:val="Body Text Indent 2"/>
    <w:basedOn w:val="Normal"/>
    <w:semiHidden/>
    <w:pPr>
      <w:autoSpaceDE w:val="0"/>
      <w:autoSpaceDN w:val="0"/>
      <w:adjustRightInd w:val="0"/>
      <w:ind w:firstLine="720"/>
    </w:pPr>
    <w:rPr>
      <w:rFonts w:ascii="Times-Roman" w:hAnsi="Times-Roman"/>
      <w:i/>
      <w:sz w:val="32"/>
      <w:lang w:val="en-US"/>
    </w:rPr>
  </w:style>
  <w:style w:type="paragraph" w:styleId="Header">
    <w:name w:val="header"/>
    <w:basedOn w:val="Normal"/>
    <w:semiHidden/>
    <w:pPr>
      <w:tabs>
        <w:tab w:val="center" w:pos="4320"/>
        <w:tab w:val="right" w:pos="8640"/>
      </w:tabs>
    </w:pPr>
    <w:rPr>
      <w:rFonts w:ascii="Franklin Gothic Book" w:hAnsi="Franklin Gothic Book"/>
      <w:sz w:val="22"/>
      <w:lang w:val="en-US"/>
    </w:rPr>
  </w:style>
  <w:style w:type="paragraph" w:styleId="Footer">
    <w:name w:val="footer"/>
    <w:basedOn w:val="Normal"/>
    <w:semiHidden/>
    <w:pPr>
      <w:tabs>
        <w:tab w:val="center" w:pos="4320"/>
        <w:tab w:val="right" w:pos="8640"/>
      </w:tabs>
    </w:pPr>
    <w:rPr>
      <w:rFonts w:ascii="Franklin Gothic Book" w:hAnsi="Franklin Gothic Book"/>
      <w:sz w:val="22"/>
      <w:lang w:val="en-US"/>
    </w:rPr>
  </w:style>
  <w:style w:type="paragraph" w:styleId="DocumentMap">
    <w:name w:val="Document Map"/>
    <w:basedOn w:val="Normal"/>
    <w:semiHidden/>
    <w:pPr>
      <w:shd w:val="clear" w:color="auto" w:fill="000080"/>
    </w:pPr>
    <w:rPr>
      <w:rFonts w:ascii="Tahoma" w:hAnsi="Tahoma"/>
    </w:rPr>
  </w:style>
  <w:style w:type="character" w:styleId="Strong">
    <w:name w:val="Strong"/>
    <w:basedOn w:val="DefaultParagraphFont"/>
    <w:qFormat/>
    <w:rPr>
      <w:b/>
    </w:rPr>
  </w:style>
  <w:style w:type="character" w:styleId="Emphasis">
    <w:name w:val="Emphasis"/>
    <w:basedOn w:val="DefaultParagraphFont"/>
    <w:qFormat/>
    <w:rPr>
      <w:i/>
    </w:rPr>
  </w:style>
  <w:style w:type="paragraph" w:styleId="NormalWeb">
    <w:name w:val="Normal (Web)"/>
    <w:basedOn w:val="Normal"/>
    <w:semiHidden/>
    <w:pPr>
      <w:spacing w:before="100" w:after="100"/>
    </w:pPr>
    <w:rPr>
      <w:rFonts w:ascii="Times New Roman" w:hAnsi="Times New Roman"/>
    </w:rPr>
  </w:style>
  <w:style w:type="paragraph" w:customStyle="1" w:styleId="style10">
    <w:name w:val="style10"/>
    <w:basedOn w:val="Normal"/>
    <w:pPr>
      <w:spacing w:before="100" w:beforeAutospacing="1" w:after="100" w:afterAutospacing="1"/>
    </w:pPr>
    <w:rPr>
      <w:rFonts w:ascii="Century Gothic" w:hAnsi="Century Gothic"/>
      <w:szCs w:val="24"/>
      <w:lang w:val="en-US"/>
    </w:rPr>
  </w:style>
  <w:style w:type="paragraph" w:customStyle="1" w:styleId="TitleA">
    <w:name w:val="Title A"/>
    <w:next w:val="Normal"/>
    <w:pPr>
      <w:spacing w:before="240" w:after="240"/>
      <w:ind w:left="425" w:hanging="425"/>
      <w:jc w:val="center"/>
    </w:pPr>
    <w:rPr>
      <w:rFonts w:ascii="Gill Sans" w:eastAsia="ヒラギノ角ゴ Pro W3" w:hAnsi="Gill Sans"/>
      <w:caps/>
      <w:color w:val="000000"/>
      <w:spacing w:val="56"/>
      <w:sz w:val="28"/>
      <w:lang w:val="en-US" w:eastAsia="en-US"/>
    </w:rPr>
  </w:style>
  <w:style w:type="paragraph" w:customStyle="1" w:styleId="style16">
    <w:name w:val="style16"/>
    <w:basedOn w:val="Normal"/>
    <w:pPr>
      <w:spacing w:before="100" w:beforeAutospacing="1" w:after="100" w:afterAutospacing="1"/>
    </w:pPr>
    <w:rPr>
      <w:rFonts w:ascii="Century Gothic" w:hAnsi="Century Gothic"/>
      <w:b/>
      <w:bCs/>
      <w:color w:val="009966"/>
      <w:szCs w:val="24"/>
      <w:lang w:val="en-US"/>
    </w:rPr>
  </w:style>
  <w:style w:type="character" w:customStyle="1" w:styleId="style211">
    <w:name w:val="style211"/>
    <w:basedOn w:val="DefaultParagraphFont"/>
    <w:rPr>
      <w:color w:val="000000"/>
    </w:rPr>
  </w:style>
  <w:style w:type="character" w:customStyle="1" w:styleId="style101">
    <w:name w:val="style101"/>
    <w:basedOn w:val="DefaultParagraphFont"/>
    <w:rPr>
      <w:rFonts w:ascii="Century Gothic" w:hAnsi="Century Gothic" w:hint="default"/>
    </w:rPr>
  </w:style>
  <w:style w:type="character" w:customStyle="1" w:styleId="style1">
    <w:name w:val="style1"/>
    <w:basedOn w:val="DefaultParagraphFont"/>
  </w:style>
  <w:style w:type="character" w:customStyle="1" w:styleId="style3">
    <w:name w:val="style3"/>
    <w:basedOn w:val="DefaultParagraphFont"/>
  </w:style>
  <w:style w:type="paragraph" w:styleId="ListParagraph">
    <w:name w:val="List Paragraph"/>
    <w:basedOn w:val="Normal"/>
    <w:qFormat/>
    <w:pPr>
      <w:spacing w:after="200"/>
      <w:ind w:left="720"/>
      <w:contextualSpacing/>
    </w:pPr>
    <w:rPr>
      <w:rFonts w:ascii="Cambria" w:eastAsia="Cambria" w:hAnsi="Cambria"/>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nclusive-solutions.com" TargetMode="External"/><Relationship Id="rId117" Type="http://schemas.openxmlformats.org/officeDocument/2006/relationships/header" Target="header1.xml"/><Relationship Id="rId21" Type="http://schemas.openxmlformats.org/officeDocument/2006/relationships/hyperlink" Target="http://www.ukdisabilityhistorymonth.com" TargetMode="External"/><Relationship Id="rId42" Type="http://schemas.openxmlformats.org/officeDocument/2006/relationships/image" Target="media/image3.png"/><Relationship Id="rId47" Type="http://schemas.openxmlformats.org/officeDocument/2006/relationships/hyperlink" Target="http://www.inclusive-solutions.com/bookdetails.asp?ID=296" TargetMode="External"/><Relationship Id="rId63" Type="http://schemas.openxmlformats.org/officeDocument/2006/relationships/hyperlink" Target="http://www.inclusive-solutions.com/bookdetails.asp?ID=248" TargetMode="External"/><Relationship Id="rId68" Type="http://schemas.openxmlformats.org/officeDocument/2006/relationships/hyperlink" Target="http://www.inclusive-solutions.com/training.asp" TargetMode="External"/><Relationship Id="rId84" Type="http://schemas.openxmlformats.org/officeDocument/2006/relationships/image" Target="media/image12.jpeg"/><Relationship Id="rId89" Type="http://schemas.openxmlformats.org/officeDocument/2006/relationships/hyperlink" Target="http://www.inclusive-solutions.com/pupil_support.asp" TargetMode="External"/><Relationship Id="rId112" Type="http://schemas.openxmlformats.org/officeDocument/2006/relationships/hyperlink" Target="mailto:inclusive.solutions@ntlworld.com" TargetMode="External"/><Relationship Id="rId16" Type="http://schemas.openxmlformats.org/officeDocument/2006/relationships/image" Target="media/image1.jpeg"/><Relationship Id="rId107" Type="http://schemas.openxmlformats.org/officeDocument/2006/relationships/hyperlink" Target="http://www.positiveimagesuk.co.uk/" TargetMode="External"/><Relationship Id="rId11" Type="http://schemas.openxmlformats.org/officeDocument/2006/relationships/hyperlink" Target="http://www.allfie.org.uk/docs/Manifesto%20text%20only.doc" TargetMode="External"/><Relationship Id="rId24" Type="http://schemas.openxmlformats.org/officeDocument/2006/relationships/oleObject" Target="embeddings/oleObject1.bin"/><Relationship Id="rId32" Type="http://schemas.openxmlformats.org/officeDocument/2006/relationships/hyperlink" Target="http://www.inclusive-solutions.com/links.asp" TargetMode="External"/><Relationship Id="rId37" Type="http://schemas.openxmlformats.org/officeDocument/2006/relationships/hyperlink" Target="http://web.mac.com/inclusive.solutions/Site_2/Blog/Entries/2010/3/15_The_power_of_imitation.html" TargetMode="External"/><Relationship Id="rId40" Type="http://schemas.openxmlformats.org/officeDocument/2006/relationships/hyperlink" Target="http://web.mac.com/inclusive.solutions/iWeb/Site%202/Blog/Blog.html" TargetMode="External"/><Relationship Id="rId45" Type="http://schemas.openxmlformats.org/officeDocument/2006/relationships/hyperlink" Target="http://www.inclusive-solutions.com/bookdetails.asp?ID=255" TargetMode="External"/><Relationship Id="rId53" Type="http://schemas.openxmlformats.org/officeDocument/2006/relationships/image" Target="media/image6.jpeg"/><Relationship Id="rId58" Type="http://schemas.openxmlformats.org/officeDocument/2006/relationships/image" Target="media/image8.jpeg"/><Relationship Id="rId66" Type="http://schemas.openxmlformats.org/officeDocument/2006/relationships/hyperlink" Target="http://www.inclusive-solutions.com/bookdetails.asp?ID=259" TargetMode="External"/><Relationship Id="rId74" Type="http://schemas.openxmlformats.org/officeDocument/2006/relationships/hyperlink" Target="http://www.inclusive-solutions.com/catdetail.asp?category=Peer+Support" TargetMode="External"/><Relationship Id="rId79" Type="http://schemas.openxmlformats.org/officeDocument/2006/relationships/hyperlink" Target="http://www.inclusive-solutions.com/catdetail.asp?category=Visioning+and+Problem+Solving" TargetMode="External"/><Relationship Id="rId87" Type="http://schemas.openxmlformats.org/officeDocument/2006/relationships/hyperlink" Target="http://www.inclusive-solutions.com/booksearch.asp?book=snapshots&amp;Submit=Go%21" TargetMode="External"/><Relationship Id="rId102" Type="http://schemas.openxmlformats.org/officeDocument/2006/relationships/hyperlink" Target="http://www.agematters.org.uk/" TargetMode="External"/><Relationship Id="rId110" Type="http://schemas.openxmlformats.org/officeDocument/2006/relationships/hyperlink" Target="mailto:inclusive.solutions@ntlworld.com" TargetMode="External"/><Relationship Id="rId115" Type="http://schemas.openxmlformats.org/officeDocument/2006/relationships/hyperlink" Target="http://www.inclusive-solutions.com/" TargetMode="External"/><Relationship Id="rId5" Type="http://schemas.openxmlformats.org/officeDocument/2006/relationships/footnotes" Target="footnotes.xml"/><Relationship Id="rId61" Type="http://schemas.openxmlformats.org/officeDocument/2006/relationships/image" Target="media/image9.wmf"/><Relationship Id="rId82" Type="http://schemas.openxmlformats.org/officeDocument/2006/relationships/hyperlink" Target="http://www.inclusive-solutions.com/coursedetail.asp?title=RESTORATIVE%20INTERVENTIONS" TargetMode="External"/><Relationship Id="rId90" Type="http://schemas.openxmlformats.org/officeDocument/2006/relationships/image" Target="media/image14.jpeg"/><Relationship Id="rId95" Type="http://schemas.openxmlformats.org/officeDocument/2006/relationships/hyperlink" Target="mailto:inclusive.solutions@me.com" TargetMode="External"/><Relationship Id="rId19" Type="http://schemas.openxmlformats.org/officeDocument/2006/relationships/hyperlink" Target="http://www.inclusive-solutions.com/communitycircles.asp" TargetMode="External"/><Relationship Id="rId14" Type="http://schemas.openxmlformats.org/officeDocument/2006/relationships/hyperlink" Target="http://www.maryhare.org.uk/education_courses.html" TargetMode="External"/><Relationship Id="rId22" Type="http://schemas.openxmlformats.org/officeDocument/2006/relationships/hyperlink" Target="mailto:richardrieser@worldofinclusion.com" TargetMode="External"/><Relationship Id="rId27" Type="http://schemas.openxmlformats.org/officeDocument/2006/relationships/hyperlink" Target="mailto:inclusive.solutions@ntlworld.com?subject=Website%20Suggestion" TargetMode="External"/><Relationship Id="rId30" Type="http://schemas.openxmlformats.org/officeDocument/2006/relationships/hyperlink" Target="http://www.inclusive-solutions.com/Free%20downs.asp" TargetMode="External"/><Relationship Id="rId35" Type="http://schemas.openxmlformats.org/officeDocument/2006/relationships/hyperlink" Target="http://web.mac.com/inclusive.solutions/Site_2/Blog/Entries/2010/4/27_Growing_Relationships_intentionally.html" TargetMode="External"/><Relationship Id="rId43" Type="http://schemas.openxmlformats.org/officeDocument/2006/relationships/hyperlink" Target="http://www.inclusive-solutions.com/bookdetails.asp?ID=295" TargetMode="External"/><Relationship Id="rId48" Type="http://schemas.openxmlformats.org/officeDocument/2006/relationships/image" Target="media/image5.jpeg"/><Relationship Id="rId56" Type="http://schemas.openxmlformats.org/officeDocument/2006/relationships/image" Target="http://www.inclusive-solutions.com/images/books/39.jpg" TargetMode="External"/><Relationship Id="rId64" Type="http://schemas.openxmlformats.org/officeDocument/2006/relationships/image" Target="media/image11.jpeg"/><Relationship Id="rId69" Type="http://schemas.openxmlformats.org/officeDocument/2006/relationships/hyperlink" Target="http://www.inclusive-solutions.com/catdetail.asp?category=Autism+and+Communication" TargetMode="External"/><Relationship Id="rId77" Type="http://schemas.openxmlformats.org/officeDocument/2006/relationships/hyperlink" Target="http://www.inclusive-solutions.com/catdetail.asp?category=Teaching+and+Learning" TargetMode="External"/><Relationship Id="rId100" Type="http://schemas.openxmlformats.org/officeDocument/2006/relationships/hyperlink" Target="http://www.inclusive-solutions.com/links.asp" TargetMode="External"/><Relationship Id="rId105" Type="http://schemas.openxmlformats.org/officeDocument/2006/relationships/hyperlink" Target="http://www.rhodescollege.ca/cosa/index.htm" TargetMode="External"/><Relationship Id="rId113" Type="http://schemas.openxmlformats.org/officeDocument/2006/relationships/hyperlink" Target="mailto:inclusive.solutions@ntlworld.com" TargetMode="External"/><Relationship Id="rId118" Type="http://schemas.openxmlformats.org/officeDocument/2006/relationships/fontTable" Target="fontTable.xml"/><Relationship Id="rId8" Type="http://schemas.openxmlformats.org/officeDocument/2006/relationships/hyperlink" Target="http://www.inclusive-solutions.com" TargetMode="External"/><Relationship Id="rId51" Type="http://schemas.openxmlformats.org/officeDocument/2006/relationships/oleObject" Target="embeddings/oleObject2.bin"/><Relationship Id="rId72" Type="http://schemas.openxmlformats.org/officeDocument/2006/relationships/hyperlink" Target="http://www.inclusive-solutions.com/catdetail.asp?category=Meeting+emotional+needs" TargetMode="External"/><Relationship Id="rId80" Type="http://schemas.openxmlformats.org/officeDocument/2006/relationships/hyperlink" Target="http://www.inclusive-solutions.com/allcatdetail.asp" TargetMode="External"/><Relationship Id="rId85" Type="http://schemas.openxmlformats.org/officeDocument/2006/relationships/hyperlink" Target="http://www.inclusive-solutions.com/supportbrokerage.asp" TargetMode="External"/><Relationship Id="rId93" Type="http://schemas.openxmlformats.org/officeDocument/2006/relationships/hyperlink" Target="mailto:Sarah_New@sandwell.gov.uk" TargetMode="External"/><Relationship Id="rId98" Type="http://schemas.openxmlformats.org/officeDocument/2006/relationships/hyperlink" Target="http://www.inclusive-solutions.com/parentsvoices.asp" TargetMode="External"/><Relationship Id="rId3" Type="http://schemas.openxmlformats.org/officeDocument/2006/relationships/settings" Target="settings.xml"/><Relationship Id="rId12" Type="http://schemas.openxmlformats.org/officeDocument/2006/relationships/hyperlink" Target="http://www.inclusive-solutions.com/word/Italian%20Final%20Inclusive%20Education%20system%20.doc" TargetMode="External"/><Relationship Id="rId17" Type="http://schemas.openxmlformats.org/officeDocument/2006/relationships/hyperlink" Target="http://www.beyondwelfare.org" TargetMode="External"/><Relationship Id="rId25" Type="http://schemas.openxmlformats.org/officeDocument/2006/relationships/hyperlink" Target="http://www.inclusive-solutions.com/bookdetails.asp?ID=299" TargetMode="External"/><Relationship Id="rId33" Type="http://schemas.openxmlformats.org/officeDocument/2006/relationships/hyperlink" Target="http://www.inclusive-solutions.com/ideas.asp" TargetMode="External"/><Relationship Id="rId38" Type="http://schemas.openxmlformats.org/officeDocument/2006/relationships/hyperlink" Target="http://web.mac.com/inclusive.solutions/iWeb/Site%204/Welcome.html" TargetMode="External"/><Relationship Id="rId46" Type="http://schemas.openxmlformats.org/officeDocument/2006/relationships/image" Target="media/image4.jpeg"/><Relationship Id="rId59" Type="http://schemas.openxmlformats.org/officeDocument/2006/relationships/image" Target="http://www.inclusive-solutions.com/images/books/110.jpg" TargetMode="External"/><Relationship Id="rId67" Type="http://schemas.openxmlformats.org/officeDocument/2006/relationships/hyperlink" Target="http://www.inclusive-solutions.com/bvfulllistIS.asp" TargetMode="External"/><Relationship Id="rId103" Type="http://schemas.openxmlformats.org/officeDocument/2006/relationships/hyperlink" Target="http://www.circles-uk.org.uk/" TargetMode="External"/><Relationship Id="rId108" Type="http://schemas.openxmlformats.org/officeDocument/2006/relationships/hyperlink" Target="http://www.inclusive-solutions.com" TargetMode="External"/><Relationship Id="rId116" Type="http://schemas.openxmlformats.org/officeDocument/2006/relationships/hyperlink" Target="mailto:inclusive.solutions@ntlworld.com" TargetMode="External"/><Relationship Id="rId20" Type="http://schemas.openxmlformats.org/officeDocument/2006/relationships/hyperlink" Target="http://www.inclusive-solutions.com/whatsnew.asp" TargetMode="External"/><Relationship Id="rId41" Type="http://schemas.openxmlformats.org/officeDocument/2006/relationships/hyperlink" Target="http://www.facebook.com/pages/Inclusive-Solutions/300353645019?ref=search&amp;sid=726115312.1287559923..1" TargetMode="External"/><Relationship Id="rId54" Type="http://schemas.openxmlformats.org/officeDocument/2006/relationships/hyperlink" Target="http://www.inclusive-solutions.com/bookdetails.asp?ID=255" TargetMode="External"/><Relationship Id="rId62" Type="http://schemas.openxmlformats.org/officeDocument/2006/relationships/image" Target="media/image10.pcz"/><Relationship Id="rId70" Type="http://schemas.openxmlformats.org/officeDocument/2006/relationships/hyperlink" Target="http://www.inclusive-solutions.com/catdetail.asp?category=Behaviour+and+Relationships" TargetMode="External"/><Relationship Id="rId75" Type="http://schemas.openxmlformats.org/officeDocument/2006/relationships/hyperlink" Target="http://www.inclusive-solutions.com/catdetail.asp?category=Person+Centred+Planning" TargetMode="External"/><Relationship Id="rId83" Type="http://schemas.openxmlformats.org/officeDocument/2006/relationships/hyperlink" Target="http://www.inclusive-solutions.com/coursedetail.asp?title=School%20Improvement%20Planning" TargetMode="External"/><Relationship Id="rId88" Type="http://schemas.openxmlformats.org/officeDocument/2006/relationships/hyperlink" Target="http://www.allfie.org" TargetMode="External"/><Relationship Id="rId91" Type="http://schemas.openxmlformats.org/officeDocument/2006/relationships/hyperlink" Target="http://www.samworthenterpriseacademy.org" TargetMode="External"/><Relationship Id="rId96" Type="http://schemas.openxmlformats.org/officeDocument/2006/relationships/hyperlink" Target="http://www.inclusive-solutions.com" TargetMode="External"/><Relationship Id="rId111" Type="http://schemas.openxmlformats.org/officeDocument/2006/relationships/hyperlink" Target="mailto:inclusive.solutions@ntlworld.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nclusive-solutions.com/training.asp" TargetMode="External"/><Relationship Id="rId23" Type="http://schemas.openxmlformats.org/officeDocument/2006/relationships/image" Target="media/image2.png"/><Relationship Id="rId28" Type="http://schemas.openxmlformats.org/officeDocument/2006/relationships/hyperlink" Target="http://www.inclusive-solutions.com/bvfulllist.asp" TargetMode="External"/><Relationship Id="rId36" Type="http://schemas.openxmlformats.org/officeDocument/2006/relationships/hyperlink" Target="http://web.mac.com/inclusive.solutions/Site_2/Blog/Entries/2010/3/17_Developmental_Steps_-_only_go_so_far!.html" TargetMode="External"/><Relationship Id="rId49" Type="http://schemas.openxmlformats.org/officeDocument/2006/relationships/image" Target="http://www.inclusive-solutions.com/images/books/296.jpg" TargetMode="External"/><Relationship Id="rId57" Type="http://schemas.openxmlformats.org/officeDocument/2006/relationships/hyperlink" Target="http://www.inclusive-solutions.com/bookdetails.asp?ID=39" TargetMode="External"/><Relationship Id="rId106" Type="http://schemas.openxmlformats.org/officeDocument/2006/relationships/hyperlink" Target="http://www.newleaftrust.co.uk/index.html" TargetMode="External"/><Relationship Id="rId114" Type="http://schemas.openxmlformats.org/officeDocument/2006/relationships/hyperlink" Target="mailto:inclusive.solutions@ntlworld.com" TargetMode="External"/><Relationship Id="rId119" Type="http://schemas.openxmlformats.org/officeDocument/2006/relationships/theme" Target="theme/theme1.xml"/><Relationship Id="rId10" Type="http://schemas.openxmlformats.org/officeDocument/2006/relationships/hyperlink" Target="http://www.allfie.org.uk/docs/ALLFIE%20Manifesto.pdf" TargetMode="External"/><Relationship Id="rId31" Type="http://schemas.openxmlformats.org/officeDocument/2006/relationships/hyperlink" Target="http://www.inclusive-solutions.com/behaviour.asp" TargetMode="External"/><Relationship Id="rId44" Type="http://schemas.openxmlformats.org/officeDocument/2006/relationships/hyperlink" Target="http://www.inclusive-solutions.com/bookdetails.asp?ID=299" TargetMode="External"/><Relationship Id="rId52" Type="http://schemas.openxmlformats.org/officeDocument/2006/relationships/hyperlink" Target="http://www.inclusive-solutions.com/bookdetails.asp?ID=299" TargetMode="External"/><Relationship Id="rId60" Type="http://schemas.openxmlformats.org/officeDocument/2006/relationships/hyperlink" Target="http://www.inclusive-solutions.com/bookdetails.asp?ID=110" TargetMode="External"/><Relationship Id="rId65" Type="http://schemas.openxmlformats.org/officeDocument/2006/relationships/hyperlink" Target="http://www.inclusive-solutions.com/bookdetails.asp?ID=258" TargetMode="External"/><Relationship Id="rId73" Type="http://schemas.openxmlformats.org/officeDocument/2006/relationships/hyperlink" Target="http://www.inclusive-solutions.com/catdetail.asp?category=Parents+and+Carers" TargetMode="External"/><Relationship Id="rId78" Type="http://schemas.openxmlformats.org/officeDocument/2006/relationships/hyperlink" Target="http://www.inclusive-solutions.com/catdetail.asp?category=Team+Building+and+Leadership" TargetMode="External"/><Relationship Id="rId81" Type="http://schemas.openxmlformats.org/officeDocument/2006/relationships/hyperlink" Target="http://www.inclusive-solutions.com/coursedetail.asp?title=Educational%20Psychologists%20and%20Person%20Centred%20Planning" TargetMode="External"/><Relationship Id="rId86" Type="http://schemas.openxmlformats.org/officeDocument/2006/relationships/image" Target="media/image13.png"/><Relationship Id="rId94" Type="http://schemas.openxmlformats.org/officeDocument/2006/relationships/hyperlink" Target="http://www.hartlepool.gov.uk/site/scripts/documents_info.php?documentID=639&amp;pageNumber=2#navbox" TargetMode="External"/><Relationship Id="rId99" Type="http://schemas.openxmlformats.org/officeDocument/2006/relationships/hyperlink" Target="http://news.sky.com/skynews/Home/Politics/David-Cameron-Is-Confronted-By-A-Parent-Who-Struggled-To-Get-Child-Into-Mainstream-School/Article/201004415620837?lpos=Politics_First_Home_Article_Teaser_Region_1&amp;lid=ARTICLE_15620837_David_Cameron_Is_Confronted_By_A_Parent_Who_Struggled_To_Get_Child_Into_Mainstream_School" TargetMode="External"/><Relationship Id="rId101" Type="http://schemas.openxmlformats.org/officeDocument/2006/relationships/hyperlink" Target="http://www.leeds.ac.uk/disability-studies/archiveuk/index.html" TargetMode="External"/><Relationship Id="rId4" Type="http://schemas.openxmlformats.org/officeDocument/2006/relationships/webSettings" Target="webSettings.xml"/><Relationship Id="rId9" Type="http://schemas.openxmlformats.org/officeDocument/2006/relationships/hyperlink" Target="http://www.allfie.org.uk/docs/ALLFIE%20Manifesto.pdf" TargetMode="External"/><Relationship Id="rId13" Type="http://schemas.openxmlformats.org/officeDocument/2006/relationships/hyperlink" Target="http://82.112.90.252/~jnordlinga/images/pdf/kynning_a_ensku.pdf" TargetMode="External"/><Relationship Id="rId18" Type="http://schemas.openxmlformats.org/officeDocument/2006/relationships/hyperlink" Target="http://www.inclusive-solutions.com/word/WHAT_WE_ARE_LEARNING_ABOUT_CREATING_COMMUNITY_CIRCLES%5B1%5D.doc" TargetMode="External"/><Relationship Id="rId39" Type="http://schemas.openxmlformats.org/officeDocument/2006/relationships/hyperlink" Target="http://gallery.mac.com/inclusive.solutions" TargetMode="External"/><Relationship Id="rId109" Type="http://schemas.openxmlformats.org/officeDocument/2006/relationships/hyperlink" Target="http://www.inclusive-solutions.com/ezine.asp" TargetMode="External"/><Relationship Id="rId34" Type="http://schemas.openxmlformats.org/officeDocument/2006/relationships/hyperlink" Target="http://web.mac.com/inclusive.solutions/Site_2/Blog/Entries/2010/4/27_Growing_Relationships_intentionally.html" TargetMode="External"/><Relationship Id="rId50" Type="http://schemas.openxmlformats.org/officeDocument/2006/relationships/hyperlink" Target="http://www.inclusive-solutions.com/bookdetails.asp?ID=296" TargetMode="External"/><Relationship Id="rId55" Type="http://schemas.openxmlformats.org/officeDocument/2006/relationships/image" Target="media/image7.jpeg"/><Relationship Id="rId76" Type="http://schemas.openxmlformats.org/officeDocument/2006/relationships/hyperlink" Target="http://www.inclusive-solutions.com/catdetail.asp?category=Strategic+Work" TargetMode="External"/><Relationship Id="rId97" Type="http://schemas.openxmlformats.org/officeDocument/2006/relationships/hyperlink" Target="mailto:nigelutton@btinternet.com" TargetMode="External"/><Relationship Id="rId104" Type="http://schemas.openxmlformats.org/officeDocument/2006/relationships/hyperlink" Target="http://www.stjohnsottawa.ca/pages/cosa.html" TargetMode="External"/><Relationship Id="rId7" Type="http://schemas.openxmlformats.org/officeDocument/2006/relationships/hyperlink" Target="mailto:inclusive.solutions@me.com" TargetMode="External"/><Relationship Id="rId71" Type="http://schemas.openxmlformats.org/officeDocument/2006/relationships/hyperlink" Target="http://www.inclusive-solutions.com/catdetail.asp?category=Inclusion" TargetMode="External"/><Relationship Id="rId9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yperlink" Target="mailto:inclusive.solutions@ntl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9917</Words>
  <Characters>56531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lpstr>
    </vt:vector>
  </TitlesOfParts>
  <Company>Inclusive Solutions</Company>
  <LinksUpToDate>false</LinksUpToDate>
  <CharactersWithSpaces>66316</CharactersWithSpaces>
  <SharedDoc>false</SharedDoc>
  <HLinks>
    <vt:vector size="684" baseType="variant">
      <vt:variant>
        <vt:i4>2490440</vt:i4>
      </vt:variant>
      <vt:variant>
        <vt:i4>267</vt:i4>
      </vt:variant>
      <vt:variant>
        <vt:i4>0</vt:i4>
      </vt:variant>
      <vt:variant>
        <vt:i4>5</vt:i4>
      </vt:variant>
      <vt:variant>
        <vt:lpwstr>mailto:inclusive.solutions@ntlworld.com</vt:lpwstr>
      </vt:variant>
      <vt:variant>
        <vt:lpwstr/>
      </vt:variant>
      <vt:variant>
        <vt:i4>2162726</vt:i4>
      </vt:variant>
      <vt:variant>
        <vt:i4>264</vt:i4>
      </vt:variant>
      <vt:variant>
        <vt:i4>0</vt:i4>
      </vt:variant>
      <vt:variant>
        <vt:i4>5</vt:i4>
      </vt:variant>
      <vt:variant>
        <vt:lpwstr>http://www.inclusive-solutions.com/</vt:lpwstr>
      </vt:variant>
      <vt:variant>
        <vt:lpwstr/>
      </vt:variant>
      <vt:variant>
        <vt:i4>2490440</vt:i4>
      </vt:variant>
      <vt:variant>
        <vt:i4>261</vt:i4>
      </vt:variant>
      <vt:variant>
        <vt:i4>0</vt:i4>
      </vt:variant>
      <vt:variant>
        <vt:i4>5</vt:i4>
      </vt:variant>
      <vt:variant>
        <vt:lpwstr>mailto:inclusive.solutions@ntlworld.com</vt:lpwstr>
      </vt:variant>
      <vt:variant>
        <vt:lpwstr/>
      </vt:variant>
      <vt:variant>
        <vt:i4>2490440</vt:i4>
      </vt:variant>
      <vt:variant>
        <vt:i4>258</vt:i4>
      </vt:variant>
      <vt:variant>
        <vt:i4>0</vt:i4>
      </vt:variant>
      <vt:variant>
        <vt:i4>5</vt:i4>
      </vt:variant>
      <vt:variant>
        <vt:lpwstr>mailto:inclusive.solutions@ntlworld.com</vt:lpwstr>
      </vt:variant>
      <vt:variant>
        <vt:lpwstr/>
      </vt:variant>
      <vt:variant>
        <vt:i4>2490440</vt:i4>
      </vt:variant>
      <vt:variant>
        <vt:i4>255</vt:i4>
      </vt:variant>
      <vt:variant>
        <vt:i4>0</vt:i4>
      </vt:variant>
      <vt:variant>
        <vt:i4>5</vt:i4>
      </vt:variant>
      <vt:variant>
        <vt:lpwstr>mailto:inclusive.solutions@ntlworld.com</vt:lpwstr>
      </vt:variant>
      <vt:variant>
        <vt:lpwstr/>
      </vt:variant>
      <vt:variant>
        <vt:i4>2490440</vt:i4>
      </vt:variant>
      <vt:variant>
        <vt:i4>252</vt:i4>
      </vt:variant>
      <vt:variant>
        <vt:i4>0</vt:i4>
      </vt:variant>
      <vt:variant>
        <vt:i4>5</vt:i4>
      </vt:variant>
      <vt:variant>
        <vt:lpwstr>mailto:inclusive.solutions@ntlworld.com</vt:lpwstr>
      </vt:variant>
      <vt:variant>
        <vt:lpwstr/>
      </vt:variant>
      <vt:variant>
        <vt:i4>2490440</vt:i4>
      </vt:variant>
      <vt:variant>
        <vt:i4>249</vt:i4>
      </vt:variant>
      <vt:variant>
        <vt:i4>0</vt:i4>
      </vt:variant>
      <vt:variant>
        <vt:i4>5</vt:i4>
      </vt:variant>
      <vt:variant>
        <vt:lpwstr>mailto:inclusive.solutions@ntlworld.com</vt:lpwstr>
      </vt:variant>
      <vt:variant>
        <vt:lpwstr/>
      </vt:variant>
      <vt:variant>
        <vt:i4>5832768</vt:i4>
      </vt:variant>
      <vt:variant>
        <vt:i4>246</vt:i4>
      </vt:variant>
      <vt:variant>
        <vt:i4>0</vt:i4>
      </vt:variant>
      <vt:variant>
        <vt:i4>5</vt:i4>
      </vt:variant>
      <vt:variant>
        <vt:lpwstr>http://www.inclusive-solutions.com/ezine.asp</vt:lpwstr>
      </vt:variant>
      <vt:variant>
        <vt:lpwstr/>
      </vt:variant>
      <vt:variant>
        <vt:i4>2162726</vt:i4>
      </vt:variant>
      <vt:variant>
        <vt:i4>243</vt:i4>
      </vt:variant>
      <vt:variant>
        <vt:i4>0</vt:i4>
      </vt:variant>
      <vt:variant>
        <vt:i4>5</vt:i4>
      </vt:variant>
      <vt:variant>
        <vt:lpwstr>http://www.inclusive-solutions.com/</vt:lpwstr>
      </vt:variant>
      <vt:variant>
        <vt:lpwstr/>
      </vt:variant>
      <vt:variant>
        <vt:i4>2687086</vt:i4>
      </vt:variant>
      <vt:variant>
        <vt:i4>240</vt:i4>
      </vt:variant>
      <vt:variant>
        <vt:i4>0</vt:i4>
      </vt:variant>
      <vt:variant>
        <vt:i4>5</vt:i4>
      </vt:variant>
      <vt:variant>
        <vt:lpwstr>http://www.positiveimagesuk.co.uk/</vt:lpwstr>
      </vt:variant>
      <vt:variant>
        <vt:lpwstr/>
      </vt:variant>
      <vt:variant>
        <vt:i4>1441819</vt:i4>
      </vt:variant>
      <vt:variant>
        <vt:i4>237</vt:i4>
      </vt:variant>
      <vt:variant>
        <vt:i4>0</vt:i4>
      </vt:variant>
      <vt:variant>
        <vt:i4>5</vt:i4>
      </vt:variant>
      <vt:variant>
        <vt:lpwstr>http://www.newleaftrust.co.uk/index.html</vt:lpwstr>
      </vt:variant>
      <vt:variant>
        <vt:lpwstr/>
      </vt:variant>
      <vt:variant>
        <vt:i4>7209066</vt:i4>
      </vt:variant>
      <vt:variant>
        <vt:i4>234</vt:i4>
      </vt:variant>
      <vt:variant>
        <vt:i4>0</vt:i4>
      </vt:variant>
      <vt:variant>
        <vt:i4>5</vt:i4>
      </vt:variant>
      <vt:variant>
        <vt:lpwstr>http://www.rhodescollege.ca/cosa/index.htm</vt:lpwstr>
      </vt:variant>
      <vt:variant>
        <vt:lpwstr/>
      </vt:variant>
      <vt:variant>
        <vt:i4>3211304</vt:i4>
      </vt:variant>
      <vt:variant>
        <vt:i4>231</vt:i4>
      </vt:variant>
      <vt:variant>
        <vt:i4>0</vt:i4>
      </vt:variant>
      <vt:variant>
        <vt:i4>5</vt:i4>
      </vt:variant>
      <vt:variant>
        <vt:lpwstr>http://www.stjohnsottawa.ca/pages/cosa.html</vt:lpwstr>
      </vt:variant>
      <vt:variant>
        <vt:lpwstr/>
      </vt:variant>
      <vt:variant>
        <vt:i4>4784132</vt:i4>
      </vt:variant>
      <vt:variant>
        <vt:i4>228</vt:i4>
      </vt:variant>
      <vt:variant>
        <vt:i4>0</vt:i4>
      </vt:variant>
      <vt:variant>
        <vt:i4>5</vt:i4>
      </vt:variant>
      <vt:variant>
        <vt:lpwstr>http://www.circles-uk.org.uk/</vt:lpwstr>
      </vt:variant>
      <vt:variant>
        <vt:lpwstr/>
      </vt:variant>
      <vt:variant>
        <vt:i4>5308485</vt:i4>
      </vt:variant>
      <vt:variant>
        <vt:i4>225</vt:i4>
      </vt:variant>
      <vt:variant>
        <vt:i4>0</vt:i4>
      </vt:variant>
      <vt:variant>
        <vt:i4>5</vt:i4>
      </vt:variant>
      <vt:variant>
        <vt:lpwstr>http://www.agematters.org.uk/</vt:lpwstr>
      </vt:variant>
      <vt:variant>
        <vt:lpwstr/>
      </vt:variant>
      <vt:variant>
        <vt:i4>6553662</vt:i4>
      </vt:variant>
      <vt:variant>
        <vt:i4>222</vt:i4>
      </vt:variant>
      <vt:variant>
        <vt:i4>0</vt:i4>
      </vt:variant>
      <vt:variant>
        <vt:i4>5</vt:i4>
      </vt:variant>
      <vt:variant>
        <vt:lpwstr>http://www.leeds.ac.uk/disability-studies/archiveuk/index.html</vt:lpwstr>
      </vt:variant>
      <vt:variant>
        <vt:lpwstr/>
      </vt:variant>
      <vt:variant>
        <vt:i4>4259926</vt:i4>
      </vt:variant>
      <vt:variant>
        <vt:i4>219</vt:i4>
      </vt:variant>
      <vt:variant>
        <vt:i4>0</vt:i4>
      </vt:variant>
      <vt:variant>
        <vt:i4>5</vt:i4>
      </vt:variant>
      <vt:variant>
        <vt:lpwstr>http://www.inclusive-solutions.com/links.asp</vt:lpwstr>
      </vt:variant>
      <vt:variant>
        <vt:lpwstr/>
      </vt:variant>
      <vt:variant>
        <vt:i4>4194312</vt:i4>
      </vt:variant>
      <vt:variant>
        <vt:i4>216</vt:i4>
      </vt:variant>
      <vt:variant>
        <vt:i4>0</vt:i4>
      </vt:variant>
      <vt:variant>
        <vt:i4>5</vt:i4>
      </vt:variant>
      <vt:variant>
        <vt:lpwstr>http://news.sky.com/skynews/Home/Politics/David-Cameron-Is-Confronted-By-A-Parent-Who-Struggled-To-Get-Child-Into-Mainstream-School/Article/201004415620837?lpos=Politics_First_Home_Article_Teaser_Region_1&amp;lid=ARTICLE_15620837_David_Cameron_Is_Confronted_By_A_Parent_Who_Struggled_To_Get_Child_Into_Mainstream_School</vt:lpwstr>
      </vt:variant>
      <vt:variant>
        <vt:lpwstr/>
      </vt:variant>
      <vt:variant>
        <vt:i4>5242974</vt:i4>
      </vt:variant>
      <vt:variant>
        <vt:i4>213</vt:i4>
      </vt:variant>
      <vt:variant>
        <vt:i4>0</vt:i4>
      </vt:variant>
      <vt:variant>
        <vt:i4>5</vt:i4>
      </vt:variant>
      <vt:variant>
        <vt:lpwstr>http://www.inclusive-solutions.com/parentsvoices.asp</vt:lpwstr>
      </vt:variant>
      <vt:variant>
        <vt:lpwstr/>
      </vt:variant>
      <vt:variant>
        <vt:i4>3604480</vt:i4>
      </vt:variant>
      <vt:variant>
        <vt:i4>210</vt:i4>
      </vt:variant>
      <vt:variant>
        <vt:i4>0</vt:i4>
      </vt:variant>
      <vt:variant>
        <vt:i4>5</vt:i4>
      </vt:variant>
      <vt:variant>
        <vt:lpwstr>mailto:nigelutton@btinternet.com</vt:lpwstr>
      </vt:variant>
      <vt:variant>
        <vt:lpwstr/>
      </vt:variant>
      <vt:variant>
        <vt:i4>2162726</vt:i4>
      </vt:variant>
      <vt:variant>
        <vt:i4>207</vt:i4>
      </vt:variant>
      <vt:variant>
        <vt:i4>0</vt:i4>
      </vt:variant>
      <vt:variant>
        <vt:i4>5</vt:i4>
      </vt:variant>
      <vt:variant>
        <vt:lpwstr>http://www.inclusive-solutions.com/</vt:lpwstr>
      </vt:variant>
      <vt:variant>
        <vt:lpwstr/>
      </vt:variant>
      <vt:variant>
        <vt:i4>4849720</vt:i4>
      </vt:variant>
      <vt:variant>
        <vt:i4>204</vt:i4>
      </vt:variant>
      <vt:variant>
        <vt:i4>0</vt:i4>
      </vt:variant>
      <vt:variant>
        <vt:i4>5</vt:i4>
      </vt:variant>
      <vt:variant>
        <vt:lpwstr>mailto:inclusive.solutions@me.com</vt:lpwstr>
      </vt:variant>
      <vt:variant>
        <vt:lpwstr/>
      </vt:variant>
      <vt:variant>
        <vt:i4>458812</vt:i4>
      </vt:variant>
      <vt:variant>
        <vt:i4>201</vt:i4>
      </vt:variant>
      <vt:variant>
        <vt:i4>0</vt:i4>
      </vt:variant>
      <vt:variant>
        <vt:i4>5</vt:i4>
      </vt:variant>
      <vt:variant>
        <vt:lpwstr>http://www.hartlepool.gov.uk/site/scripts/documents_info.php?documentID=639&amp;pageNumber=2</vt:lpwstr>
      </vt:variant>
      <vt:variant>
        <vt:lpwstr>navbox</vt:lpwstr>
      </vt:variant>
      <vt:variant>
        <vt:i4>1048664</vt:i4>
      </vt:variant>
      <vt:variant>
        <vt:i4>198</vt:i4>
      </vt:variant>
      <vt:variant>
        <vt:i4>0</vt:i4>
      </vt:variant>
      <vt:variant>
        <vt:i4>5</vt:i4>
      </vt:variant>
      <vt:variant>
        <vt:lpwstr>mailto:Sarah_New@sandwell.gov.uk</vt:lpwstr>
      </vt:variant>
      <vt:variant>
        <vt:lpwstr/>
      </vt:variant>
      <vt:variant>
        <vt:i4>5767197</vt:i4>
      </vt:variant>
      <vt:variant>
        <vt:i4>195</vt:i4>
      </vt:variant>
      <vt:variant>
        <vt:i4>0</vt:i4>
      </vt:variant>
      <vt:variant>
        <vt:i4>5</vt:i4>
      </vt:variant>
      <vt:variant>
        <vt:lpwstr>http://www.samworthenterpriseacademy.org/</vt:lpwstr>
      </vt:variant>
      <vt:variant>
        <vt:lpwstr/>
      </vt:variant>
      <vt:variant>
        <vt:i4>4456544</vt:i4>
      </vt:variant>
      <vt:variant>
        <vt:i4>192</vt:i4>
      </vt:variant>
      <vt:variant>
        <vt:i4>0</vt:i4>
      </vt:variant>
      <vt:variant>
        <vt:i4>5</vt:i4>
      </vt:variant>
      <vt:variant>
        <vt:lpwstr>http://www.inclusive-solutions.com/pupil_support.asp</vt:lpwstr>
      </vt:variant>
      <vt:variant>
        <vt:lpwstr/>
      </vt:variant>
      <vt:variant>
        <vt:i4>3932215</vt:i4>
      </vt:variant>
      <vt:variant>
        <vt:i4>189</vt:i4>
      </vt:variant>
      <vt:variant>
        <vt:i4>0</vt:i4>
      </vt:variant>
      <vt:variant>
        <vt:i4>5</vt:i4>
      </vt:variant>
      <vt:variant>
        <vt:lpwstr>http://www.allfie.org/</vt:lpwstr>
      </vt:variant>
      <vt:variant>
        <vt:lpwstr/>
      </vt:variant>
      <vt:variant>
        <vt:i4>6160473</vt:i4>
      </vt:variant>
      <vt:variant>
        <vt:i4>186</vt:i4>
      </vt:variant>
      <vt:variant>
        <vt:i4>0</vt:i4>
      </vt:variant>
      <vt:variant>
        <vt:i4>5</vt:i4>
      </vt:variant>
      <vt:variant>
        <vt:lpwstr>http://www.inclusive-solutions.com/booksearch.asp?book=snapshots&amp;Submit=Go%21</vt:lpwstr>
      </vt:variant>
      <vt:variant>
        <vt:lpwstr/>
      </vt:variant>
      <vt:variant>
        <vt:i4>6815859</vt:i4>
      </vt:variant>
      <vt:variant>
        <vt:i4>183</vt:i4>
      </vt:variant>
      <vt:variant>
        <vt:i4>0</vt:i4>
      </vt:variant>
      <vt:variant>
        <vt:i4>5</vt:i4>
      </vt:variant>
      <vt:variant>
        <vt:lpwstr>http://www.inclusive-solutions.com/supportbrokerage.asp</vt:lpwstr>
      </vt:variant>
      <vt:variant>
        <vt:lpwstr/>
      </vt:variant>
      <vt:variant>
        <vt:i4>1310744</vt:i4>
      </vt:variant>
      <vt:variant>
        <vt:i4>180</vt:i4>
      </vt:variant>
      <vt:variant>
        <vt:i4>0</vt:i4>
      </vt:variant>
      <vt:variant>
        <vt:i4>5</vt:i4>
      </vt:variant>
      <vt:variant>
        <vt:lpwstr>http://www.inclusive-solutions.com/coursedetail.asp?title=School%20Improvement%20Planning</vt:lpwstr>
      </vt:variant>
      <vt:variant>
        <vt:lpwstr/>
      </vt:variant>
      <vt:variant>
        <vt:i4>458829</vt:i4>
      </vt:variant>
      <vt:variant>
        <vt:i4>177</vt:i4>
      </vt:variant>
      <vt:variant>
        <vt:i4>0</vt:i4>
      </vt:variant>
      <vt:variant>
        <vt:i4>5</vt:i4>
      </vt:variant>
      <vt:variant>
        <vt:lpwstr>http://www.inclusive-solutions.com/coursedetail.asp?title=RESTORATIVE%20INTERVENTIONS</vt:lpwstr>
      </vt:variant>
      <vt:variant>
        <vt:lpwstr/>
      </vt:variant>
      <vt:variant>
        <vt:i4>1966168</vt:i4>
      </vt:variant>
      <vt:variant>
        <vt:i4>174</vt:i4>
      </vt:variant>
      <vt:variant>
        <vt:i4>0</vt:i4>
      </vt:variant>
      <vt:variant>
        <vt:i4>5</vt:i4>
      </vt:variant>
      <vt:variant>
        <vt:lpwstr>http://www.inclusive-solutions.com/coursedetail.asp?title=Educational%20Psychologists%20and%20Person%20Centred%20Planning</vt:lpwstr>
      </vt:variant>
      <vt:variant>
        <vt:lpwstr/>
      </vt:variant>
      <vt:variant>
        <vt:i4>6881403</vt:i4>
      </vt:variant>
      <vt:variant>
        <vt:i4>171</vt:i4>
      </vt:variant>
      <vt:variant>
        <vt:i4>0</vt:i4>
      </vt:variant>
      <vt:variant>
        <vt:i4>5</vt:i4>
      </vt:variant>
      <vt:variant>
        <vt:lpwstr>http://www.inclusive-solutions.com/allcatdetail.asp</vt:lpwstr>
      </vt:variant>
      <vt:variant>
        <vt:lpwstr/>
      </vt:variant>
      <vt:variant>
        <vt:i4>3604584</vt:i4>
      </vt:variant>
      <vt:variant>
        <vt:i4>168</vt:i4>
      </vt:variant>
      <vt:variant>
        <vt:i4>0</vt:i4>
      </vt:variant>
      <vt:variant>
        <vt:i4>5</vt:i4>
      </vt:variant>
      <vt:variant>
        <vt:lpwstr>http://www.inclusive-solutions.com/catdetail.asp?category=Visioning+and+Problem+Solving</vt:lpwstr>
      </vt:variant>
      <vt:variant>
        <vt:lpwstr/>
      </vt:variant>
      <vt:variant>
        <vt:i4>8126527</vt:i4>
      </vt:variant>
      <vt:variant>
        <vt:i4>165</vt:i4>
      </vt:variant>
      <vt:variant>
        <vt:i4>0</vt:i4>
      </vt:variant>
      <vt:variant>
        <vt:i4>5</vt:i4>
      </vt:variant>
      <vt:variant>
        <vt:lpwstr>http://www.inclusive-solutions.com/catdetail.asp?category=Team+Building+and+Leadership</vt:lpwstr>
      </vt:variant>
      <vt:variant>
        <vt:lpwstr/>
      </vt:variant>
      <vt:variant>
        <vt:i4>7340130</vt:i4>
      </vt:variant>
      <vt:variant>
        <vt:i4>162</vt:i4>
      </vt:variant>
      <vt:variant>
        <vt:i4>0</vt:i4>
      </vt:variant>
      <vt:variant>
        <vt:i4>5</vt:i4>
      </vt:variant>
      <vt:variant>
        <vt:lpwstr>http://www.inclusive-solutions.com/catdetail.asp?category=Teaching+and+Learning</vt:lpwstr>
      </vt:variant>
      <vt:variant>
        <vt:lpwstr/>
      </vt:variant>
      <vt:variant>
        <vt:i4>4587541</vt:i4>
      </vt:variant>
      <vt:variant>
        <vt:i4>159</vt:i4>
      </vt:variant>
      <vt:variant>
        <vt:i4>0</vt:i4>
      </vt:variant>
      <vt:variant>
        <vt:i4>5</vt:i4>
      </vt:variant>
      <vt:variant>
        <vt:lpwstr>http://www.inclusive-solutions.com/catdetail.asp?category=Strategic+Work</vt:lpwstr>
      </vt:variant>
      <vt:variant>
        <vt:lpwstr/>
      </vt:variant>
      <vt:variant>
        <vt:i4>131091</vt:i4>
      </vt:variant>
      <vt:variant>
        <vt:i4>156</vt:i4>
      </vt:variant>
      <vt:variant>
        <vt:i4>0</vt:i4>
      </vt:variant>
      <vt:variant>
        <vt:i4>5</vt:i4>
      </vt:variant>
      <vt:variant>
        <vt:lpwstr>http://www.inclusive-solutions.com/catdetail.asp?category=Person+Centred+Planning</vt:lpwstr>
      </vt:variant>
      <vt:variant>
        <vt:lpwstr/>
      </vt:variant>
      <vt:variant>
        <vt:i4>8323112</vt:i4>
      </vt:variant>
      <vt:variant>
        <vt:i4>153</vt:i4>
      </vt:variant>
      <vt:variant>
        <vt:i4>0</vt:i4>
      </vt:variant>
      <vt:variant>
        <vt:i4>5</vt:i4>
      </vt:variant>
      <vt:variant>
        <vt:lpwstr>http://www.inclusive-solutions.com/catdetail.asp?category=Peer+Support</vt:lpwstr>
      </vt:variant>
      <vt:variant>
        <vt:lpwstr/>
      </vt:variant>
      <vt:variant>
        <vt:i4>1638424</vt:i4>
      </vt:variant>
      <vt:variant>
        <vt:i4>150</vt:i4>
      </vt:variant>
      <vt:variant>
        <vt:i4>0</vt:i4>
      </vt:variant>
      <vt:variant>
        <vt:i4>5</vt:i4>
      </vt:variant>
      <vt:variant>
        <vt:lpwstr>http://www.inclusive-solutions.com/catdetail.asp?category=Parents+and+Carers</vt:lpwstr>
      </vt:variant>
      <vt:variant>
        <vt:lpwstr/>
      </vt:variant>
      <vt:variant>
        <vt:i4>1638413</vt:i4>
      </vt:variant>
      <vt:variant>
        <vt:i4>147</vt:i4>
      </vt:variant>
      <vt:variant>
        <vt:i4>0</vt:i4>
      </vt:variant>
      <vt:variant>
        <vt:i4>5</vt:i4>
      </vt:variant>
      <vt:variant>
        <vt:lpwstr>http://www.inclusive-solutions.com/catdetail.asp?category=Meeting+emotional+needs</vt:lpwstr>
      </vt:variant>
      <vt:variant>
        <vt:lpwstr/>
      </vt:variant>
      <vt:variant>
        <vt:i4>7209079</vt:i4>
      </vt:variant>
      <vt:variant>
        <vt:i4>144</vt:i4>
      </vt:variant>
      <vt:variant>
        <vt:i4>0</vt:i4>
      </vt:variant>
      <vt:variant>
        <vt:i4>5</vt:i4>
      </vt:variant>
      <vt:variant>
        <vt:lpwstr>http://www.inclusive-solutions.com/catdetail.asp?category=Inclusion</vt:lpwstr>
      </vt:variant>
      <vt:variant>
        <vt:lpwstr/>
      </vt:variant>
      <vt:variant>
        <vt:i4>1900570</vt:i4>
      </vt:variant>
      <vt:variant>
        <vt:i4>141</vt:i4>
      </vt:variant>
      <vt:variant>
        <vt:i4>0</vt:i4>
      </vt:variant>
      <vt:variant>
        <vt:i4>5</vt:i4>
      </vt:variant>
      <vt:variant>
        <vt:lpwstr>http://www.inclusive-solutions.com/catdetail.asp?category=Behaviour+and+Relationships</vt:lpwstr>
      </vt:variant>
      <vt:variant>
        <vt:lpwstr/>
      </vt:variant>
      <vt:variant>
        <vt:i4>7340157</vt:i4>
      </vt:variant>
      <vt:variant>
        <vt:i4>138</vt:i4>
      </vt:variant>
      <vt:variant>
        <vt:i4>0</vt:i4>
      </vt:variant>
      <vt:variant>
        <vt:i4>5</vt:i4>
      </vt:variant>
      <vt:variant>
        <vt:lpwstr>http://www.inclusive-solutions.com/catdetail.asp?category=Autism+and+Communication</vt:lpwstr>
      </vt:variant>
      <vt:variant>
        <vt:lpwstr/>
      </vt:variant>
      <vt:variant>
        <vt:i4>6881405</vt:i4>
      </vt:variant>
      <vt:variant>
        <vt:i4>135</vt:i4>
      </vt:variant>
      <vt:variant>
        <vt:i4>0</vt:i4>
      </vt:variant>
      <vt:variant>
        <vt:i4>5</vt:i4>
      </vt:variant>
      <vt:variant>
        <vt:lpwstr>http://www.inclusive-solutions.com/training.asp</vt:lpwstr>
      </vt:variant>
      <vt:variant>
        <vt:lpwstr/>
      </vt:variant>
      <vt:variant>
        <vt:i4>6422633</vt:i4>
      </vt:variant>
      <vt:variant>
        <vt:i4>132</vt:i4>
      </vt:variant>
      <vt:variant>
        <vt:i4>0</vt:i4>
      </vt:variant>
      <vt:variant>
        <vt:i4>5</vt:i4>
      </vt:variant>
      <vt:variant>
        <vt:lpwstr>http://www.inclusive-solutions.com/bvfulllistIS.asp</vt:lpwstr>
      </vt:variant>
      <vt:variant>
        <vt:lpwstr/>
      </vt:variant>
      <vt:variant>
        <vt:i4>5636177</vt:i4>
      </vt:variant>
      <vt:variant>
        <vt:i4>129</vt:i4>
      </vt:variant>
      <vt:variant>
        <vt:i4>0</vt:i4>
      </vt:variant>
      <vt:variant>
        <vt:i4>5</vt:i4>
      </vt:variant>
      <vt:variant>
        <vt:lpwstr>http://www.inclusive-solutions.com/bookdetails.asp?ID=259</vt:lpwstr>
      </vt:variant>
      <vt:variant>
        <vt:lpwstr/>
      </vt:variant>
      <vt:variant>
        <vt:i4>5636177</vt:i4>
      </vt:variant>
      <vt:variant>
        <vt:i4>126</vt:i4>
      </vt:variant>
      <vt:variant>
        <vt:i4>0</vt:i4>
      </vt:variant>
      <vt:variant>
        <vt:i4>5</vt:i4>
      </vt:variant>
      <vt:variant>
        <vt:lpwstr>http://www.inclusive-solutions.com/bookdetails.asp?ID=258</vt:lpwstr>
      </vt:variant>
      <vt:variant>
        <vt:lpwstr/>
      </vt:variant>
      <vt:variant>
        <vt:i4>5701713</vt:i4>
      </vt:variant>
      <vt:variant>
        <vt:i4>123</vt:i4>
      </vt:variant>
      <vt:variant>
        <vt:i4>0</vt:i4>
      </vt:variant>
      <vt:variant>
        <vt:i4>5</vt:i4>
      </vt:variant>
      <vt:variant>
        <vt:lpwstr>http://www.inclusive-solutions.com/bookdetails.asp?ID=248</vt:lpwstr>
      </vt:variant>
      <vt:variant>
        <vt:lpwstr/>
      </vt:variant>
      <vt:variant>
        <vt:i4>5374034</vt:i4>
      </vt:variant>
      <vt:variant>
        <vt:i4>120</vt:i4>
      </vt:variant>
      <vt:variant>
        <vt:i4>0</vt:i4>
      </vt:variant>
      <vt:variant>
        <vt:i4>5</vt:i4>
      </vt:variant>
      <vt:variant>
        <vt:lpwstr>http://www.inclusive-solutions.com/bookdetails.asp?ID=110</vt:lpwstr>
      </vt:variant>
      <vt:variant>
        <vt:lpwstr/>
      </vt:variant>
      <vt:variant>
        <vt:i4>5898320</vt:i4>
      </vt:variant>
      <vt:variant>
        <vt:i4>117</vt:i4>
      </vt:variant>
      <vt:variant>
        <vt:i4>0</vt:i4>
      </vt:variant>
      <vt:variant>
        <vt:i4>5</vt:i4>
      </vt:variant>
      <vt:variant>
        <vt:lpwstr>http://www.inclusive-solutions.com/bookdetails.asp?ID=39</vt:lpwstr>
      </vt:variant>
      <vt:variant>
        <vt:lpwstr/>
      </vt:variant>
      <vt:variant>
        <vt:i4>5636177</vt:i4>
      </vt:variant>
      <vt:variant>
        <vt:i4>114</vt:i4>
      </vt:variant>
      <vt:variant>
        <vt:i4>0</vt:i4>
      </vt:variant>
      <vt:variant>
        <vt:i4>5</vt:i4>
      </vt:variant>
      <vt:variant>
        <vt:lpwstr>http://www.inclusive-solutions.com/bookdetails.asp?ID=255</vt:lpwstr>
      </vt:variant>
      <vt:variant>
        <vt:lpwstr/>
      </vt:variant>
      <vt:variant>
        <vt:i4>5898321</vt:i4>
      </vt:variant>
      <vt:variant>
        <vt:i4>111</vt:i4>
      </vt:variant>
      <vt:variant>
        <vt:i4>0</vt:i4>
      </vt:variant>
      <vt:variant>
        <vt:i4>5</vt:i4>
      </vt:variant>
      <vt:variant>
        <vt:lpwstr>http://www.inclusive-solutions.com/bookdetails.asp?ID=299</vt:lpwstr>
      </vt:variant>
      <vt:variant>
        <vt:lpwstr/>
      </vt:variant>
      <vt:variant>
        <vt:i4>5898321</vt:i4>
      </vt:variant>
      <vt:variant>
        <vt:i4>108</vt:i4>
      </vt:variant>
      <vt:variant>
        <vt:i4>0</vt:i4>
      </vt:variant>
      <vt:variant>
        <vt:i4>5</vt:i4>
      </vt:variant>
      <vt:variant>
        <vt:lpwstr>http://www.inclusive-solutions.com/bookdetails.asp?ID=296</vt:lpwstr>
      </vt:variant>
      <vt:variant>
        <vt:lpwstr/>
      </vt:variant>
      <vt:variant>
        <vt:i4>5898321</vt:i4>
      </vt:variant>
      <vt:variant>
        <vt:i4>105</vt:i4>
      </vt:variant>
      <vt:variant>
        <vt:i4>0</vt:i4>
      </vt:variant>
      <vt:variant>
        <vt:i4>5</vt:i4>
      </vt:variant>
      <vt:variant>
        <vt:lpwstr>http://www.inclusive-solutions.com/bookdetails.asp?ID=296</vt:lpwstr>
      </vt:variant>
      <vt:variant>
        <vt:lpwstr/>
      </vt:variant>
      <vt:variant>
        <vt:i4>5636177</vt:i4>
      </vt:variant>
      <vt:variant>
        <vt:i4>102</vt:i4>
      </vt:variant>
      <vt:variant>
        <vt:i4>0</vt:i4>
      </vt:variant>
      <vt:variant>
        <vt:i4>5</vt:i4>
      </vt:variant>
      <vt:variant>
        <vt:lpwstr>http://www.inclusive-solutions.com/bookdetails.asp?ID=255</vt:lpwstr>
      </vt:variant>
      <vt:variant>
        <vt:lpwstr/>
      </vt:variant>
      <vt:variant>
        <vt:i4>5898321</vt:i4>
      </vt:variant>
      <vt:variant>
        <vt:i4>99</vt:i4>
      </vt:variant>
      <vt:variant>
        <vt:i4>0</vt:i4>
      </vt:variant>
      <vt:variant>
        <vt:i4>5</vt:i4>
      </vt:variant>
      <vt:variant>
        <vt:lpwstr>http://www.inclusive-solutions.com/bookdetails.asp?ID=299</vt:lpwstr>
      </vt:variant>
      <vt:variant>
        <vt:lpwstr/>
      </vt:variant>
      <vt:variant>
        <vt:i4>5898321</vt:i4>
      </vt:variant>
      <vt:variant>
        <vt:i4>96</vt:i4>
      </vt:variant>
      <vt:variant>
        <vt:i4>0</vt:i4>
      </vt:variant>
      <vt:variant>
        <vt:i4>5</vt:i4>
      </vt:variant>
      <vt:variant>
        <vt:lpwstr>http://www.inclusive-solutions.com/bookdetails.asp?ID=295</vt:lpwstr>
      </vt:variant>
      <vt:variant>
        <vt:lpwstr/>
      </vt:variant>
      <vt:variant>
        <vt:i4>262192</vt:i4>
      </vt:variant>
      <vt:variant>
        <vt:i4>93</vt:i4>
      </vt:variant>
      <vt:variant>
        <vt:i4>0</vt:i4>
      </vt:variant>
      <vt:variant>
        <vt:i4>5</vt:i4>
      </vt:variant>
      <vt:variant>
        <vt:lpwstr/>
      </vt:variant>
      <vt:variant>
        <vt:lpwstr>_top</vt:lpwstr>
      </vt:variant>
      <vt:variant>
        <vt:i4>5832733</vt:i4>
      </vt:variant>
      <vt:variant>
        <vt:i4>90</vt:i4>
      </vt:variant>
      <vt:variant>
        <vt:i4>0</vt:i4>
      </vt:variant>
      <vt:variant>
        <vt:i4>5</vt:i4>
      </vt:variant>
      <vt:variant>
        <vt:lpwstr>http://www.facebook.com/pages/Inclusive-Solutions/300353645019?ref=search&amp;sid=726115312.1287559923..1</vt:lpwstr>
      </vt:variant>
      <vt:variant>
        <vt:lpwstr/>
      </vt:variant>
      <vt:variant>
        <vt:i4>3735586</vt:i4>
      </vt:variant>
      <vt:variant>
        <vt:i4>87</vt:i4>
      </vt:variant>
      <vt:variant>
        <vt:i4>0</vt:i4>
      </vt:variant>
      <vt:variant>
        <vt:i4>5</vt:i4>
      </vt:variant>
      <vt:variant>
        <vt:lpwstr>http://web.mac.com/inclusive.solutions/iWeb/Site%202/Blog/Blog.html</vt:lpwstr>
      </vt:variant>
      <vt:variant>
        <vt:lpwstr/>
      </vt:variant>
      <vt:variant>
        <vt:i4>4653069</vt:i4>
      </vt:variant>
      <vt:variant>
        <vt:i4>84</vt:i4>
      </vt:variant>
      <vt:variant>
        <vt:i4>0</vt:i4>
      </vt:variant>
      <vt:variant>
        <vt:i4>5</vt:i4>
      </vt:variant>
      <vt:variant>
        <vt:lpwstr>http://gallery.mac.com/inclusive.solutions</vt:lpwstr>
      </vt:variant>
      <vt:variant>
        <vt:lpwstr>gallery</vt:lpwstr>
      </vt:variant>
      <vt:variant>
        <vt:i4>458831</vt:i4>
      </vt:variant>
      <vt:variant>
        <vt:i4>81</vt:i4>
      </vt:variant>
      <vt:variant>
        <vt:i4>0</vt:i4>
      </vt:variant>
      <vt:variant>
        <vt:i4>5</vt:i4>
      </vt:variant>
      <vt:variant>
        <vt:lpwstr>http://web.mac.com/inclusive.solutions/iWeb/Site%204/Welcome.html</vt:lpwstr>
      </vt:variant>
      <vt:variant>
        <vt:lpwstr/>
      </vt:variant>
      <vt:variant>
        <vt:i4>1769510</vt:i4>
      </vt:variant>
      <vt:variant>
        <vt:i4>78</vt:i4>
      </vt:variant>
      <vt:variant>
        <vt:i4>0</vt:i4>
      </vt:variant>
      <vt:variant>
        <vt:i4>5</vt:i4>
      </vt:variant>
      <vt:variant>
        <vt:lpwstr>http://web.mac.com/inclusive.solutions/Site_2/Blog/Entries/2010/3/15_The_power_of_imitation.html</vt:lpwstr>
      </vt:variant>
      <vt:variant>
        <vt:lpwstr/>
      </vt:variant>
      <vt:variant>
        <vt:i4>1572889</vt:i4>
      </vt:variant>
      <vt:variant>
        <vt:i4>75</vt:i4>
      </vt:variant>
      <vt:variant>
        <vt:i4>0</vt:i4>
      </vt:variant>
      <vt:variant>
        <vt:i4>5</vt:i4>
      </vt:variant>
      <vt:variant>
        <vt:lpwstr>http://web.mac.com/inclusive.solutions/Site_2/Blog/Entries/2010/3/17_Developmental_Steps_-_only_go_so_far!.html</vt:lpwstr>
      </vt:variant>
      <vt:variant>
        <vt:lpwstr/>
      </vt:variant>
      <vt:variant>
        <vt:i4>7798898</vt:i4>
      </vt:variant>
      <vt:variant>
        <vt:i4>72</vt:i4>
      </vt:variant>
      <vt:variant>
        <vt:i4>0</vt:i4>
      </vt:variant>
      <vt:variant>
        <vt:i4>5</vt:i4>
      </vt:variant>
      <vt:variant>
        <vt:lpwstr>http://web.mac.com/inclusive.solutions/Site_2/Blog/Entries/2010/4/27_Growing_Relationships_intentionally.html</vt:lpwstr>
      </vt:variant>
      <vt:variant>
        <vt:lpwstr/>
      </vt:variant>
      <vt:variant>
        <vt:i4>7798898</vt:i4>
      </vt:variant>
      <vt:variant>
        <vt:i4>69</vt:i4>
      </vt:variant>
      <vt:variant>
        <vt:i4>0</vt:i4>
      </vt:variant>
      <vt:variant>
        <vt:i4>5</vt:i4>
      </vt:variant>
      <vt:variant>
        <vt:lpwstr>http://web.mac.com/inclusive.solutions/Site_2/Blog/Entries/2010/4/27_Growing_Relationships_intentionally.html</vt:lpwstr>
      </vt:variant>
      <vt:variant>
        <vt:lpwstr/>
      </vt:variant>
      <vt:variant>
        <vt:i4>5177425</vt:i4>
      </vt:variant>
      <vt:variant>
        <vt:i4>66</vt:i4>
      </vt:variant>
      <vt:variant>
        <vt:i4>0</vt:i4>
      </vt:variant>
      <vt:variant>
        <vt:i4>5</vt:i4>
      </vt:variant>
      <vt:variant>
        <vt:lpwstr>http://www.inclusive-solutions.com/ideas.asp</vt:lpwstr>
      </vt:variant>
      <vt:variant>
        <vt:lpwstr/>
      </vt:variant>
      <vt:variant>
        <vt:i4>4259926</vt:i4>
      </vt:variant>
      <vt:variant>
        <vt:i4>63</vt:i4>
      </vt:variant>
      <vt:variant>
        <vt:i4>0</vt:i4>
      </vt:variant>
      <vt:variant>
        <vt:i4>5</vt:i4>
      </vt:variant>
      <vt:variant>
        <vt:lpwstr>http://www.inclusive-solutions.com/links.asp</vt:lpwstr>
      </vt:variant>
      <vt:variant>
        <vt:lpwstr/>
      </vt:variant>
      <vt:variant>
        <vt:i4>5308492</vt:i4>
      </vt:variant>
      <vt:variant>
        <vt:i4>60</vt:i4>
      </vt:variant>
      <vt:variant>
        <vt:i4>0</vt:i4>
      </vt:variant>
      <vt:variant>
        <vt:i4>5</vt:i4>
      </vt:variant>
      <vt:variant>
        <vt:lpwstr>http://www.inclusive-solutions.com/behaviour.asp</vt:lpwstr>
      </vt:variant>
      <vt:variant>
        <vt:lpwstr/>
      </vt:variant>
      <vt:variant>
        <vt:i4>6160415</vt:i4>
      </vt:variant>
      <vt:variant>
        <vt:i4>57</vt:i4>
      </vt:variant>
      <vt:variant>
        <vt:i4>0</vt:i4>
      </vt:variant>
      <vt:variant>
        <vt:i4>5</vt:i4>
      </vt:variant>
      <vt:variant>
        <vt:lpwstr>http://www.inclusive-solutions.com/Free downs.asp</vt:lpwstr>
      </vt:variant>
      <vt:variant>
        <vt:lpwstr/>
      </vt:variant>
      <vt:variant>
        <vt:i4>2490440</vt:i4>
      </vt:variant>
      <vt:variant>
        <vt:i4>54</vt:i4>
      </vt:variant>
      <vt:variant>
        <vt:i4>0</vt:i4>
      </vt:variant>
      <vt:variant>
        <vt:i4>5</vt:i4>
      </vt:variant>
      <vt:variant>
        <vt:lpwstr>mailto:inclusive.solutions@ntlworld.com</vt:lpwstr>
      </vt:variant>
      <vt:variant>
        <vt:lpwstr/>
      </vt:variant>
      <vt:variant>
        <vt:i4>720922</vt:i4>
      </vt:variant>
      <vt:variant>
        <vt:i4>51</vt:i4>
      </vt:variant>
      <vt:variant>
        <vt:i4>0</vt:i4>
      </vt:variant>
      <vt:variant>
        <vt:i4>5</vt:i4>
      </vt:variant>
      <vt:variant>
        <vt:lpwstr>http://www.inclusive-solutions.com/bvfulllist.asp</vt:lpwstr>
      </vt:variant>
      <vt:variant>
        <vt:lpwstr/>
      </vt:variant>
      <vt:variant>
        <vt:i4>4784228</vt:i4>
      </vt:variant>
      <vt:variant>
        <vt:i4>48</vt:i4>
      </vt:variant>
      <vt:variant>
        <vt:i4>0</vt:i4>
      </vt:variant>
      <vt:variant>
        <vt:i4>5</vt:i4>
      </vt:variant>
      <vt:variant>
        <vt:lpwstr>mailto:inclusive.solutions@ntlworld.com?subject=Website%20Suggestion</vt:lpwstr>
      </vt:variant>
      <vt:variant>
        <vt:lpwstr/>
      </vt:variant>
      <vt:variant>
        <vt:i4>2162726</vt:i4>
      </vt:variant>
      <vt:variant>
        <vt:i4>45</vt:i4>
      </vt:variant>
      <vt:variant>
        <vt:i4>0</vt:i4>
      </vt:variant>
      <vt:variant>
        <vt:i4>5</vt:i4>
      </vt:variant>
      <vt:variant>
        <vt:lpwstr>http://www.inclusive-solutions.com/</vt:lpwstr>
      </vt:variant>
      <vt:variant>
        <vt:lpwstr/>
      </vt:variant>
      <vt:variant>
        <vt:i4>262192</vt:i4>
      </vt:variant>
      <vt:variant>
        <vt:i4>42</vt:i4>
      </vt:variant>
      <vt:variant>
        <vt:i4>0</vt:i4>
      </vt:variant>
      <vt:variant>
        <vt:i4>5</vt:i4>
      </vt:variant>
      <vt:variant>
        <vt:lpwstr/>
      </vt:variant>
      <vt:variant>
        <vt:lpwstr>_top</vt:lpwstr>
      </vt:variant>
      <vt:variant>
        <vt:i4>5898321</vt:i4>
      </vt:variant>
      <vt:variant>
        <vt:i4>39</vt:i4>
      </vt:variant>
      <vt:variant>
        <vt:i4>0</vt:i4>
      </vt:variant>
      <vt:variant>
        <vt:i4>5</vt:i4>
      </vt:variant>
      <vt:variant>
        <vt:lpwstr>http://www.inclusive-solutions.com/bookdetails.asp?ID=299</vt:lpwstr>
      </vt:variant>
      <vt:variant>
        <vt:lpwstr/>
      </vt:variant>
      <vt:variant>
        <vt:i4>4587644</vt:i4>
      </vt:variant>
      <vt:variant>
        <vt:i4>36</vt:i4>
      </vt:variant>
      <vt:variant>
        <vt:i4>0</vt:i4>
      </vt:variant>
      <vt:variant>
        <vt:i4>5</vt:i4>
      </vt:variant>
      <vt:variant>
        <vt:lpwstr>mailto:richardrieser@worldofinclusion.com</vt:lpwstr>
      </vt:variant>
      <vt:variant>
        <vt:lpwstr/>
      </vt:variant>
      <vt:variant>
        <vt:i4>4915264</vt:i4>
      </vt:variant>
      <vt:variant>
        <vt:i4>33</vt:i4>
      </vt:variant>
      <vt:variant>
        <vt:i4>0</vt:i4>
      </vt:variant>
      <vt:variant>
        <vt:i4>5</vt:i4>
      </vt:variant>
      <vt:variant>
        <vt:lpwstr>http://www.ukdisabilityhistorymonth.com/</vt:lpwstr>
      </vt:variant>
      <vt:variant>
        <vt:lpwstr/>
      </vt:variant>
      <vt:variant>
        <vt:i4>8126573</vt:i4>
      </vt:variant>
      <vt:variant>
        <vt:i4>30</vt:i4>
      </vt:variant>
      <vt:variant>
        <vt:i4>0</vt:i4>
      </vt:variant>
      <vt:variant>
        <vt:i4>5</vt:i4>
      </vt:variant>
      <vt:variant>
        <vt:lpwstr>http://www.inclusive-solutions.com/whatsnew.asp</vt:lpwstr>
      </vt:variant>
      <vt:variant>
        <vt:lpwstr/>
      </vt:variant>
      <vt:variant>
        <vt:i4>7864446</vt:i4>
      </vt:variant>
      <vt:variant>
        <vt:i4>27</vt:i4>
      </vt:variant>
      <vt:variant>
        <vt:i4>0</vt:i4>
      </vt:variant>
      <vt:variant>
        <vt:i4>5</vt:i4>
      </vt:variant>
      <vt:variant>
        <vt:lpwstr>http://www.inclusive-solutions.com/communitycircles.asp</vt:lpwstr>
      </vt:variant>
      <vt:variant>
        <vt:lpwstr/>
      </vt:variant>
      <vt:variant>
        <vt:i4>1769528</vt:i4>
      </vt:variant>
      <vt:variant>
        <vt:i4>24</vt:i4>
      </vt:variant>
      <vt:variant>
        <vt:i4>0</vt:i4>
      </vt:variant>
      <vt:variant>
        <vt:i4>5</vt:i4>
      </vt:variant>
      <vt:variant>
        <vt:lpwstr>http://www.inclusive-solutions.com/word/WHAT_WE_ARE_LEARNING_ABOUT_CREATING_COMMUNITY_CIRCLES%5B1%5D.doc</vt:lpwstr>
      </vt:variant>
      <vt:variant>
        <vt:lpwstr/>
      </vt:variant>
      <vt:variant>
        <vt:i4>4784147</vt:i4>
      </vt:variant>
      <vt:variant>
        <vt:i4>21</vt:i4>
      </vt:variant>
      <vt:variant>
        <vt:i4>0</vt:i4>
      </vt:variant>
      <vt:variant>
        <vt:i4>5</vt:i4>
      </vt:variant>
      <vt:variant>
        <vt:lpwstr>http://www.beyondwelfare.org/</vt:lpwstr>
      </vt:variant>
      <vt:variant>
        <vt:lpwstr/>
      </vt:variant>
      <vt:variant>
        <vt:i4>7798903</vt:i4>
      </vt:variant>
      <vt:variant>
        <vt:i4>18</vt:i4>
      </vt:variant>
      <vt:variant>
        <vt:i4>0</vt:i4>
      </vt:variant>
      <vt:variant>
        <vt:i4>5</vt:i4>
      </vt:variant>
      <vt:variant>
        <vt:lpwstr>http://www.inclusive-solutions.com/training.asp</vt:lpwstr>
      </vt:variant>
      <vt:variant>
        <vt:lpwstr>open</vt:lpwstr>
      </vt:variant>
      <vt:variant>
        <vt:i4>5374079</vt:i4>
      </vt:variant>
      <vt:variant>
        <vt:i4>15</vt:i4>
      </vt:variant>
      <vt:variant>
        <vt:i4>0</vt:i4>
      </vt:variant>
      <vt:variant>
        <vt:i4>5</vt:i4>
      </vt:variant>
      <vt:variant>
        <vt:lpwstr>http://www.maryhare.org.uk/education_courses.html</vt:lpwstr>
      </vt:variant>
      <vt:variant>
        <vt:lpwstr/>
      </vt:variant>
      <vt:variant>
        <vt:i4>2883683</vt:i4>
      </vt:variant>
      <vt:variant>
        <vt:i4>12</vt:i4>
      </vt:variant>
      <vt:variant>
        <vt:i4>0</vt:i4>
      </vt:variant>
      <vt:variant>
        <vt:i4>5</vt:i4>
      </vt:variant>
      <vt:variant>
        <vt:lpwstr>http://82.112.90.252/~jnordlinga/images/pdf/kynning_a_ensku.pdf</vt:lpwstr>
      </vt:variant>
      <vt:variant>
        <vt:lpwstr/>
      </vt:variant>
      <vt:variant>
        <vt:i4>7471224</vt:i4>
      </vt:variant>
      <vt:variant>
        <vt:i4>9</vt:i4>
      </vt:variant>
      <vt:variant>
        <vt:i4>0</vt:i4>
      </vt:variant>
      <vt:variant>
        <vt:i4>5</vt:i4>
      </vt:variant>
      <vt:variant>
        <vt:lpwstr>http://www.inclusive-solutions.com/word/Italian%20Final%20Inclusive%20Education%20system%20.doc</vt:lpwstr>
      </vt:variant>
      <vt:variant>
        <vt:lpwstr/>
      </vt:variant>
      <vt:variant>
        <vt:i4>1245264</vt:i4>
      </vt:variant>
      <vt:variant>
        <vt:i4>6</vt:i4>
      </vt:variant>
      <vt:variant>
        <vt:i4>0</vt:i4>
      </vt:variant>
      <vt:variant>
        <vt:i4>5</vt:i4>
      </vt:variant>
      <vt:variant>
        <vt:lpwstr>http://www.allfie.org.uk/docs/Manifesto%20text%20only.doc</vt:lpwstr>
      </vt:variant>
      <vt:variant>
        <vt:lpwstr/>
      </vt:variant>
      <vt:variant>
        <vt:i4>4980819</vt:i4>
      </vt:variant>
      <vt:variant>
        <vt:i4>3</vt:i4>
      </vt:variant>
      <vt:variant>
        <vt:i4>0</vt:i4>
      </vt:variant>
      <vt:variant>
        <vt:i4>5</vt:i4>
      </vt:variant>
      <vt:variant>
        <vt:lpwstr>http://www.allfie.org.uk/docs/ALLFIE%20Manifesto.pdf</vt:lpwstr>
      </vt:variant>
      <vt:variant>
        <vt:lpwstr/>
      </vt:variant>
      <vt:variant>
        <vt:i4>4980819</vt:i4>
      </vt:variant>
      <vt:variant>
        <vt:i4>0</vt:i4>
      </vt:variant>
      <vt:variant>
        <vt:i4>0</vt:i4>
      </vt:variant>
      <vt:variant>
        <vt:i4>5</vt:i4>
      </vt:variant>
      <vt:variant>
        <vt:lpwstr>http://www.allfie.org.uk/docs/ALLFIE%20Manifesto.pdf</vt:lpwstr>
      </vt:variant>
      <vt:variant>
        <vt:lpwstr/>
      </vt:variant>
      <vt:variant>
        <vt:i4>4653169</vt:i4>
      </vt:variant>
      <vt:variant>
        <vt:i4>54</vt:i4>
      </vt:variant>
      <vt:variant>
        <vt:i4>0</vt:i4>
      </vt:variant>
      <vt:variant>
        <vt:i4>5</vt:i4>
      </vt:variant>
      <vt:variant>
        <vt:lpwstr/>
      </vt:variant>
      <vt:variant>
        <vt:lpwstr>_18._SUBSCRIBE_&amp;</vt:lpwstr>
      </vt:variant>
      <vt:variant>
        <vt:i4>7733256</vt:i4>
      </vt:variant>
      <vt:variant>
        <vt:i4>51</vt:i4>
      </vt:variant>
      <vt:variant>
        <vt:i4>0</vt:i4>
      </vt:variant>
      <vt:variant>
        <vt:i4>5</vt:i4>
      </vt:variant>
      <vt:variant>
        <vt:lpwstr/>
      </vt:variant>
      <vt:variant>
        <vt:lpwstr>_17._COPYRIGHT_INFORMATION</vt:lpwstr>
      </vt:variant>
      <vt:variant>
        <vt:i4>2097167</vt:i4>
      </vt:variant>
      <vt:variant>
        <vt:i4>48</vt:i4>
      </vt:variant>
      <vt:variant>
        <vt:i4>0</vt:i4>
      </vt:variant>
      <vt:variant>
        <vt:i4>5</vt:i4>
      </vt:variant>
      <vt:variant>
        <vt:lpwstr/>
      </vt:variant>
      <vt:variant>
        <vt:lpwstr>_16._SUGGESTIONS_&amp;</vt:lpwstr>
      </vt:variant>
      <vt:variant>
        <vt:i4>7667736</vt:i4>
      </vt:variant>
      <vt:variant>
        <vt:i4>45</vt:i4>
      </vt:variant>
      <vt:variant>
        <vt:i4>0</vt:i4>
      </vt:variant>
      <vt:variant>
        <vt:i4>5</vt:i4>
      </vt:variant>
      <vt:variant>
        <vt:lpwstr/>
      </vt:variant>
      <vt:variant>
        <vt:lpwstr>_15._SHARE_THIS</vt:lpwstr>
      </vt:variant>
      <vt:variant>
        <vt:i4>3407937</vt:i4>
      </vt:variant>
      <vt:variant>
        <vt:i4>42</vt:i4>
      </vt:variant>
      <vt:variant>
        <vt:i4>0</vt:i4>
      </vt:variant>
      <vt:variant>
        <vt:i4>5</vt:i4>
      </vt:variant>
      <vt:variant>
        <vt:lpwstr/>
      </vt:variant>
      <vt:variant>
        <vt:lpwstr>_14._BACK_ISSUES</vt:lpwstr>
      </vt:variant>
      <vt:variant>
        <vt:i4>1441904</vt:i4>
      </vt:variant>
      <vt:variant>
        <vt:i4>39</vt:i4>
      </vt:variant>
      <vt:variant>
        <vt:i4>0</vt:i4>
      </vt:variant>
      <vt:variant>
        <vt:i4>5</vt:i4>
      </vt:variant>
      <vt:variant>
        <vt:lpwstr/>
      </vt:variant>
      <vt:variant>
        <vt:lpwstr>_13._Inclusion_Links</vt:lpwstr>
      </vt:variant>
      <vt:variant>
        <vt:i4>852088</vt:i4>
      </vt:variant>
      <vt:variant>
        <vt:i4>36</vt:i4>
      </vt:variant>
      <vt:variant>
        <vt:i4>0</vt:i4>
      </vt:variant>
      <vt:variant>
        <vt:i4>5</vt:i4>
      </vt:variant>
      <vt:variant>
        <vt:lpwstr/>
      </vt:variant>
      <vt:variant>
        <vt:lpwstr>_12._Parents_lead</vt:lpwstr>
      </vt:variant>
      <vt:variant>
        <vt:i4>7012377</vt:i4>
      </vt:variant>
      <vt:variant>
        <vt:i4>33</vt:i4>
      </vt:variant>
      <vt:variant>
        <vt:i4>0</vt:i4>
      </vt:variant>
      <vt:variant>
        <vt:i4>5</vt:i4>
      </vt:variant>
      <vt:variant>
        <vt:lpwstr/>
      </vt:variant>
      <vt:variant>
        <vt:lpwstr>_10._Strategic_Work</vt:lpwstr>
      </vt:variant>
      <vt:variant>
        <vt:i4>131165</vt:i4>
      </vt:variant>
      <vt:variant>
        <vt:i4>30</vt:i4>
      </vt:variant>
      <vt:variant>
        <vt:i4>0</vt:i4>
      </vt:variant>
      <vt:variant>
        <vt:i4>5</vt:i4>
      </vt:variant>
      <vt:variant>
        <vt:lpwstr/>
      </vt:variant>
      <vt:variant>
        <vt:lpwstr>_9._New_Approaches_to Transition</vt:lpwstr>
      </vt:variant>
      <vt:variant>
        <vt:i4>7209010</vt:i4>
      </vt:variant>
      <vt:variant>
        <vt:i4>27</vt:i4>
      </vt:variant>
      <vt:variant>
        <vt:i4>0</vt:i4>
      </vt:variant>
      <vt:variant>
        <vt:i4>5</vt:i4>
      </vt:variant>
      <vt:variant>
        <vt:lpwstr/>
      </vt:variant>
      <vt:variant>
        <vt:lpwstr>_8._Work_with_Young People</vt:lpwstr>
      </vt:variant>
      <vt:variant>
        <vt:i4>3539065</vt:i4>
      </vt:variant>
      <vt:variant>
        <vt:i4>24</vt:i4>
      </vt:variant>
      <vt:variant>
        <vt:i4>0</vt:i4>
      </vt:variant>
      <vt:variant>
        <vt:i4>5</vt:i4>
      </vt:variant>
      <vt:variant>
        <vt:lpwstr/>
      </vt:variant>
      <vt:variant>
        <vt:lpwstr>_7._The_Human_Rights of Disabled Peo</vt:lpwstr>
      </vt:variant>
      <vt:variant>
        <vt:i4>7077927</vt:i4>
      </vt:variant>
      <vt:variant>
        <vt:i4>21</vt:i4>
      </vt:variant>
      <vt:variant>
        <vt:i4>0</vt:i4>
      </vt:variant>
      <vt:variant>
        <vt:i4>5</vt:i4>
      </vt:variant>
      <vt:variant>
        <vt:lpwstr/>
      </vt:variant>
      <vt:variant>
        <vt:lpwstr>_6._Research_and_Strategic Developme</vt:lpwstr>
      </vt:variant>
      <vt:variant>
        <vt:i4>6684796</vt:i4>
      </vt:variant>
      <vt:variant>
        <vt:i4>18</vt:i4>
      </vt:variant>
      <vt:variant>
        <vt:i4>0</vt:i4>
      </vt:variant>
      <vt:variant>
        <vt:i4>5</vt:i4>
      </vt:variant>
      <vt:variant>
        <vt:lpwstr/>
      </vt:variant>
      <vt:variant>
        <vt:lpwstr>_8.Training_Opportunities</vt:lpwstr>
      </vt:variant>
      <vt:variant>
        <vt:i4>8126548</vt:i4>
      </vt:variant>
      <vt:variant>
        <vt:i4>15</vt:i4>
      </vt:variant>
      <vt:variant>
        <vt:i4>0</vt:i4>
      </vt:variant>
      <vt:variant>
        <vt:i4>5</vt:i4>
      </vt:variant>
      <vt:variant>
        <vt:lpwstr/>
      </vt:variant>
      <vt:variant>
        <vt:lpwstr>_4._Books,_Articles,</vt:lpwstr>
      </vt:variant>
      <vt:variant>
        <vt:i4>5898339</vt:i4>
      </vt:variant>
      <vt:variant>
        <vt:i4>12</vt:i4>
      </vt:variant>
      <vt:variant>
        <vt:i4>0</vt:i4>
      </vt:variant>
      <vt:variant>
        <vt:i4>5</vt:i4>
      </vt:variant>
      <vt:variant>
        <vt:lpwstr/>
      </vt:variant>
      <vt:variant>
        <vt:lpwstr>_3._Web_site</vt:lpwstr>
      </vt:variant>
      <vt:variant>
        <vt:i4>1769594</vt:i4>
      </vt:variant>
      <vt:variant>
        <vt:i4>9</vt:i4>
      </vt:variant>
      <vt:variant>
        <vt:i4>0</vt:i4>
      </vt:variant>
      <vt:variant>
        <vt:i4>5</vt:i4>
      </vt:variant>
      <vt:variant>
        <vt:lpwstr/>
      </vt:variant>
      <vt:variant>
        <vt:lpwstr>_2._WHAT'S_NEW?</vt:lpwstr>
      </vt:variant>
      <vt:variant>
        <vt:i4>7471213</vt:i4>
      </vt:variant>
      <vt:variant>
        <vt:i4>6</vt:i4>
      </vt:variant>
      <vt:variant>
        <vt:i4>0</vt:i4>
      </vt:variant>
      <vt:variant>
        <vt:i4>5</vt:i4>
      </vt:variant>
      <vt:variant>
        <vt:lpwstr/>
      </vt:variant>
      <vt:variant>
        <vt:lpwstr>_1._INTRODUCTION</vt:lpwstr>
      </vt:variant>
      <vt:variant>
        <vt:i4>2162726</vt:i4>
      </vt:variant>
      <vt:variant>
        <vt:i4>3</vt:i4>
      </vt:variant>
      <vt:variant>
        <vt:i4>0</vt:i4>
      </vt:variant>
      <vt:variant>
        <vt:i4>5</vt:i4>
      </vt:variant>
      <vt:variant>
        <vt:lpwstr>http://www.inclusive-solutions.com/</vt:lpwstr>
      </vt:variant>
      <vt:variant>
        <vt:lpwstr/>
      </vt:variant>
      <vt:variant>
        <vt:i4>4849720</vt:i4>
      </vt:variant>
      <vt:variant>
        <vt:i4>0</vt:i4>
      </vt:variant>
      <vt:variant>
        <vt:i4>0</vt:i4>
      </vt:variant>
      <vt:variant>
        <vt:i4>5</vt:i4>
      </vt:variant>
      <vt:variant>
        <vt:lpwstr>mailto:inclusive.solutions@me.com</vt:lpwstr>
      </vt:variant>
      <vt:variant>
        <vt:lpwstr/>
      </vt:variant>
      <vt:variant>
        <vt:i4>5570560</vt:i4>
      </vt:variant>
      <vt:variant>
        <vt:i4>-1</vt:i4>
      </vt:variant>
      <vt:variant>
        <vt:i4>1052</vt:i4>
      </vt:variant>
      <vt:variant>
        <vt:i4>4</vt:i4>
      </vt:variant>
      <vt:variant>
        <vt:lpwstr>http://www.inclusive-solutions.com/pdfs/3_book_flyer%5B1%5D.pdf</vt:lpwstr>
      </vt:variant>
      <vt:variant>
        <vt:lpwstr/>
      </vt:variant>
      <vt:variant>
        <vt:i4>3080288</vt:i4>
      </vt:variant>
      <vt:variant>
        <vt:i4>-1</vt:i4>
      </vt:variant>
      <vt:variant>
        <vt:i4>1054</vt:i4>
      </vt:variant>
      <vt:variant>
        <vt:i4>1</vt:i4>
      </vt:variant>
      <vt:variant>
        <vt:lpwstr>http://www.inclusive-solutions.com/images/books/296.jpg</vt:lpwstr>
      </vt:variant>
      <vt:variant>
        <vt:lpwstr/>
      </vt:variant>
      <vt:variant>
        <vt:i4>8126563</vt:i4>
      </vt:variant>
      <vt:variant>
        <vt:i4>-1</vt:i4>
      </vt:variant>
      <vt:variant>
        <vt:i4>1055</vt:i4>
      </vt:variant>
      <vt:variant>
        <vt:i4>1</vt:i4>
      </vt:variant>
      <vt:variant>
        <vt:lpwstr>http://www.inclusive-solutions.com/images/books/39.jpg</vt:lpwstr>
      </vt:variant>
      <vt:variant>
        <vt:lpwstr/>
      </vt:variant>
      <vt:variant>
        <vt:i4>2556005</vt:i4>
      </vt:variant>
      <vt:variant>
        <vt:i4>-1</vt:i4>
      </vt:variant>
      <vt:variant>
        <vt:i4>1056</vt:i4>
      </vt:variant>
      <vt:variant>
        <vt:i4>1</vt:i4>
      </vt:variant>
      <vt:variant>
        <vt:lpwstr>http://www.inclusive-solutions.com/images/books/110.jpg</vt:lpwstr>
      </vt:variant>
      <vt:variant>
        <vt:lpwstr/>
      </vt:variant>
      <vt:variant>
        <vt:i4>3538954</vt:i4>
      </vt:variant>
      <vt:variant>
        <vt:i4>-1</vt:i4>
      </vt:variant>
      <vt:variant>
        <vt:i4>1065</vt:i4>
      </vt:variant>
      <vt:variant>
        <vt:i4>1</vt:i4>
      </vt:variant>
      <vt:variant>
        <vt:lpwstr>IMG_4004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RobnLinda</dc:creator>
  <cp:lastModifiedBy>RobnLinda</cp:lastModifiedBy>
  <cp:revision>2</cp:revision>
  <cp:lastPrinted>2005-12-14T16:43:00Z</cp:lastPrinted>
  <dcterms:created xsi:type="dcterms:W3CDTF">2011-05-12T14:24:00Z</dcterms:created>
  <dcterms:modified xsi:type="dcterms:W3CDTF">2011-05-12T14:24:00Z</dcterms:modified>
</cp:coreProperties>
</file>